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5" w:rsidRDefault="006E2D32" w:rsidP="006E2D32">
      <w:pPr>
        <w:tabs>
          <w:tab w:val="left" w:pos="7380"/>
          <w:tab w:val="left" w:pos="817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</w:t>
      </w:r>
      <w:r w:rsidR="00B64F95">
        <w:rPr>
          <w:rFonts w:ascii="Arial" w:hAnsi="Arial"/>
          <w:sz w:val="20"/>
        </w:rPr>
        <w:t xml:space="preserve">Bill No.  </w:t>
      </w:r>
      <w:r w:rsidR="00B64F95">
        <w:rPr>
          <w:rFonts w:ascii="Arial" w:hAnsi="Arial"/>
          <w:sz w:val="20"/>
          <w:u w:val="single"/>
        </w:rPr>
        <w:tab/>
      </w:r>
      <w:r w:rsidR="00ED2C9E">
        <w:rPr>
          <w:rFonts w:ascii="Arial" w:hAnsi="Arial"/>
          <w:sz w:val="20"/>
          <w:u w:val="single"/>
        </w:rPr>
        <w:t>45</w:t>
      </w:r>
      <w:r w:rsidR="00FE7BA1">
        <w:rPr>
          <w:rFonts w:ascii="Arial" w:hAnsi="Arial"/>
          <w:sz w:val="20"/>
          <w:u w:val="single"/>
        </w:rPr>
        <w:t>-16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2A7AC6">
        <w:rPr>
          <w:rFonts w:ascii="Arial" w:hAnsi="Arial"/>
          <w:sz w:val="20"/>
          <w:u w:val="single"/>
        </w:rPr>
        <w:t xml:space="preserve">Contracts and Procurement - </w:t>
      </w:r>
      <w:r w:rsidR="00D45509">
        <w:rPr>
          <w:rFonts w:ascii="Arial" w:hAnsi="Arial"/>
          <w:sz w:val="20"/>
          <w:u w:val="single"/>
        </w:rPr>
        <w:t>Minority-Owned Business</w:t>
      </w:r>
      <w:r w:rsidR="002A7AC6">
        <w:rPr>
          <w:rFonts w:ascii="Arial" w:hAnsi="Arial"/>
          <w:sz w:val="20"/>
          <w:u w:val="single"/>
        </w:rPr>
        <w:t xml:space="preserve">es </w:t>
      </w:r>
      <w:r w:rsidR="00AF050D">
        <w:rPr>
          <w:rFonts w:ascii="Arial" w:hAnsi="Arial"/>
          <w:sz w:val="20"/>
          <w:u w:val="single"/>
        </w:rPr>
        <w:t>–</w:t>
      </w:r>
      <w:r w:rsidR="002A7AC6">
        <w:rPr>
          <w:rFonts w:ascii="Arial" w:hAnsi="Arial"/>
          <w:sz w:val="20"/>
          <w:u w:val="single"/>
        </w:rPr>
        <w:t xml:space="preserve"> </w:t>
      </w:r>
      <w:r w:rsidR="00AF050D">
        <w:rPr>
          <w:rFonts w:ascii="Arial" w:hAnsi="Arial"/>
          <w:sz w:val="20"/>
          <w:u w:val="single"/>
        </w:rPr>
        <w:t xml:space="preserve">Sunset Date - </w:t>
      </w:r>
      <w:r w:rsidR="002A7AC6">
        <w:rPr>
          <w:rFonts w:ascii="Arial" w:hAnsi="Arial"/>
          <w:sz w:val="20"/>
          <w:u w:val="single"/>
        </w:rPr>
        <w:t>Amendments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</w:t>
      </w:r>
      <w:r w:rsidR="00C85CFA">
        <w:rPr>
          <w:rFonts w:ascii="Arial" w:hAnsi="Arial"/>
          <w:sz w:val="20"/>
          <w:u w:val="single"/>
        </w:rPr>
        <w:t>10-</w:t>
      </w:r>
      <w:r w:rsidR="00FE7BA1">
        <w:rPr>
          <w:rFonts w:ascii="Arial" w:hAnsi="Arial"/>
          <w:sz w:val="20"/>
          <w:u w:val="single"/>
        </w:rPr>
        <w:t>24</w:t>
      </w:r>
      <w:r w:rsidR="00C85CFA">
        <w:rPr>
          <w:rFonts w:ascii="Arial" w:hAnsi="Arial"/>
          <w:sz w:val="20"/>
          <w:u w:val="single"/>
        </w:rPr>
        <w:t>-</w:t>
      </w:r>
      <w:r w:rsidR="00A241C4">
        <w:rPr>
          <w:rFonts w:ascii="Arial" w:hAnsi="Arial"/>
          <w:sz w:val="20"/>
          <w:u w:val="single"/>
        </w:rPr>
        <w:t>2015</w:t>
      </w:r>
      <w:r w:rsidR="008214FC">
        <w:rPr>
          <w:rFonts w:ascii="Arial" w:hAnsi="Arial"/>
          <w:sz w:val="20"/>
          <w:u w:val="single"/>
        </w:rPr>
        <w:t xml:space="preserve"> </w:t>
      </w:r>
      <w:r w:rsidR="00C85CF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Draft No. </w:t>
      </w:r>
      <w:r w:rsidR="00A241C4">
        <w:rPr>
          <w:rFonts w:ascii="Arial" w:hAnsi="Arial"/>
          <w:sz w:val="20"/>
          <w:u w:val="single"/>
        </w:rPr>
        <w:t>1</w:t>
      </w:r>
      <w:r w:rsidR="00C85CFA">
        <w:rPr>
          <w:rFonts w:ascii="Arial" w:hAnsi="Arial"/>
          <w:sz w:val="20"/>
          <w:u w:val="single"/>
        </w:rPr>
        <w:tab/>
      </w:r>
      <w:r w:rsidR="00C85CFA"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C85CFA">
        <w:rPr>
          <w:rFonts w:ascii="Arial" w:hAnsi="Arial"/>
          <w:sz w:val="20"/>
          <w:u w:val="single"/>
        </w:rPr>
        <w:t>November 1, 2016</w:t>
      </w:r>
      <w:r>
        <w:rPr>
          <w:rFonts w:ascii="Arial" w:hAnsi="Arial"/>
          <w:sz w:val="20"/>
          <w:u w:val="single"/>
        </w:rPr>
        <w:tab/>
      </w:r>
    </w:p>
    <w:p w:rsidR="00B64F95" w:rsidRDefault="007468DA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B64F95">
        <w:rPr>
          <w:rFonts w:ascii="Arial" w:hAnsi="Arial"/>
          <w:sz w:val="20"/>
        </w:rPr>
        <w:t xml:space="preserve">nacted:  </w:t>
      </w:r>
      <w:r w:rsidR="00B64F9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>November 15, 2016</w:t>
      </w:r>
      <w:r w:rsidR="00B64F95"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DF4E5C">
        <w:rPr>
          <w:rFonts w:ascii="Arial" w:hAnsi="Arial"/>
          <w:sz w:val="20"/>
          <w:u w:val="single"/>
        </w:rPr>
        <w:t>November 28,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DF4E5C">
        <w:rPr>
          <w:rFonts w:ascii="Arial" w:hAnsi="Arial"/>
          <w:sz w:val="20"/>
          <w:u w:val="single"/>
        </w:rPr>
        <w:t>November 28,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</w:t>
      </w:r>
      <w:r w:rsidR="00311E30">
        <w:rPr>
          <w:rFonts w:ascii="Arial" w:hAnsi="Arial"/>
          <w:sz w:val="20"/>
          <w:u w:val="single"/>
        </w:rPr>
        <w:t xml:space="preserve">December 31, </w:t>
      </w:r>
      <w:r w:rsidR="00A241C4" w:rsidRPr="00A241C4">
        <w:rPr>
          <w:rFonts w:ascii="Arial" w:hAnsi="Arial"/>
          <w:sz w:val="20"/>
          <w:u w:val="single"/>
        </w:rPr>
        <w:t>201</w:t>
      </w:r>
      <w:r w:rsidR="00FE7BA1">
        <w:rPr>
          <w:rFonts w:ascii="Arial" w:hAnsi="Arial"/>
          <w:sz w:val="20"/>
          <w:u w:val="single"/>
        </w:rPr>
        <w:t>9</w:t>
      </w:r>
      <w:r w:rsidR="00EE1751"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DF4E5C">
        <w:rPr>
          <w:rFonts w:ascii="Arial" w:hAnsi="Arial"/>
          <w:sz w:val="20"/>
          <w:u w:val="single"/>
        </w:rPr>
        <w:t>38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DF4E5C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A241C4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B64F95">
        <w:t xml:space="preserve">: </w:t>
      </w:r>
      <w:r>
        <w:t>Government Operations</w:t>
      </w:r>
      <w:r w:rsidR="00EE1751">
        <w:t xml:space="preserve"> and Fiscal Policy</w:t>
      </w:r>
      <w:r>
        <w:t xml:space="preserve"> Committee</w:t>
      </w:r>
    </w:p>
    <w:p w:rsidR="00B64F95" w:rsidRDefault="00B64F95"/>
    <w:p w:rsidR="00B64F95" w:rsidRDefault="00B64F95">
      <w:r>
        <w:rPr>
          <w:rFonts w:ascii="Arial" w:hAnsi="Arial"/>
          <w:b/>
        </w:rPr>
        <w:t xml:space="preserve">AN </w:t>
      </w:r>
      <w:r w:rsidR="006E2D32">
        <w:rPr>
          <w:rFonts w:ascii="Arial" w:hAnsi="Arial"/>
          <w:b/>
        </w:rPr>
        <w:t xml:space="preserve">EXPEDITED </w:t>
      </w:r>
      <w:r>
        <w:rPr>
          <w:rFonts w:ascii="Arial" w:hAnsi="Arial"/>
          <w:b/>
        </w:rPr>
        <w:t>ACT</w:t>
      </w:r>
      <w:r>
        <w:rPr>
          <w:b/>
        </w:rPr>
        <w:t xml:space="preserve"> </w:t>
      </w:r>
      <w:r>
        <w:t>to:</w:t>
      </w:r>
    </w:p>
    <w:p w:rsidR="00D45509" w:rsidRDefault="00D45509" w:rsidP="00AF050D">
      <w:pPr>
        <w:numPr>
          <w:ilvl w:val="0"/>
          <w:numId w:val="1"/>
        </w:numPr>
        <w:jc w:val="both"/>
      </w:pPr>
      <w:r>
        <w:t>extend the sunset date for the County’s minority owned business purchasing program</w:t>
      </w:r>
      <w:r w:rsidR="00AF050D">
        <w:t>; and</w:t>
      </w:r>
    </w:p>
    <w:p w:rsidR="00AF050D" w:rsidRDefault="00AF050D" w:rsidP="00AF050D">
      <w:pPr>
        <w:numPr>
          <w:ilvl w:val="0"/>
          <w:numId w:val="1"/>
        </w:numPr>
        <w:jc w:val="both"/>
      </w:pPr>
      <w:proofErr w:type="gramStart"/>
      <w:r>
        <w:t>generally</w:t>
      </w:r>
      <w:proofErr w:type="gramEnd"/>
      <w:r>
        <w:t xml:space="preserve"> amend the County’s minority owned business purchasing program.</w:t>
      </w:r>
    </w:p>
    <w:p w:rsidR="00B64F95" w:rsidRDefault="00B64F95" w:rsidP="00AF050D">
      <w:pPr>
        <w:jc w:val="both"/>
      </w:pPr>
    </w:p>
    <w:p w:rsidR="00B64F95" w:rsidRDefault="00B64F95">
      <w:r>
        <w:t>By amending</w:t>
      </w:r>
    </w:p>
    <w:p w:rsidR="00B64F95" w:rsidRDefault="00B64F95">
      <w:r>
        <w:tab/>
      </w:r>
      <w:smartTag w:uri="urn:schemas-microsoft-com:office:smarttags" w:element="City">
        <w:r>
          <w:t>Montgomery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B64F95" w:rsidRDefault="00B64F95">
      <w:r>
        <w:tab/>
      </w:r>
      <w:r w:rsidR="00D45509">
        <w:t>Chapter 11B, Contracts and Procurement</w:t>
      </w:r>
    </w:p>
    <w:p w:rsidR="00D45509" w:rsidRDefault="00D45509">
      <w:r>
        <w:tab/>
        <w:t>Sections 11B-64</w:t>
      </w:r>
    </w:p>
    <w:p w:rsidR="00B64F95" w:rsidRDefault="00B64F95"/>
    <w:p w:rsidR="00B64F95" w:rsidRDefault="00B64F95"/>
    <w:p w:rsidR="00B64F95" w:rsidRDefault="00FE7BA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64F95" w:rsidRDefault="00B64F95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64F95" w:rsidRDefault="00B64F95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>
      <w:pPr>
        <w:rPr>
          <w:i/>
          <w:sz w:val="27"/>
        </w:rPr>
        <w:sectPr w:rsidR="00B64F95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0" w:name="BillText"/>
      <w:bookmarkEnd w:id="0"/>
    </w:p>
    <w:p w:rsidR="00D45509" w:rsidRDefault="00D45509" w:rsidP="008214FC">
      <w:pPr>
        <w:spacing w:line="360" w:lineRule="auto"/>
        <w:ind w:firstLine="720"/>
        <w:rPr>
          <w:b/>
          <w:sz w:val="28"/>
        </w:rPr>
      </w:pPr>
      <w:r w:rsidRPr="00AF050D">
        <w:rPr>
          <w:b/>
          <w:sz w:val="28"/>
        </w:rPr>
        <w:lastRenderedPageBreak/>
        <w:t xml:space="preserve">Sec. 1.  Section 11B-64 </w:t>
      </w:r>
      <w:r w:rsidR="00A241C4">
        <w:rPr>
          <w:b/>
          <w:sz w:val="28"/>
        </w:rPr>
        <w:t>is</w:t>
      </w:r>
      <w:r w:rsidRPr="00AF050D">
        <w:rPr>
          <w:b/>
          <w:sz w:val="28"/>
        </w:rPr>
        <w:t xml:space="preserve"> amended as follows:</w:t>
      </w:r>
    </w:p>
    <w:p w:rsidR="00D45509" w:rsidRPr="00AF050D" w:rsidRDefault="00D45509" w:rsidP="008214FC">
      <w:pPr>
        <w:spacing w:line="360" w:lineRule="auto"/>
        <w:rPr>
          <w:b/>
          <w:color w:val="000000"/>
          <w:sz w:val="28"/>
          <w:szCs w:val="28"/>
        </w:rPr>
      </w:pPr>
      <w:r w:rsidRPr="00AF050D">
        <w:rPr>
          <w:b/>
          <w:color w:val="000000"/>
          <w:sz w:val="28"/>
          <w:szCs w:val="28"/>
        </w:rPr>
        <w:t>11B-64</w:t>
      </w:r>
      <w:proofErr w:type="gramStart"/>
      <w:r w:rsidRPr="00AF050D">
        <w:rPr>
          <w:b/>
          <w:color w:val="000000"/>
          <w:sz w:val="28"/>
          <w:szCs w:val="28"/>
        </w:rPr>
        <w:t>.  Sunset</w:t>
      </w:r>
      <w:proofErr w:type="gramEnd"/>
      <w:r w:rsidRPr="00AF050D">
        <w:rPr>
          <w:b/>
          <w:color w:val="000000"/>
          <w:sz w:val="28"/>
          <w:szCs w:val="28"/>
        </w:rPr>
        <w:t xml:space="preserve"> date.</w:t>
      </w:r>
    </w:p>
    <w:p w:rsidR="00D45509" w:rsidRDefault="00D45509" w:rsidP="008214FC">
      <w:pPr>
        <w:spacing w:line="360" w:lineRule="auto"/>
        <w:rPr>
          <w:color w:val="000000"/>
          <w:sz w:val="28"/>
          <w:szCs w:val="28"/>
        </w:rPr>
      </w:pPr>
      <w:r w:rsidRPr="00AF050D">
        <w:rPr>
          <w:color w:val="000000"/>
          <w:sz w:val="28"/>
          <w:szCs w:val="28"/>
        </w:rPr>
        <w:tab/>
        <w:t xml:space="preserve">This Article is not effective after December 31, </w:t>
      </w:r>
      <w:r w:rsidR="00FE7BA1">
        <w:rPr>
          <w:b/>
          <w:color w:val="000000"/>
          <w:sz w:val="28"/>
          <w:szCs w:val="28"/>
        </w:rPr>
        <w:t>[</w:t>
      </w:r>
      <w:r w:rsidR="009963BB" w:rsidRPr="00FE7BA1">
        <w:rPr>
          <w:color w:val="000000"/>
          <w:sz w:val="28"/>
          <w:szCs w:val="28"/>
        </w:rPr>
        <w:t>201</w:t>
      </w:r>
      <w:r w:rsidR="00A241C4" w:rsidRPr="00FE7BA1">
        <w:rPr>
          <w:color w:val="000000"/>
          <w:sz w:val="28"/>
          <w:szCs w:val="28"/>
        </w:rPr>
        <w:t>6</w:t>
      </w:r>
      <w:r w:rsidR="00FE7BA1">
        <w:rPr>
          <w:b/>
          <w:color w:val="000000"/>
          <w:sz w:val="28"/>
          <w:szCs w:val="28"/>
        </w:rPr>
        <w:t>]</w:t>
      </w:r>
      <w:r w:rsidR="00FE7BA1">
        <w:rPr>
          <w:color w:val="000000"/>
          <w:sz w:val="28"/>
          <w:szCs w:val="28"/>
        </w:rPr>
        <w:t xml:space="preserve"> </w:t>
      </w:r>
      <w:r w:rsidR="00FE7BA1">
        <w:rPr>
          <w:color w:val="000000"/>
          <w:sz w:val="28"/>
          <w:szCs w:val="28"/>
          <w:u w:val="words"/>
        </w:rPr>
        <w:t>2019</w:t>
      </w:r>
      <w:r w:rsidRPr="00AF050D">
        <w:rPr>
          <w:color w:val="000000"/>
          <w:sz w:val="28"/>
          <w:szCs w:val="28"/>
        </w:rPr>
        <w:t>.</w:t>
      </w:r>
    </w:p>
    <w:p w:rsidR="006E2D32" w:rsidRPr="00897AC3" w:rsidRDefault="006E2D32" w:rsidP="008214FC">
      <w:pPr>
        <w:spacing w:line="360" w:lineRule="auto"/>
        <w:jc w:val="both"/>
        <w:rPr>
          <w:rStyle w:val="LineNumber"/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97AC3">
        <w:rPr>
          <w:rStyle w:val="LineNumber"/>
          <w:b/>
          <w:sz w:val="28"/>
          <w:szCs w:val="28"/>
        </w:rPr>
        <w:t>Sec. 2.  Expedited Effective Date.</w:t>
      </w:r>
    </w:p>
    <w:p w:rsidR="00922047" w:rsidRDefault="006E2D32" w:rsidP="0092204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97AC3">
        <w:rPr>
          <w:rStyle w:val="LineNumber"/>
          <w:sz w:val="28"/>
          <w:szCs w:val="28"/>
        </w:rPr>
        <w:t xml:space="preserve">The Council declares that this legislation is necessary for the immediate protection of the public interest.  </w:t>
      </w:r>
      <w:r w:rsidR="00922047" w:rsidRPr="00FF4DB9">
        <w:rPr>
          <w:sz w:val="28"/>
          <w:szCs w:val="28"/>
        </w:rPr>
        <w:t>This Act takes effect on the date on which it becomes law.</w:t>
      </w:r>
    </w:p>
    <w:p w:rsidR="00922047" w:rsidRPr="00FF4DB9" w:rsidRDefault="00922047" w:rsidP="0092204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B64F95" w:rsidRDefault="00B64F95" w:rsidP="00922047">
      <w:pPr>
        <w:spacing w:line="360" w:lineRule="auto"/>
        <w:jc w:val="both"/>
      </w:pPr>
      <w:r>
        <w:rPr>
          <w:i/>
        </w:rPr>
        <w:t>Approved:</w:t>
      </w:r>
    </w:p>
    <w:p w:rsidR="00B64F95" w:rsidRDefault="00B64F95">
      <w:pPr>
        <w:keepNext/>
        <w:keepLines/>
        <w:suppressLineNumbers/>
        <w:spacing w:line="360" w:lineRule="auto"/>
      </w:pPr>
    </w:p>
    <w:p w:rsidR="00DF4E5C" w:rsidRDefault="00DF4E5C" w:rsidP="00DF4E5C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11/16</w:t>
      </w:r>
      <w:r w:rsidRPr="006E61B7">
        <w:rPr>
          <w:highlight w:val="yellow"/>
        </w:rPr>
        <w:t>/16</w:t>
      </w:r>
    </w:p>
    <w:p w:rsidR="00DF4E5C" w:rsidRDefault="00DF4E5C" w:rsidP="00DF4E5C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DF4E5C" w:rsidRDefault="00DF4E5C" w:rsidP="00DF4E5C">
      <w:pPr>
        <w:keepNext/>
        <w:keepLines/>
        <w:spacing w:line="360" w:lineRule="auto"/>
      </w:pPr>
      <w:r>
        <w:rPr>
          <w:i/>
        </w:rPr>
        <w:t>Approved:</w:t>
      </w:r>
    </w:p>
    <w:p w:rsidR="00DF4E5C" w:rsidRDefault="00DF4E5C" w:rsidP="00DF4E5C">
      <w:pPr>
        <w:keepNext/>
        <w:keepLines/>
        <w:suppressLineNumbers/>
        <w:spacing w:line="360" w:lineRule="auto"/>
      </w:pPr>
    </w:p>
    <w:p w:rsidR="00DF4E5C" w:rsidRDefault="00DF4E5C" w:rsidP="00DF4E5C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11/28</w:t>
      </w:r>
      <w:r w:rsidRPr="006E61B7">
        <w:rPr>
          <w:highlight w:val="yellow"/>
        </w:rPr>
        <w:t>/16</w:t>
      </w:r>
    </w:p>
    <w:p w:rsidR="00DF4E5C" w:rsidRDefault="00DF4E5C" w:rsidP="00DF4E5C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F4E5C" w:rsidRDefault="00DF4E5C" w:rsidP="00DF4E5C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DF4E5C" w:rsidRDefault="00DF4E5C" w:rsidP="00DF4E5C">
      <w:pPr>
        <w:keepNext/>
        <w:keepLines/>
        <w:suppressLineNumbers/>
        <w:spacing w:line="360" w:lineRule="auto"/>
      </w:pPr>
    </w:p>
    <w:p w:rsidR="00DF4E5C" w:rsidRDefault="00DF4E5C" w:rsidP="00DF4E5C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11/28</w:t>
      </w:r>
      <w:r w:rsidRPr="006E61B7">
        <w:rPr>
          <w:highlight w:val="yellow"/>
        </w:rPr>
        <w:t>/16</w:t>
      </w:r>
    </w:p>
    <w:p w:rsidR="00DF4E5C" w:rsidRDefault="00DF4E5C" w:rsidP="00DF4E5C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1" w:name="_GoBack"/>
      <w:bookmarkEnd w:id="1"/>
    </w:p>
    <w:sectPr w:rsidR="00DF4E5C" w:rsidSect="0048320F">
      <w:pgSz w:w="12240" w:h="15840" w:code="1"/>
      <w:pgMar w:top="1440" w:right="1008" w:bottom="72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18" w:rsidRDefault="00647C18">
      <w:r>
        <w:separator/>
      </w:r>
    </w:p>
  </w:endnote>
  <w:endnote w:type="continuationSeparator" w:id="0">
    <w:p w:rsidR="00647C18" w:rsidRDefault="0064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0D" w:rsidRDefault="00AF050D">
    <w:pPr>
      <w:tabs>
        <w:tab w:val="center" w:pos="4680"/>
        <w:tab w:val="right" w:pos="9360"/>
      </w:tabs>
    </w:pPr>
  </w:p>
  <w:p w:rsidR="00CA4227" w:rsidRDefault="00CA4227" w:rsidP="002F5633">
    <w:pPr>
      <w:tabs>
        <w:tab w:val="center" w:pos="4680"/>
        <w:tab w:val="right" w:pos="9360"/>
      </w:tabs>
      <w:jc w:val="center"/>
    </w:pPr>
    <w:r>
      <w:t>-</w:t>
    </w:r>
    <w:r w:rsidR="00AF7809">
      <w:t>2</w:t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18" w:rsidRDefault="00647C18">
      <w:r>
        <w:separator/>
      </w:r>
    </w:p>
  </w:footnote>
  <w:footnote w:type="continuationSeparator" w:id="0">
    <w:p w:rsidR="00647C18" w:rsidRDefault="0064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EC6D91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r w:rsidR="00B64F95">
      <w:rPr>
        <w:rFonts w:ascii="Arial" w:hAnsi="Arial"/>
        <w:smallCaps/>
        <w:sz w:val="20"/>
      </w:rPr>
      <w:t xml:space="preserve">Bill No. </w:t>
    </w:r>
    <w:r w:rsidR="00ED2C9E">
      <w:rPr>
        <w:rFonts w:ascii="Arial" w:hAnsi="Arial"/>
        <w:smallCaps/>
        <w:sz w:val="20"/>
      </w:rPr>
      <w:t>45</w:t>
    </w:r>
    <w:r w:rsidR="00FC0D11">
      <w:rPr>
        <w:rFonts w:ascii="Arial" w:hAnsi="Arial"/>
        <w:smallCaps/>
        <w:sz w:val="20"/>
      </w:rPr>
      <w:t>-16</w:t>
    </w:r>
  </w:p>
  <w:p w:rsidR="00B64F95" w:rsidRDefault="00B64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17367"/>
    <w:multiLevelType w:val="hybridMultilevel"/>
    <w:tmpl w:val="859C2DEE"/>
    <w:lvl w:ilvl="0" w:tplc="51966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1"/>
    <w:rsid w:val="00001036"/>
    <w:rsid w:val="00097646"/>
    <w:rsid w:val="000D7ACA"/>
    <w:rsid w:val="0010458B"/>
    <w:rsid w:val="00122580"/>
    <w:rsid w:val="00211CB9"/>
    <w:rsid w:val="002A3E10"/>
    <w:rsid w:val="002A7AC6"/>
    <w:rsid w:val="002B3A8E"/>
    <w:rsid w:val="002F5633"/>
    <w:rsid w:val="00311E30"/>
    <w:rsid w:val="00336D16"/>
    <w:rsid w:val="003E7AA6"/>
    <w:rsid w:val="00435582"/>
    <w:rsid w:val="00466B47"/>
    <w:rsid w:val="0048320F"/>
    <w:rsid w:val="005B6251"/>
    <w:rsid w:val="005C774D"/>
    <w:rsid w:val="006475F8"/>
    <w:rsid w:val="00647C18"/>
    <w:rsid w:val="0069122E"/>
    <w:rsid w:val="006E2D32"/>
    <w:rsid w:val="007468DA"/>
    <w:rsid w:val="007A4611"/>
    <w:rsid w:val="007E0A18"/>
    <w:rsid w:val="008214FC"/>
    <w:rsid w:val="00865251"/>
    <w:rsid w:val="00887523"/>
    <w:rsid w:val="00922047"/>
    <w:rsid w:val="009963BB"/>
    <w:rsid w:val="00A241C4"/>
    <w:rsid w:val="00A53D92"/>
    <w:rsid w:val="00A835C4"/>
    <w:rsid w:val="00AF050D"/>
    <w:rsid w:val="00AF7809"/>
    <w:rsid w:val="00B35D36"/>
    <w:rsid w:val="00B64F95"/>
    <w:rsid w:val="00BB3F4B"/>
    <w:rsid w:val="00BF3E51"/>
    <w:rsid w:val="00C07ACA"/>
    <w:rsid w:val="00C712A8"/>
    <w:rsid w:val="00C85CFA"/>
    <w:rsid w:val="00CA4227"/>
    <w:rsid w:val="00CF1039"/>
    <w:rsid w:val="00D45509"/>
    <w:rsid w:val="00DF4E5C"/>
    <w:rsid w:val="00E04161"/>
    <w:rsid w:val="00E064AD"/>
    <w:rsid w:val="00E5075C"/>
    <w:rsid w:val="00EC6D91"/>
    <w:rsid w:val="00EC7C60"/>
    <w:rsid w:val="00ED2C9E"/>
    <w:rsid w:val="00EE1751"/>
    <w:rsid w:val="00F71325"/>
    <w:rsid w:val="00F74C43"/>
    <w:rsid w:val="00F7634F"/>
    <w:rsid w:val="00FC0D11"/>
    <w:rsid w:val="00FC4F4D"/>
    <w:rsid w:val="00FD0D3F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C9E98-942E-448C-8942-1457CB4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styleId="BalloonText">
    <w:name w:val="Balloon Text"/>
    <w:basedOn w:val="Normal"/>
    <w:semiHidden/>
    <w:rsid w:val="006475F8"/>
    <w:rPr>
      <w:rFonts w:ascii="Tahoma" w:hAnsi="Tahoma" w:cs="Tahoma"/>
      <w:sz w:val="16"/>
      <w:szCs w:val="16"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ORK\AppData\Local\Microsoft\Windows\Temporary%20Internet%20Files\Content.Outlook\HOD8G7FU\003760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00376050.dot</Template>
  <TotalTime>3</TotalTime>
  <Pages>2</Pages>
  <Words>203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Pecork</dc:creator>
  <cp:keywords/>
  <cp:lastModifiedBy>Medrano-Rivera, Nubia</cp:lastModifiedBy>
  <cp:revision>3</cp:revision>
  <cp:lastPrinted>2014-10-09T12:51:00Z</cp:lastPrinted>
  <dcterms:created xsi:type="dcterms:W3CDTF">2016-11-15T19:37:00Z</dcterms:created>
  <dcterms:modified xsi:type="dcterms:W3CDTF">2016-11-29T12:46:00Z</dcterms:modified>
</cp:coreProperties>
</file>