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DA" w:rsidRDefault="000B1EDA" w:rsidP="00470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002" w:rsidRPr="00470002" w:rsidRDefault="00470002" w:rsidP="000B1E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002">
        <w:rPr>
          <w:rFonts w:ascii="Times New Roman" w:hAnsi="Times New Roman" w:cs="Times New Roman"/>
          <w:b/>
          <w:sz w:val="24"/>
          <w:szCs w:val="24"/>
        </w:rPr>
        <w:t>East County Citizens Advisory Board (ECCAB)</w:t>
      </w:r>
    </w:p>
    <w:p w:rsidR="00470002" w:rsidRDefault="00470002" w:rsidP="000B1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Eastern Montgomery Regional Center</w:t>
      </w:r>
    </w:p>
    <w:p w:rsidR="00470002" w:rsidRDefault="00470002" w:rsidP="000B1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3300 Briggs Chaney Road</w:t>
      </w:r>
      <w:r w:rsidR="00A84A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Silver Spring, MD 20904</w:t>
      </w:r>
    </w:p>
    <w:p w:rsidR="00470002" w:rsidRPr="00343CC0" w:rsidRDefault="00470002" w:rsidP="000B1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CC0">
        <w:rPr>
          <w:rFonts w:ascii="Times New Roman" w:hAnsi="Times New Roman" w:cs="Times New Roman"/>
          <w:b/>
          <w:sz w:val="24"/>
          <w:szCs w:val="24"/>
        </w:rPr>
        <w:t xml:space="preserve">Wednesday </w:t>
      </w:r>
      <w:r w:rsidR="00343CC0">
        <w:rPr>
          <w:rFonts w:ascii="Times New Roman" w:hAnsi="Times New Roman" w:cs="Times New Roman"/>
          <w:b/>
          <w:sz w:val="24"/>
          <w:szCs w:val="24"/>
        </w:rPr>
        <w:t>February</w:t>
      </w:r>
      <w:r w:rsidRPr="00343CC0">
        <w:rPr>
          <w:rFonts w:ascii="Times New Roman" w:hAnsi="Times New Roman" w:cs="Times New Roman"/>
          <w:b/>
          <w:sz w:val="24"/>
          <w:szCs w:val="24"/>
        </w:rPr>
        <w:t xml:space="preserve"> 5, 2014</w:t>
      </w:r>
    </w:p>
    <w:p w:rsidR="00470002" w:rsidRDefault="00470002" w:rsidP="004700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002">
        <w:rPr>
          <w:rFonts w:ascii="Times New Roman" w:hAnsi="Times New Roman" w:cs="Times New Roman"/>
          <w:b/>
          <w:sz w:val="24"/>
          <w:szCs w:val="24"/>
          <w:u w:val="single"/>
        </w:rPr>
        <w:t>MEETING SUMMARY</w:t>
      </w:r>
    </w:p>
    <w:p w:rsidR="00470002" w:rsidRDefault="00470002" w:rsidP="0047000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0002" w:rsidRPr="009A01A8" w:rsidRDefault="00470002" w:rsidP="00470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002"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  <w:r w:rsidR="009A01A8" w:rsidRPr="009A01A8">
        <w:rPr>
          <w:rFonts w:ascii="Times New Roman" w:hAnsi="Times New Roman" w:cs="Times New Roman"/>
          <w:sz w:val="24"/>
          <w:szCs w:val="24"/>
        </w:rPr>
        <w:t xml:space="preserve">Peter Myo Khin, </w:t>
      </w:r>
      <w:r w:rsidR="009A01A8">
        <w:rPr>
          <w:rFonts w:ascii="Times New Roman" w:hAnsi="Times New Roman" w:cs="Times New Roman"/>
          <w:sz w:val="24"/>
          <w:szCs w:val="24"/>
        </w:rPr>
        <w:t>Erik Amick, Fatmata Barrie, Samantha Blizzard, Roy Chavera, Marya Ford, Alison Praisner-Klumpp, David Kochanski, Allan Mulligan, Len Newman, Anthony Ramirez, Jerry Samet, Teddy Wu</w:t>
      </w:r>
      <w:r w:rsidR="000B1EDA">
        <w:rPr>
          <w:rFonts w:ascii="Times New Roman" w:hAnsi="Times New Roman" w:cs="Times New Roman"/>
          <w:sz w:val="24"/>
          <w:szCs w:val="24"/>
        </w:rPr>
        <w:t>.</w:t>
      </w:r>
    </w:p>
    <w:p w:rsidR="00470002" w:rsidRDefault="00470002" w:rsidP="00470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002">
        <w:rPr>
          <w:rFonts w:ascii="Times New Roman" w:hAnsi="Times New Roman" w:cs="Times New Roman"/>
          <w:b/>
          <w:sz w:val="24"/>
          <w:szCs w:val="24"/>
        </w:rPr>
        <w:t>Staff Present:</w:t>
      </w:r>
      <w:r>
        <w:rPr>
          <w:rFonts w:ascii="Times New Roman" w:hAnsi="Times New Roman" w:cs="Times New Roman"/>
          <w:sz w:val="24"/>
          <w:szCs w:val="24"/>
        </w:rPr>
        <w:t xml:space="preserve"> Jewru Bandeh, Anita Mwalui</w:t>
      </w:r>
      <w:r w:rsidR="000B1EDA">
        <w:rPr>
          <w:rFonts w:ascii="Times New Roman" w:hAnsi="Times New Roman" w:cs="Times New Roman"/>
          <w:sz w:val="24"/>
          <w:szCs w:val="24"/>
        </w:rPr>
        <w:t>.</w:t>
      </w:r>
    </w:p>
    <w:p w:rsidR="00470002" w:rsidRDefault="00470002" w:rsidP="00470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002">
        <w:rPr>
          <w:rFonts w:ascii="Times New Roman" w:hAnsi="Times New Roman" w:cs="Times New Roman"/>
          <w:b/>
          <w:sz w:val="24"/>
          <w:szCs w:val="24"/>
        </w:rPr>
        <w:t>Guest</w:t>
      </w:r>
      <w:r w:rsidR="00005509">
        <w:rPr>
          <w:rFonts w:ascii="Times New Roman" w:hAnsi="Times New Roman" w:cs="Times New Roman"/>
          <w:b/>
          <w:sz w:val="24"/>
          <w:szCs w:val="24"/>
        </w:rPr>
        <w:t>s</w:t>
      </w:r>
      <w:r w:rsidRPr="0047000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Casey Anderson, Commissioner</w:t>
      </w:r>
      <w:r w:rsidR="009A01A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Montgomery County Planning Commission</w:t>
      </w:r>
      <w:r w:rsidR="009A01A8">
        <w:rPr>
          <w:rFonts w:ascii="Times New Roman" w:hAnsi="Times New Roman" w:cs="Times New Roman"/>
          <w:sz w:val="24"/>
          <w:szCs w:val="24"/>
        </w:rPr>
        <w:t xml:space="preserve">, Nancy Sturgeon, Master Planner Supervisor, Eric Graye, Master Planner Supervisor, Montgomery County Planning </w:t>
      </w:r>
      <w:r w:rsidR="00F46AB1">
        <w:rPr>
          <w:rFonts w:ascii="Times New Roman" w:hAnsi="Times New Roman" w:cs="Times New Roman"/>
          <w:sz w:val="24"/>
          <w:szCs w:val="24"/>
        </w:rPr>
        <w:t>D</w:t>
      </w:r>
      <w:r w:rsidR="009A01A8">
        <w:rPr>
          <w:rFonts w:ascii="Times New Roman" w:hAnsi="Times New Roman" w:cs="Times New Roman"/>
          <w:sz w:val="24"/>
          <w:szCs w:val="24"/>
        </w:rPr>
        <w:t>epartment</w:t>
      </w:r>
      <w:r w:rsidR="00005509">
        <w:rPr>
          <w:rFonts w:ascii="Times New Roman" w:hAnsi="Times New Roman" w:cs="Times New Roman"/>
          <w:sz w:val="24"/>
          <w:szCs w:val="24"/>
        </w:rPr>
        <w:t xml:space="preserve">, Ed Weiler, Pat Brenan, Barry Wides, Fred Stichnoth, Eileen </w:t>
      </w:r>
      <w:r w:rsidR="000B1EDA">
        <w:rPr>
          <w:rFonts w:ascii="Times New Roman" w:hAnsi="Times New Roman" w:cs="Times New Roman"/>
          <w:sz w:val="24"/>
          <w:szCs w:val="24"/>
        </w:rPr>
        <w:t>Finnegan</w:t>
      </w:r>
      <w:r w:rsidR="00005509">
        <w:rPr>
          <w:rFonts w:ascii="Times New Roman" w:hAnsi="Times New Roman" w:cs="Times New Roman"/>
          <w:sz w:val="24"/>
          <w:szCs w:val="24"/>
        </w:rPr>
        <w:t>, Dan Wilhelm</w:t>
      </w:r>
      <w:r w:rsidR="000B1EDA">
        <w:rPr>
          <w:rFonts w:ascii="Times New Roman" w:hAnsi="Times New Roman" w:cs="Times New Roman"/>
          <w:sz w:val="24"/>
          <w:szCs w:val="24"/>
        </w:rPr>
        <w:t>.</w:t>
      </w:r>
      <w:r w:rsidR="00005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AB1" w:rsidRDefault="00F46AB1" w:rsidP="004700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5509">
        <w:rPr>
          <w:rFonts w:ascii="Times New Roman" w:hAnsi="Times New Roman" w:cs="Times New Roman"/>
          <w:b/>
          <w:sz w:val="24"/>
          <w:szCs w:val="24"/>
        </w:rPr>
        <w:t xml:space="preserve">Guest </w:t>
      </w:r>
      <w:r w:rsidR="000B1EDA">
        <w:rPr>
          <w:rFonts w:ascii="Times New Roman" w:hAnsi="Times New Roman" w:cs="Times New Roman"/>
          <w:b/>
          <w:sz w:val="24"/>
          <w:szCs w:val="24"/>
        </w:rPr>
        <w:t xml:space="preserve">(Casey Anderson, Nancy Sturgeon and Eric </w:t>
      </w:r>
      <w:proofErr w:type="spellStart"/>
      <w:r w:rsidR="000B1EDA">
        <w:rPr>
          <w:rFonts w:ascii="Times New Roman" w:hAnsi="Times New Roman" w:cs="Times New Roman"/>
          <w:b/>
          <w:sz w:val="24"/>
          <w:szCs w:val="24"/>
        </w:rPr>
        <w:t>Graye</w:t>
      </w:r>
      <w:proofErr w:type="spellEnd"/>
      <w:r w:rsidR="000B1ED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005509">
        <w:rPr>
          <w:rFonts w:ascii="Times New Roman" w:hAnsi="Times New Roman" w:cs="Times New Roman"/>
          <w:b/>
          <w:sz w:val="24"/>
          <w:szCs w:val="24"/>
        </w:rPr>
        <w:t xml:space="preserve">Presentation and </w:t>
      </w:r>
      <w:r w:rsidR="000B1EDA">
        <w:rPr>
          <w:rFonts w:ascii="Times New Roman" w:hAnsi="Times New Roman" w:cs="Times New Roman"/>
          <w:b/>
          <w:sz w:val="24"/>
          <w:szCs w:val="24"/>
        </w:rPr>
        <w:t>D</w:t>
      </w:r>
      <w:r w:rsidRPr="00005509">
        <w:rPr>
          <w:rFonts w:ascii="Times New Roman" w:hAnsi="Times New Roman" w:cs="Times New Roman"/>
          <w:b/>
          <w:sz w:val="24"/>
          <w:szCs w:val="24"/>
        </w:rPr>
        <w:t xml:space="preserve">ialogue with the </w:t>
      </w:r>
      <w:r w:rsidR="000B1EDA">
        <w:rPr>
          <w:rFonts w:ascii="Times New Roman" w:hAnsi="Times New Roman" w:cs="Times New Roman"/>
          <w:b/>
          <w:sz w:val="24"/>
          <w:szCs w:val="24"/>
        </w:rPr>
        <w:t>B</w:t>
      </w:r>
      <w:r w:rsidRPr="00005509">
        <w:rPr>
          <w:rFonts w:ascii="Times New Roman" w:hAnsi="Times New Roman" w:cs="Times New Roman"/>
          <w:b/>
          <w:sz w:val="24"/>
          <w:szCs w:val="24"/>
        </w:rPr>
        <w:t>oard covered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6AB1" w:rsidRDefault="00F46AB1" w:rsidP="00F46AB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Overview of the Master </w:t>
      </w:r>
      <w:r w:rsidR="000B1ED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 area, opportunities and challenges</w:t>
      </w:r>
      <w:r w:rsidR="000B1EDA">
        <w:rPr>
          <w:rFonts w:ascii="Times New Roman" w:hAnsi="Times New Roman" w:cs="Times New Roman"/>
          <w:sz w:val="24"/>
          <w:szCs w:val="24"/>
        </w:rPr>
        <w:t>.</w:t>
      </w:r>
    </w:p>
    <w:p w:rsidR="00F46AB1" w:rsidRDefault="00F46AB1" w:rsidP="00F46AB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development and zoning</w:t>
      </w:r>
      <w:r w:rsidR="000B1E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AB1" w:rsidRDefault="00F46AB1" w:rsidP="00F46AB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 use supported by transit- </w:t>
      </w:r>
      <w:r w:rsidR="000B1ED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hallenges related to land use-transportation balance</w:t>
      </w:r>
      <w:r w:rsidR="000B1EDA">
        <w:rPr>
          <w:rFonts w:ascii="Times New Roman" w:hAnsi="Times New Roman" w:cs="Times New Roman"/>
          <w:sz w:val="24"/>
          <w:szCs w:val="24"/>
        </w:rPr>
        <w:t>.</w:t>
      </w:r>
    </w:p>
    <w:p w:rsidR="00F46AB1" w:rsidRDefault="0095391F" w:rsidP="00F46AB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Rapid Transit System corridors serving the WOSG master plan area as described in the transit Corridors Functional Master Plan</w:t>
      </w:r>
      <w:r w:rsidR="00005509">
        <w:rPr>
          <w:rFonts w:ascii="Times New Roman" w:hAnsi="Times New Roman" w:cs="Times New Roman"/>
          <w:sz w:val="24"/>
          <w:szCs w:val="24"/>
        </w:rPr>
        <w:t>-Bus Rapid Transit conceptual alignments-Route 29</w:t>
      </w:r>
      <w:r w:rsidR="000B1EDA">
        <w:rPr>
          <w:rFonts w:ascii="Times New Roman" w:hAnsi="Times New Roman" w:cs="Times New Roman"/>
          <w:sz w:val="24"/>
          <w:szCs w:val="24"/>
        </w:rPr>
        <w:t>.</w:t>
      </w:r>
    </w:p>
    <w:p w:rsidR="0095391F" w:rsidRDefault="0095391F" w:rsidP="00F46AB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Issues related to NADMS (non-auto driver mode share)</w:t>
      </w:r>
      <w:r w:rsidR="000B1EDA">
        <w:rPr>
          <w:rFonts w:ascii="Times New Roman" w:hAnsi="Times New Roman" w:cs="Times New Roman"/>
          <w:sz w:val="24"/>
          <w:szCs w:val="24"/>
        </w:rPr>
        <w:t>.</w:t>
      </w:r>
    </w:p>
    <w:p w:rsidR="0095391F" w:rsidRDefault="0095391F" w:rsidP="00F46AB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Issues related to transportation infrastructure</w:t>
      </w:r>
      <w:r w:rsidR="00005509">
        <w:rPr>
          <w:rFonts w:ascii="Times New Roman" w:hAnsi="Times New Roman" w:cs="Times New Roman"/>
          <w:sz w:val="24"/>
          <w:szCs w:val="24"/>
        </w:rPr>
        <w:t>/mitigation strategies</w:t>
      </w:r>
      <w:r w:rsidR="000B1EDA">
        <w:rPr>
          <w:rFonts w:ascii="Times New Roman" w:hAnsi="Times New Roman" w:cs="Times New Roman"/>
          <w:sz w:val="24"/>
          <w:szCs w:val="24"/>
        </w:rPr>
        <w:t>.</w:t>
      </w:r>
    </w:p>
    <w:p w:rsidR="0095391F" w:rsidRPr="00F46AB1" w:rsidRDefault="0095391F" w:rsidP="00F46AB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Financing mechanisms for required</w:t>
      </w:r>
      <w:r w:rsidR="00343CC0">
        <w:rPr>
          <w:rFonts w:ascii="Times New Roman" w:hAnsi="Times New Roman" w:cs="Times New Roman"/>
          <w:sz w:val="24"/>
          <w:szCs w:val="24"/>
        </w:rPr>
        <w:t>/propose transportation</w:t>
      </w:r>
      <w:r>
        <w:rPr>
          <w:rFonts w:ascii="Times New Roman" w:hAnsi="Times New Roman" w:cs="Times New Roman"/>
          <w:sz w:val="24"/>
          <w:szCs w:val="24"/>
        </w:rPr>
        <w:t xml:space="preserve"> infrastructure</w:t>
      </w:r>
      <w:r w:rsidR="000B1EDA">
        <w:rPr>
          <w:rFonts w:ascii="Times New Roman" w:hAnsi="Times New Roman" w:cs="Times New Roman"/>
          <w:sz w:val="24"/>
          <w:szCs w:val="24"/>
        </w:rPr>
        <w:t>.</w:t>
      </w:r>
    </w:p>
    <w:p w:rsidR="006F6178" w:rsidRDefault="00005509" w:rsidP="00793F5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178">
        <w:rPr>
          <w:rFonts w:ascii="Times New Roman" w:hAnsi="Times New Roman" w:cs="Times New Roman"/>
          <w:sz w:val="24"/>
          <w:szCs w:val="24"/>
        </w:rPr>
        <w:t xml:space="preserve">There were concerns about </w:t>
      </w:r>
      <w:r w:rsidR="00793F52" w:rsidRPr="006F6178">
        <w:rPr>
          <w:rFonts w:ascii="Times New Roman" w:hAnsi="Times New Roman" w:cs="Times New Roman"/>
          <w:sz w:val="24"/>
          <w:szCs w:val="24"/>
        </w:rPr>
        <w:t>why East County is treated differently from other areas</w:t>
      </w:r>
      <w:r w:rsidRPr="006F6178">
        <w:rPr>
          <w:rFonts w:ascii="Times New Roman" w:hAnsi="Times New Roman" w:cs="Times New Roman"/>
          <w:sz w:val="24"/>
          <w:szCs w:val="24"/>
        </w:rPr>
        <w:t xml:space="preserve"> when it comes to development. </w:t>
      </w:r>
    </w:p>
    <w:p w:rsidR="00793F52" w:rsidRPr="006F6178" w:rsidRDefault="006F6178" w:rsidP="00793F5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ECCAB </w:t>
      </w:r>
      <w:r w:rsidR="00343CC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usiness representative </w:t>
      </w:r>
      <w:r w:rsidR="00793F52" w:rsidRPr="006F6178">
        <w:rPr>
          <w:rFonts w:ascii="Times New Roman" w:hAnsi="Times New Roman" w:cs="Times New Roman"/>
          <w:sz w:val="24"/>
          <w:szCs w:val="24"/>
        </w:rPr>
        <w:t xml:space="preserve">also talked about the </w:t>
      </w:r>
      <w:r>
        <w:rPr>
          <w:rFonts w:ascii="Times New Roman" w:hAnsi="Times New Roman" w:cs="Times New Roman"/>
          <w:sz w:val="24"/>
          <w:szCs w:val="24"/>
        </w:rPr>
        <w:t xml:space="preserve">negative </w:t>
      </w:r>
      <w:r w:rsidR="00793F52" w:rsidRPr="006F6178">
        <w:rPr>
          <w:rFonts w:ascii="Times New Roman" w:hAnsi="Times New Roman" w:cs="Times New Roman"/>
          <w:sz w:val="24"/>
          <w:szCs w:val="24"/>
        </w:rPr>
        <w:t xml:space="preserve">impact of </w:t>
      </w:r>
      <w:r>
        <w:rPr>
          <w:rFonts w:ascii="Times New Roman" w:hAnsi="Times New Roman" w:cs="Times New Roman"/>
          <w:sz w:val="24"/>
          <w:szCs w:val="24"/>
        </w:rPr>
        <w:t>building interchanges at Tech Road and Route 29-area will serve as quick pass- through.</w:t>
      </w:r>
      <w:r w:rsidR="00793F52" w:rsidRPr="006F6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09E" w:rsidRDefault="0018509E" w:rsidP="00793F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509E">
        <w:rPr>
          <w:rFonts w:ascii="Times New Roman" w:hAnsi="Times New Roman" w:cs="Times New Roman"/>
          <w:b/>
          <w:sz w:val="24"/>
          <w:szCs w:val="24"/>
        </w:rPr>
        <w:t xml:space="preserve">Director’s </w:t>
      </w:r>
      <w:r w:rsidR="006F6178">
        <w:rPr>
          <w:rFonts w:ascii="Times New Roman" w:hAnsi="Times New Roman" w:cs="Times New Roman"/>
          <w:b/>
          <w:sz w:val="24"/>
          <w:szCs w:val="24"/>
        </w:rPr>
        <w:t>R</w:t>
      </w:r>
      <w:r w:rsidRPr="0018509E">
        <w:rPr>
          <w:rFonts w:ascii="Times New Roman" w:hAnsi="Times New Roman" w:cs="Times New Roman"/>
          <w:b/>
          <w:sz w:val="24"/>
          <w:szCs w:val="24"/>
        </w:rPr>
        <w:t>eport:</w:t>
      </w:r>
    </w:p>
    <w:p w:rsidR="006F6178" w:rsidRDefault="006F6178" w:rsidP="006F617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6178">
        <w:rPr>
          <w:rFonts w:ascii="Times New Roman" w:hAnsi="Times New Roman" w:cs="Times New Roman"/>
          <w:sz w:val="24"/>
          <w:szCs w:val="24"/>
        </w:rPr>
        <w:t>A written report was provided to the board</w:t>
      </w:r>
      <w:r>
        <w:rPr>
          <w:rFonts w:ascii="Times New Roman" w:hAnsi="Times New Roman" w:cs="Times New Roman"/>
          <w:sz w:val="24"/>
          <w:szCs w:val="24"/>
        </w:rPr>
        <w:t>, main highlights included:</w:t>
      </w:r>
    </w:p>
    <w:p w:rsidR="006F6178" w:rsidRDefault="006F6178" w:rsidP="006F617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Cherri Branson appointed to fill the vacant District 5 seat</w:t>
      </w:r>
      <w:r w:rsidR="000B1EDA">
        <w:rPr>
          <w:rFonts w:ascii="Times New Roman" w:hAnsi="Times New Roman" w:cs="Times New Roman"/>
          <w:sz w:val="24"/>
          <w:szCs w:val="24"/>
        </w:rPr>
        <w:t>.</w:t>
      </w:r>
    </w:p>
    <w:p w:rsidR="006F6178" w:rsidRDefault="006F6178" w:rsidP="006F617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East County Small Business </w:t>
      </w:r>
      <w:r w:rsidR="00043DF1">
        <w:rPr>
          <w:rFonts w:ascii="Times New Roman" w:hAnsi="Times New Roman" w:cs="Times New Roman"/>
          <w:sz w:val="24"/>
          <w:szCs w:val="24"/>
        </w:rPr>
        <w:t>I&amp;R Summit</w:t>
      </w:r>
      <w:r>
        <w:rPr>
          <w:rFonts w:ascii="Times New Roman" w:hAnsi="Times New Roman" w:cs="Times New Roman"/>
          <w:sz w:val="24"/>
          <w:szCs w:val="24"/>
        </w:rPr>
        <w:t xml:space="preserve"> on February 19, 2014 at the ECRSC</w:t>
      </w:r>
      <w:r w:rsidR="000B1EDA">
        <w:rPr>
          <w:rFonts w:ascii="Times New Roman" w:hAnsi="Times New Roman" w:cs="Times New Roman"/>
          <w:sz w:val="24"/>
          <w:szCs w:val="24"/>
        </w:rPr>
        <w:t>.</w:t>
      </w:r>
    </w:p>
    <w:p w:rsidR="006F6178" w:rsidRPr="006F6178" w:rsidRDefault="00043DF1" w:rsidP="006F617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2013 East County Leadership Summit Report completed</w:t>
      </w:r>
      <w:r w:rsidR="00343CC0">
        <w:rPr>
          <w:rFonts w:ascii="Times New Roman" w:hAnsi="Times New Roman" w:cs="Times New Roman"/>
          <w:sz w:val="24"/>
          <w:szCs w:val="24"/>
        </w:rPr>
        <w:t xml:space="preserve"> and distributed.</w:t>
      </w:r>
    </w:p>
    <w:p w:rsidR="00043DF1" w:rsidRDefault="00043DF1" w:rsidP="00793F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DF1" w:rsidRDefault="00043DF1" w:rsidP="00793F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DF1" w:rsidRDefault="00043DF1" w:rsidP="00793F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1EDA" w:rsidRDefault="000B1EDA" w:rsidP="00793F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134" w:rsidRDefault="00952134" w:rsidP="00793F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134">
        <w:rPr>
          <w:rFonts w:ascii="Times New Roman" w:hAnsi="Times New Roman" w:cs="Times New Roman"/>
          <w:b/>
          <w:sz w:val="24"/>
          <w:szCs w:val="24"/>
        </w:rPr>
        <w:t xml:space="preserve">Chair’s </w:t>
      </w:r>
      <w:r w:rsidR="00343CC0">
        <w:rPr>
          <w:rFonts w:ascii="Times New Roman" w:hAnsi="Times New Roman" w:cs="Times New Roman"/>
          <w:b/>
          <w:sz w:val="24"/>
          <w:szCs w:val="24"/>
        </w:rPr>
        <w:t>R</w:t>
      </w:r>
      <w:r w:rsidRPr="00952134">
        <w:rPr>
          <w:rFonts w:ascii="Times New Roman" w:hAnsi="Times New Roman" w:cs="Times New Roman"/>
          <w:b/>
          <w:sz w:val="24"/>
          <w:szCs w:val="24"/>
        </w:rPr>
        <w:t>eport</w:t>
      </w:r>
    </w:p>
    <w:p w:rsidR="00043DF1" w:rsidRDefault="00043DF1" w:rsidP="00043DF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DF1">
        <w:rPr>
          <w:rFonts w:ascii="Times New Roman" w:hAnsi="Times New Roman" w:cs="Times New Roman"/>
          <w:sz w:val="24"/>
          <w:szCs w:val="24"/>
        </w:rPr>
        <w:t>Welcome</w:t>
      </w:r>
      <w:r>
        <w:rPr>
          <w:rFonts w:ascii="Times New Roman" w:hAnsi="Times New Roman" w:cs="Times New Roman"/>
          <w:sz w:val="24"/>
          <w:szCs w:val="24"/>
        </w:rPr>
        <w:t xml:space="preserve"> Erik Amick, newest ECCAB appointed member, representing the business sector</w:t>
      </w:r>
      <w:r w:rsidR="000B1EDA">
        <w:rPr>
          <w:rFonts w:ascii="Times New Roman" w:hAnsi="Times New Roman" w:cs="Times New Roman"/>
          <w:sz w:val="24"/>
          <w:szCs w:val="24"/>
        </w:rPr>
        <w:t>.</w:t>
      </w:r>
    </w:p>
    <w:p w:rsidR="00043DF1" w:rsidRDefault="00043DF1" w:rsidP="00043DF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support needed for the small business I&amp;R summit on February 19</w:t>
      </w:r>
    </w:p>
    <w:p w:rsidR="00043DF1" w:rsidRPr="00043DF1" w:rsidRDefault="00404049" w:rsidP="00043DF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ECCAB Chair testi</w:t>
      </w:r>
      <w:r w:rsidR="00343CC0">
        <w:rPr>
          <w:rFonts w:ascii="Times New Roman" w:hAnsi="Times New Roman" w:cs="Times New Roman"/>
          <w:sz w:val="24"/>
          <w:szCs w:val="24"/>
        </w:rPr>
        <w:t>mony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DF1">
        <w:rPr>
          <w:rFonts w:ascii="Times New Roman" w:hAnsi="Times New Roman" w:cs="Times New Roman"/>
          <w:sz w:val="24"/>
          <w:szCs w:val="24"/>
        </w:rPr>
        <w:t xml:space="preserve">on the WOSG Master Plan </w:t>
      </w:r>
      <w:r>
        <w:rPr>
          <w:rFonts w:ascii="Times New Roman" w:hAnsi="Times New Roman" w:cs="Times New Roman"/>
          <w:sz w:val="24"/>
          <w:szCs w:val="24"/>
        </w:rPr>
        <w:t>at</w:t>
      </w:r>
      <w:r w:rsidR="00043DF1">
        <w:rPr>
          <w:rFonts w:ascii="Times New Roman" w:hAnsi="Times New Roman" w:cs="Times New Roman"/>
          <w:sz w:val="24"/>
          <w:szCs w:val="24"/>
        </w:rPr>
        <w:t xml:space="preserve"> County Council</w:t>
      </w:r>
      <w:r>
        <w:rPr>
          <w:rFonts w:ascii="Times New Roman" w:hAnsi="Times New Roman" w:cs="Times New Roman"/>
          <w:sz w:val="24"/>
          <w:szCs w:val="24"/>
        </w:rPr>
        <w:t xml:space="preserve"> February 4th public hearing</w:t>
      </w:r>
      <w:r w:rsidR="000B1E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134" w:rsidRPr="00043DF1" w:rsidRDefault="00952134" w:rsidP="00793F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DF1">
        <w:rPr>
          <w:rFonts w:ascii="Times New Roman" w:hAnsi="Times New Roman" w:cs="Times New Roman"/>
          <w:b/>
          <w:sz w:val="24"/>
          <w:szCs w:val="24"/>
        </w:rPr>
        <w:t xml:space="preserve">Council </w:t>
      </w:r>
      <w:r w:rsidR="00043DF1">
        <w:rPr>
          <w:rFonts w:ascii="Times New Roman" w:hAnsi="Times New Roman" w:cs="Times New Roman"/>
          <w:b/>
          <w:sz w:val="24"/>
          <w:szCs w:val="24"/>
        </w:rPr>
        <w:t>S</w:t>
      </w:r>
      <w:r w:rsidRPr="00043DF1">
        <w:rPr>
          <w:rFonts w:ascii="Times New Roman" w:hAnsi="Times New Roman" w:cs="Times New Roman"/>
          <w:b/>
          <w:sz w:val="24"/>
          <w:szCs w:val="24"/>
        </w:rPr>
        <w:t xml:space="preserve">taff </w:t>
      </w:r>
      <w:r w:rsidR="00043DF1">
        <w:rPr>
          <w:rFonts w:ascii="Times New Roman" w:hAnsi="Times New Roman" w:cs="Times New Roman"/>
          <w:b/>
          <w:sz w:val="24"/>
          <w:szCs w:val="24"/>
        </w:rPr>
        <w:t>U</w:t>
      </w:r>
      <w:r w:rsidRPr="00043DF1">
        <w:rPr>
          <w:rFonts w:ascii="Times New Roman" w:hAnsi="Times New Roman" w:cs="Times New Roman"/>
          <w:b/>
          <w:sz w:val="24"/>
          <w:szCs w:val="24"/>
        </w:rPr>
        <w:t>pdates</w:t>
      </w:r>
      <w:r w:rsidR="00043DF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43DF1" w:rsidRPr="00043DF1">
        <w:rPr>
          <w:rFonts w:ascii="Times New Roman" w:hAnsi="Times New Roman" w:cs="Times New Roman"/>
          <w:sz w:val="24"/>
          <w:szCs w:val="24"/>
        </w:rPr>
        <w:t>None</w:t>
      </w:r>
    </w:p>
    <w:p w:rsidR="00043DF1" w:rsidRDefault="00952134" w:rsidP="00793F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3DF1"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:rsidR="00043DF1" w:rsidRDefault="00043DF1" w:rsidP="00043DF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DF1">
        <w:rPr>
          <w:rFonts w:ascii="Times New Roman" w:hAnsi="Times New Roman" w:cs="Times New Roman"/>
          <w:sz w:val="24"/>
          <w:szCs w:val="24"/>
        </w:rPr>
        <w:t xml:space="preserve">Brief report on the </w:t>
      </w:r>
      <w:r>
        <w:rPr>
          <w:rFonts w:ascii="Times New Roman" w:hAnsi="Times New Roman" w:cs="Times New Roman"/>
          <w:sz w:val="24"/>
          <w:szCs w:val="24"/>
        </w:rPr>
        <w:t>joint committees (QL/SI and ZPI)</w:t>
      </w:r>
      <w:r w:rsidR="00404049">
        <w:rPr>
          <w:rFonts w:ascii="Times New Roman" w:hAnsi="Times New Roman" w:cs="Times New Roman"/>
          <w:sz w:val="24"/>
          <w:szCs w:val="24"/>
        </w:rPr>
        <w:t xml:space="preserve"> sponsored</w:t>
      </w:r>
      <w:r>
        <w:rPr>
          <w:rFonts w:ascii="Times New Roman" w:hAnsi="Times New Roman" w:cs="Times New Roman"/>
          <w:sz w:val="24"/>
          <w:szCs w:val="24"/>
        </w:rPr>
        <w:t xml:space="preserve"> public briefing on the WOSGMP held at the ECRSC</w:t>
      </w:r>
      <w:r w:rsidR="000B1EDA">
        <w:rPr>
          <w:rFonts w:ascii="Times New Roman" w:hAnsi="Times New Roman" w:cs="Times New Roman"/>
          <w:sz w:val="24"/>
          <w:szCs w:val="24"/>
        </w:rPr>
        <w:t>.</w:t>
      </w:r>
    </w:p>
    <w:p w:rsidR="00404049" w:rsidRDefault="00404049" w:rsidP="00043DF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Highlighted key points from the briefing on the WOSGMP</w:t>
      </w:r>
      <w:r w:rsidR="000B1E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49" w:rsidRDefault="00404049" w:rsidP="00043DF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Committees will each develop short/mid-term agenda for upcoming meetings</w:t>
      </w:r>
      <w:r w:rsidR="000B1EDA">
        <w:rPr>
          <w:rFonts w:ascii="Times New Roman" w:hAnsi="Times New Roman" w:cs="Times New Roman"/>
          <w:sz w:val="24"/>
          <w:szCs w:val="24"/>
        </w:rPr>
        <w:t>.</w:t>
      </w:r>
    </w:p>
    <w:p w:rsidR="00404049" w:rsidRPr="00043DF1" w:rsidRDefault="00404049" w:rsidP="00043DF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Quality of Life/Social Issues committee is sponsoring the EC Small Business Summit to be held February 19. A committee member is on the planning team. </w:t>
      </w:r>
    </w:p>
    <w:p w:rsidR="00952134" w:rsidRDefault="00952134" w:rsidP="00793F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134">
        <w:rPr>
          <w:rFonts w:ascii="Times New Roman" w:hAnsi="Times New Roman" w:cs="Times New Roman"/>
          <w:b/>
          <w:sz w:val="24"/>
          <w:szCs w:val="24"/>
        </w:rPr>
        <w:t xml:space="preserve">Old </w:t>
      </w:r>
      <w:r w:rsidR="00343CC0">
        <w:rPr>
          <w:rFonts w:ascii="Times New Roman" w:hAnsi="Times New Roman" w:cs="Times New Roman"/>
          <w:b/>
          <w:sz w:val="24"/>
          <w:szCs w:val="24"/>
        </w:rPr>
        <w:t>B</w:t>
      </w:r>
      <w:r w:rsidRPr="00952134">
        <w:rPr>
          <w:rFonts w:ascii="Times New Roman" w:hAnsi="Times New Roman" w:cs="Times New Roman"/>
          <w:b/>
          <w:sz w:val="24"/>
          <w:szCs w:val="24"/>
        </w:rPr>
        <w:t>usiness</w:t>
      </w:r>
      <w:r w:rsidR="0040404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04049" w:rsidRPr="00404049">
        <w:rPr>
          <w:rFonts w:ascii="Times New Roman" w:hAnsi="Times New Roman" w:cs="Times New Roman"/>
          <w:sz w:val="24"/>
          <w:szCs w:val="24"/>
        </w:rPr>
        <w:t>None</w:t>
      </w:r>
    </w:p>
    <w:p w:rsidR="00952134" w:rsidRDefault="00404049" w:rsidP="00793F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049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404049" w:rsidRDefault="00404049" w:rsidP="0040404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049">
        <w:rPr>
          <w:rFonts w:ascii="Times New Roman" w:hAnsi="Times New Roman" w:cs="Times New Roman"/>
          <w:sz w:val="24"/>
          <w:szCs w:val="24"/>
        </w:rPr>
        <w:t>The Eas</w:t>
      </w:r>
      <w:r>
        <w:rPr>
          <w:rFonts w:ascii="Times New Roman" w:hAnsi="Times New Roman" w:cs="Times New Roman"/>
          <w:sz w:val="24"/>
          <w:szCs w:val="24"/>
        </w:rPr>
        <w:t>t County Small Business I &amp;R Summit will be held on February 19 at the ECRSC</w:t>
      </w:r>
      <w:r w:rsidR="000B1EDA">
        <w:rPr>
          <w:rFonts w:ascii="Times New Roman" w:hAnsi="Times New Roman" w:cs="Times New Roman"/>
          <w:sz w:val="24"/>
          <w:szCs w:val="24"/>
        </w:rPr>
        <w:t>.</w:t>
      </w:r>
    </w:p>
    <w:p w:rsidR="00404049" w:rsidRDefault="000B1EDA" w:rsidP="0040404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Council’s PHED committee will begin reviewing the WOSG master Plan on March 3, 2014.</w:t>
      </w:r>
    </w:p>
    <w:p w:rsidR="000B1EDA" w:rsidRPr="00404049" w:rsidRDefault="000B1EDA" w:rsidP="0040404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 in having a tour of East County by ECCAB members.</w:t>
      </w:r>
    </w:p>
    <w:p w:rsidR="00952134" w:rsidRPr="000B1EDA" w:rsidRDefault="000B1EDA" w:rsidP="00793F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1EDA">
        <w:rPr>
          <w:rFonts w:ascii="Times New Roman" w:hAnsi="Times New Roman" w:cs="Times New Roman"/>
          <w:b/>
          <w:sz w:val="24"/>
          <w:szCs w:val="24"/>
        </w:rPr>
        <w:t>Announcements</w:t>
      </w:r>
    </w:p>
    <w:p w:rsidR="00952134" w:rsidRDefault="00952134" w:rsidP="000B1ED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1EDA">
        <w:rPr>
          <w:rFonts w:ascii="Times New Roman" w:hAnsi="Times New Roman" w:cs="Times New Roman"/>
          <w:sz w:val="24"/>
          <w:szCs w:val="24"/>
        </w:rPr>
        <w:t xml:space="preserve">Leonard Newman </w:t>
      </w:r>
      <w:r w:rsidR="000B1EDA">
        <w:rPr>
          <w:rFonts w:ascii="Times New Roman" w:hAnsi="Times New Roman" w:cs="Times New Roman"/>
          <w:sz w:val="24"/>
          <w:szCs w:val="24"/>
        </w:rPr>
        <w:t>announcement-Volunteer F</w:t>
      </w:r>
      <w:r w:rsidRPr="000B1EDA">
        <w:rPr>
          <w:rFonts w:ascii="Times New Roman" w:hAnsi="Times New Roman" w:cs="Times New Roman"/>
          <w:sz w:val="24"/>
          <w:szCs w:val="24"/>
        </w:rPr>
        <w:t>ire dept</w:t>
      </w:r>
      <w:r w:rsidR="000B1EDA">
        <w:rPr>
          <w:rFonts w:ascii="Times New Roman" w:hAnsi="Times New Roman" w:cs="Times New Roman"/>
          <w:sz w:val="24"/>
          <w:szCs w:val="24"/>
        </w:rPr>
        <w:t xml:space="preserve"> will be</w:t>
      </w:r>
      <w:r w:rsidRPr="000B1EDA">
        <w:rPr>
          <w:rFonts w:ascii="Times New Roman" w:hAnsi="Times New Roman" w:cs="Times New Roman"/>
          <w:sz w:val="24"/>
          <w:szCs w:val="24"/>
        </w:rPr>
        <w:t xml:space="preserve"> holding a blood drive on 2/17 at </w:t>
      </w:r>
      <w:r w:rsidR="000B1EDA">
        <w:rPr>
          <w:rFonts w:ascii="Times New Roman" w:hAnsi="Times New Roman" w:cs="Times New Roman"/>
          <w:sz w:val="24"/>
          <w:szCs w:val="24"/>
        </w:rPr>
        <w:t>Saint</w:t>
      </w:r>
      <w:r w:rsidRPr="000B1EDA">
        <w:rPr>
          <w:rFonts w:ascii="Times New Roman" w:hAnsi="Times New Roman" w:cs="Times New Roman"/>
          <w:sz w:val="24"/>
          <w:szCs w:val="24"/>
        </w:rPr>
        <w:t xml:space="preserve"> Andrews</w:t>
      </w:r>
      <w:r w:rsidR="000B1EDA">
        <w:rPr>
          <w:rFonts w:ascii="Times New Roman" w:hAnsi="Times New Roman" w:cs="Times New Roman"/>
          <w:sz w:val="24"/>
          <w:szCs w:val="24"/>
        </w:rPr>
        <w:t xml:space="preserve"> Church.</w:t>
      </w:r>
    </w:p>
    <w:p w:rsidR="00343CC0" w:rsidRPr="00343CC0" w:rsidRDefault="00343CC0" w:rsidP="00343C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CC0">
        <w:rPr>
          <w:rFonts w:ascii="Times New Roman" w:hAnsi="Times New Roman" w:cs="Times New Roman"/>
          <w:b/>
          <w:sz w:val="24"/>
          <w:szCs w:val="24"/>
        </w:rPr>
        <w:t>Adjournment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43CC0">
        <w:rPr>
          <w:rFonts w:ascii="Times New Roman" w:hAnsi="Times New Roman" w:cs="Times New Roman"/>
          <w:sz w:val="24"/>
          <w:szCs w:val="24"/>
        </w:rPr>
        <w:t xml:space="preserve"> at 9:10 p.m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2134" w:rsidRDefault="00952134" w:rsidP="00793F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134" w:rsidRDefault="00952134" w:rsidP="00793F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134" w:rsidRPr="00952134" w:rsidRDefault="00952134" w:rsidP="00793F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F52" w:rsidRDefault="00793F52" w:rsidP="00793F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3F52" w:rsidRPr="00470002" w:rsidRDefault="00793F52" w:rsidP="004700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93F52" w:rsidRPr="00470002" w:rsidSect="00241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7B8A"/>
    <w:multiLevelType w:val="hybridMultilevel"/>
    <w:tmpl w:val="60C84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209F4"/>
    <w:multiLevelType w:val="hybridMultilevel"/>
    <w:tmpl w:val="008E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75EBA"/>
    <w:multiLevelType w:val="hybridMultilevel"/>
    <w:tmpl w:val="98BC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8421E"/>
    <w:multiLevelType w:val="hybridMultilevel"/>
    <w:tmpl w:val="57A4C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47811"/>
    <w:multiLevelType w:val="hybridMultilevel"/>
    <w:tmpl w:val="E3283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3932"/>
    <w:multiLevelType w:val="hybridMultilevel"/>
    <w:tmpl w:val="2498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47725"/>
    <w:multiLevelType w:val="hybridMultilevel"/>
    <w:tmpl w:val="B380D93C"/>
    <w:lvl w:ilvl="0" w:tplc="DE1461FE">
      <w:start w:val="3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76B81"/>
    <w:multiLevelType w:val="hybridMultilevel"/>
    <w:tmpl w:val="20E8B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470002"/>
    <w:rsid w:val="00005509"/>
    <w:rsid w:val="00043DF1"/>
    <w:rsid w:val="000B1EDA"/>
    <w:rsid w:val="0018509E"/>
    <w:rsid w:val="00241658"/>
    <w:rsid w:val="00343CC0"/>
    <w:rsid w:val="00404049"/>
    <w:rsid w:val="00470002"/>
    <w:rsid w:val="006F6178"/>
    <w:rsid w:val="00793F52"/>
    <w:rsid w:val="00952134"/>
    <w:rsid w:val="0095391F"/>
    <w:rsid w:val="009A01A8"/>
    <w:rsid w:val="00A84A02"/>
    <w:rsid w:val="00F21EE8"/>
    <w:rsid w:val="00F4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CF3D04B-6ADD-4031-8D42-1CB782E06B08}"/>
</file>

<file path=customXml/itemProps2.xml><?xml version="1.0" encoding="utf-8"?>
<ds:datastoreItem xmlns:ds="http://schemas.openxmlformats.org/officeDocument/2006/customXml" ds:itemID="{F1C47DC9-CFD2-49E0-AE5E-5EA0093BF489}"/>
</file>

<file path=customXml/itemProps3.xml><?xml version="1.0" encoding="utf-8"?>
<ds:datastoreItem xmlns:ds="http://schemas.openxmlformats.org/officeDocument/2006/customXml" ds:itemID="{4E9D1EDF-B019-4C41-A904-CB08BD84B8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459</Words>
  <Characters>2619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Government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MwaluA01</dc:creator>
  <cp:keywords/>
  <dc:description/>
  <cp:lastModifiedBy>bandej01</cp:lastModifiedBy>
  <cp:revision>2</cp:revision>
  <dcterms:created xsi:type="dcterms:W3CDTF">2014-03-04T19:28:00Z</dcterms:created>
  <dcterms:modified xsi:type="dcterms:W3CDTF">2014-03-04T19:28:00Z</dcterms:modified>
</cp:coreProperties>
</file>