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A0" w:rsidRDefault="008568DF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8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71.3pt;height:64.8pt;z-index:251658240">
            <v:imagedata r:id="rId8" o:title=""/>
          </v:shape>
        </w:pict>
      </w:r>
    </w:p>
    <w:p w:rsidR="008626A0" w:rsidRDefault="008626A0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26A0" w:rsidRDefault="008626A0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26A0" w:rsidRPr="00BD7569" w:rsidRDefault="008626A0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7569">
        <w:rPr>
          <w:rFonts w:ascii="Times New Roman" w:hAnsi="Times New Roman" w:cs="Times New Roman"/>
          <w:sz w:val="16"/>
          <w:szCs w:val="16"/>
        </w:rPr>
        <w:t>Isiah Leggett</w:t>
      </w:r>
    </w:p>
    <w:p w:rsidR="008626A0" w:rsidRPr="00BD7569" w:rsidRDefault="008626A0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r w:rsidRPr="00BD7569">
            <w:rPr>
              <w:rFonts w:ascii="Times New Roman" w:hAnsi="Times New Roman" w:cs="Times New Roman"/>
              <w:i/>
              <w:iCs/>
              <w:sz w:val="16"/>
              <w:szCs w:val="16"/>
            </w:rPr>
            <w:t>County</w:t>
          </w:r>
        </w:smartTag>
        <w:r w:rsidRPr="00BD7569">
          <w:rPr>
            <w:rFonts w:ascii="Times New Roman" w:hAnsi="Times New Roman" w:cs="Times New Roman"/>
            <w:i/>
            <w:iCs/>
            <w:sz w:val="16"/>
            <w:szCs w:val="16"/>
          </w:rPr>
          <w:t xml:space="preserve"> </w:t>
        </w:r>
        <w:smartTag w:uri="urn:schemas-microsoft-com:office:smarttags" w:element="PlaceName">
          <w:r w:rsidRPr="00BD7569">
            <w:rPr>
              <w:rFonts w:ascii="Times New Roman" w:hAnsi="Times New Roman" w:cs="Times New Roman"/>
              <w:i/>
              <w:iCs/>
              <w:sz w:val="16"/>
              <w:szCs w:val="16"/>
            </w:rPr>
            <w:t>Executive</w:t>
          </w:r>
        </w:smartTag>
      </w:smartTag>
    </w:p>
    <w:p w:rsidR="008626A0" w:rsidRDefault="008626A0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8626A0" w:rsidRPr="00EB3E8D" w:rsidRDefault="008626A0" w:rsidP="005F3821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EB3E8D">
        <w:rPr>
          <w:rFonts w:ascii="Cambria" w:hAnsi="Cambria" w:cs="Cambria"/>
          <w:b/>
          <w:bCs/>
          <w:color w:val="000000"/>
          <w:sz w:val="24"/>
          <w:szCs w:val="24"/>
        </w:rPr>
        <w:t xml:space="preserve">AGENDA </w:t>
      </w: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EB3E8D">
        <w:rPr>
          <w:rFonts w:ascii="Cambria" w:hAnsi="Cambria" w:cs="Cambria"/>
          <w:color w:val="000000"/>
          <w:sz w:val="24"/>
          <w:szCs w:val="24"/>
        </w:rPr>
        <w:t xml:space="preserve">Monday, </w:t>
      </w:r>
      <w:r>
        <w:rPr>
          <w:rFonts w:ascii="Cambria" w:hAnsi="Cambria" w:cs="Cambria"/>
          <w:color w:val="000000"/>
          <w:sz w:val="24"/>
          <w:szCs w:val="24"/>
        </w:rPr>
        <w:t>August 19</w:t>
      </w:r>
      <w:r w:rsidRPr="00BF31E2">
        <w:rPr>
          <w:rFonts w:ascii="Cambria" w:hAnsi="Cambria" w:cs="Cambria"/>
          <w:color w:val="000000"/>
          <w:sz w:val="24"/>
          <w:szCs w:val="24"/>
          <w:vertAlign w:val="superscript"/>
        </w:rPr>
        <w:t>th</w:t>
      </w:r>
      <w:r w:rsidRPr="00EB3E8D">
        <w:rPr>
          <w:rFonts w:ascii="Cambria" w:hAnsi="Cambria" w:cs="Cambria"/>
          <w:color w:val="000000"/>
          <w:sz w:val="24"/>
          <w:szCs w:val="24"/>
        </w:rPr>
        <w:t>, 2013</w:t>
      </w:r>
      <w:r>
        <w:rPr>
          <w:rFonts w:ascii="Cambria" w:hAnsi="Cambria" w:cs="Cambria"/>
          <w:color w:val="000000"/>
          <w:sz w:val="24"/>
          <w:szCs w:val="24"/>
        </w:rPr>
        <w:t>;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5:00</w:t>
      </w:r>
      <w:r>
        <w:rPr>
          <w:rFonts w:ascii="Cambria" w:hAnsi="Cambria" w:cs="Cambria"/>
          <w:color w:val="000000"/>
          <w:sz w:val="24"/>
          <w:szCs w:val="24"/>
        </w:rPr>
        <w:t>-7:00 pm</w:t>
      </w:r>
    </w:p>
    <w:p w:rsidR="008626A0" w:rsidRDefault="008626A0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Rockville Library, 21 Maryland Avenue</w:t>
      </w: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Rockville, Maryland</w:t>
      </w: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626A0" w:rsidRPr="00EB3E8D" w:rsidRDefault="008626A0" w:rsidP="008A3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0"/>
        </w:smartTagPr>
        <w:r w:rsidRPr="00EB3E8D">
          <w:rPr>
            <w:rFonts w:ascii="Cambria" w:hAnsi="Cambria" w:cs="Cambria"/>
            <w:color w:val="000000"/>
            <w:sz w:val="24"/>
            <w:szCs w:val="24"/>
          </w:rPr>
          <w:t>5:00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Call to Order and Introductory Remarks </w:t>
      </w:r>
    </w:p>
    <w:p w:rsidR="008626A0" w:rsidRPr="00EB3E8D" w:rsidRDefault="008626A0" w:rsidP="008A39C1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Heather Dlhopolsky, Chair</w:t>
      </w:r>
    </w:p>
    <w:p w:rsidR="008626A0" w:rsidRPr="00EB3E8D" w:rsidRDefault="008626A0" w:rsidP="008A39C1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7"/>
          <w:attr w:name="Minute" w:val="2"/>
        </w:smartTagPr>
        <w:r>
          <w:rPr>
            <w:rFonts w:ascii="Cambria" w:hAnsi="Cambria" w:cs="Cambria"/>
            <w:color w:val="000000"/>
            <w:sz w:val="24"/>
            <w:szCs w:val="24"/>
          </w:rPr>
          <w:t>5:02</w:t>
        </w:r>
        <w:r w:rsidRPr="00EB3E8D">
          <w:rPr>
            <w:rFonts w:ascii="Cambria" w:hAnsi="Cambria" w:cs="Cambria"/>
            <w:color w:val="000000"/>
            <w:sz w:val="24"/>
            <w:szCs w:val="24"/>
          </w:rPr>
          <w:t xml:space="preserve">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</w:r>
      <w:r w:rsidRPr="00EB3E8D">
        <w:rPr>
          <w:rFonts w:ascii="Cambria" w:hAnsi="Cambria" w:cs="Cambria"/>
          <w:color w:val="000000"/>
          <w:sz w:val="24"/>
          <w:szCs w:val="24"/>
        </w:rPr>
        <w:t>Acceptance of Agenda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Approval of July Meeting Minutes</w:t>
      </w:r>
    </w:p>
    <w:p w:rsidR="008626A0" w:rsidRDefault="008626A0" w:rsidP="00BF31E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5:05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p.m.</w:t>
      </w:r>
      <w:r>
        <w:rPr>
          <w:rFonts w:ascii="Cambria" w:hAnsi="Cambria" w:cs="Cambria"/>
          <w:color w:val="000000"/>
          <w:sz w:val="24"/>
          <w:szCs w:val="24"/>
        </w:rPr>
        <w:tab/>
        <w:t>Presentation – Urban Parks and the Nighttime Economy</w:t>
      </w:r>
    </w:p>
    <w:p w:rsidR="008626A0" w:rsidRPr="00BF31E2" w:rsidRDefault="008626A0" w:rsidP="00BF31E2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Kate Stookey, Chief, Public Affairs and Community Partnerships, Montgomery Parks</w:t>
      </w:r>
    </w:p>
    <w:p w:rsidR="008626A0" w:rsidRDefault="008626A0" w:rsidP="00AA3338">
      <w:pPr>
        <w:spacing w:after="0"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5:30</w:t>
      </w:r>
      <w:r w:rsidRPr="00AA3338">
        <w:rPr>
          <w:rFonts w:ascii="Cambria" w:hAnsi="Cambria" w:cs="Cambria"/>
          <w:color w:val="000000"/>
          <w:sz w:val="24"/>
          <w:szCs w:val="24"/>
        </w:rPr>
        <w:t xml:space="preserve"> p.m.</w:t>
      </w:r>
      <w:r w:rsidRPr="00AA3338">
        <w:rPr>
          <w:rFonts w:ascii="Cambria" w:hAnsi="Cambria" w:cs="Cambria"/>
          <w:color w:val="000000"/>
          <w:sz w:val="24"/>
          <w:szCs w:val="24"/>
        </w:rPr>
        <w:tab/>
        <w:t xml:space="preserve">Presentation – </w:t>
      </w:r>
      <w:r>
        <w:rPr>
          <w:rFonts w:ascii="Cambria" w:hAnsi="Cambria" w:cs="Cambria"/>
          <w:sz w:val="24"/>
          <w:szCs w:val="24"/>
        </w:rPr>
        <w:t>Results of Recent Nightlife Survey</w:t>
      </w:r>
    </w:p>
    <w:p w:rsidR="008626A0" w:rsidRPr="00BF31E2" w:rsidRDefault="008626A0" w:rsidP="00AA3338">
      <w:pPr>
        <w:numPr>
          <w:ilvl w:val="0"/>
          <w:numId w:val="4"/>
        </w:numPr>
        <w:spacing w:after="24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Montgomery County Councilmember Hans Riemer</w:t>
      </w:r>
    </w:p>
    <w:p w:rsidR="008626A0" w:rsidRDefault="008626A0" w:rsidP="00FE2858">
      <w:pPr>
        <w:spacing w:after="0"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5:55 p.m.</w:t>
      </w:r>
      <w:r>
        <w:rPr>
          <w:rFonts w:ascii="Cambria" w:hAnsi="Cambria" w:cs="Cambria"/>
          <w:sz w:val="24"/>
          <w:szCs w:val="24"/>
        </w:rPr>
        <w:tab/>
        <w:t>Discussion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– City of Rockville</w:t>
      </w:r>
    </w:p>
    <w:p w:rsidR="008626A0" w:rsidRDefault="008626A0" w:rsidP="00FE2858">
      <w:pPr>
        <w:numPr>
          <w:ilvl w:val="0"/>
          <w:numId w:val="4"/>
        </w:numPr>
        <w:spacing w:after="24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Jennifer Kimball, Assistant City Manager</w:t>
      </w:r>
    </w:p>
    <w:p w:rsidR="008626A0" w:rsidRPr="00EB3E8D" w:rsidRDefault="008626A0" w:rsidP="00C12E6A">
      <w:pPr>
        <w:spacing w:after="240" w:line="240" w:lineRule="auto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6:05</w:t>
      </w:r>
      <w:r w:rsidRPr="00EB3E8D">
        <w:rPr>
          <w:rFonts w:ascii="Cambria" w:hAnsi="Cambria" w:cs="Cambria"/>
          <w:sz w:val="24"/>
          <w:szCs w:val="24"/>
        </w:rPr>
        <w:t xml:space="preserve"> p.m.</w:t>
      </w:r>
      <w:r>
        <w:rPr>
          <w:rFonts w:ascii="Cambria" w:hAnsi="Cambria" w:cs="Cambria"/>
          <w:sz w:val="24"/>
          <w:szCs w:val="24"/>
        </w:rPr>
        <w:tab/>
        <w:t>Presentation of Committee Reports on July Meetings, Discussion of Draft Recommendations</w:t>
      </w:r>
    </w:p>
    <w:p w:rsidR="008626A0" w:rsidRPr="00C12E6A" w:rsidRDefault="008626A0" w:rsidP="00C12E6A">
      <w:pPr>
        <w:spacing w:after="240" w:line="240" w:lineRule="auto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8"/>
          <w:attr w:name="Minute" w:val="50"/>
        </w:smartTagPr>
        <w:r w:rsidRPr="00C12E6A">
          <w:rPr>
            <w:rFonts w:ascii="Cambria" w:hAnsi="Cambria" w:cs="Cambria"/>
            <w:sz w:val="24"/>
            <w:szCs w:val="24"/>
          </w:rPr>
          <w:t>6:50 p.m.</w:t>
        </w:r>
      </w:smartTag>
      <w:r w:rsidRPr="00C12E6A">
        <w:rPr>
          <w:rFonts w:ascii="Cambria" w:hAnsi="Cambria" w:cs="Cambria"/>
          <w:sz w:val="24"/>
          <w:szCs w:val="24"/>
        </w:rPr>
        <w:tab/>
        <w:t>Community Input</w:t>
      </w:r>
    </w:p>
    <w:p w:rsidR="008626A0" w:rsidRPr="00C12E6A" w:rsidRDefault="008626A0" w:rsidP="008A39C1">
      <w:pPr>
        <w:spacing w:after="240" w:line="240" w:lineRule="auto"/>
        <w:rPr>
          <w:rFonts w:ascii="Cambria" w:hAnsi="Cambria" w:cs="Cambria"/>
          <w:sz w:val="24"/>
          <w:szCs w:val="24"/>
        </w:rPr>
      </w:pPr>
      <w:smartTag w:uri="urn:schemas-microsoft-com:office:smarttags" w:element="time">
        <w:smartTagPr>
          <w:attr w:name="Hour" w:val="18"/>
          <w:attr w:name="Minute" w:val="55"/>
        </w:smartTagPr>
        <w:r w:rsidRPr="00C12E6A">
          <w:rPr>
            <w:rFonts w:ascii="Cambria" w:hAnsi="Cambria" w:cs="Cambria"/>
            <w:sz w:val="24"/>
            <w:szCs w:val="24"/>
          </w:rPr>
          <w:t>6:55 p.m.</w:t>
        </w:r>
      </w:smartTag>
      <w:r w:rsidRPr="00C12E6A">
        <w:rPr>
          <w:rFonts w:ascii="Cambria" w:hAnsi="Cambria" w:cs="Cambria"/>
          <w:sz w:val="24"/>
          <w:szCs w:val="24"/>
        </w:rPr>
        <w:tab/>
        <w:t>New Business</w:t>
      </w:r>
    </w:p>
    <w:p w:rsidR="008626A0" w:rsidRPr="00EB3E8D" w:rsidRDefault="008626A0" w:rsidP="008A39C1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4"/>
          <w:szCs w:val="24"/>
        </w:rPr>
      </w:pPr>
      <w:smartTag w:uri="urn:schemas-microsoft-com:office:smarttags" w:element="date">
        <w:smartTagPr>
          <w:attr w:name="Day" w:val="15"/>
          <w:attr w:name="Month" w:val="7"/>
          <w:attr w:name="Year" w:val="2013"/>
        </w:smartTagPr>
        <w:r w:rsidRPr="00EB3E8D">
          <w:rPr>
            <w:rFonts w:ascii="Cambria" w:hAnsi="Cambria" w:cs="Cambria"/>
            <w:color w:val="000000"/>
            <w:sz w:val="24"/>
            <w:szCs w:val="24"/>
          </w:rPr>
          <w:t>7:00 p.m.</w:t>
        </w:r>
      </w:smartTag>
      <w:r>
        <w:rPr>
          <w:rFonts w:ascii="Cambria" w:hAnsi="Cambria" w:cs="Cambria"/>
          <w:color w:val="000000"/>
          <w:sz w:val="24"/>
          <w:szCs w:val="24"/>
        </w:rPr>
        <w:tab/>
        <w:t>Adjourn</w:t>
      </w: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  <w:u w:val="single"/>
        </w:rPr>
        <w:t>Task Force C</w:t>
      </w:r>
      <w:r w:rsidRPr="007E78C6">
        <w:rPr>
          <w:rFonts w:ascii="Cambria" w:hAnsi="Cambria" w:cs="Cambria"/>
          <w:color w:val="000000"/>
          <w:sz w:val="24"/>
          <w:szCs w:val="24"/>
          <w:u w:val="single"/>
        </w:rPr>
        <w:t>ommittee meetings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will take place on Tuesday, August 27</w:t>
      </w:r>
      <w:r w:rsidRPr="00BF31E2">
        <w:rPr>
          <w:rFonts w:ascii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hAnsi="Cambria" w:cs="Cambria"/>
          <w:color w:val="000000"/>
          <w:sz w:val="24"/>
          <w:szCs w:val="24"/>
        </w:rPr>
        <w:t xml:space="preserve"> at VisArts (155 Gibbs Street, Rockville, Maryland)</w:t>
      </w:r>
      <w:r w:rsidRPr="00EB3E8D">
        <w:rPr>
          <w:rFonts w:ascii="Cambria" w:hAnsi="Cambria" w:cs="Cambria"/>
          <w:color w:val="000000"/>
          <w:sz w:val="24"/>
          <w:szCs w:val="24"/>
        </w:rPr>
        <w:t>:</w:t>
      </w:r>
    </w:p>
    <w:p w:rsidR="008626A0" w:rsidRPr="00EB3E8D" w:rsidRDefault="008626A0" w:rsidP="005F3821">
      <w:pPr>
        <w:numPr>
          <w:ilvl w:val="0"/>
          <w:numId w:val="10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EB3E8D">
        <w:rPr>
          <w:rFonts w:ascii="Cambria" w:hAnsi="Cambria" w:cs="Cambria"/>
          <w:sz w:val="24"/>
          <w:szCs w:val="24"/>
        </w:rPr>
        <w:t>5-6 p</w:t>
      </w:r>
      <w:r>
        <w:rPr>
          <w:rFonts w:ascii="Cambria" w:hAnsi="Cambria" w:cs="Cambria"/>
          <w:sz w:val="24"/>
          <w:szCs w:val="24"/>
        </w:rPr>
        <w:t>.</w:t>
      </w:r>
      <w:r w:rsidRPr="00EB3E8D"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.</w:t>
      </w:r>
      <w:r w:rsidRPr="00EB3E8D">
        <w:rPr>
          <w:rFonts w:ascii="Cambria" w:hAnsi="Cambria" w:cs="Cambria"/>
          <w:sz w:val="24"/>
          <w:szCs w:val="24"/>
        </w:rPr>
        <w:t>:  Business Engagement</w:t>
      </w:r>
    </w:p>
    <w:p w:rsidR="008626A0" w:rsidRPr="00EB3E8D" w:rsidRDefault="008626A0" w:rsidP="005F3821">
      <w:pPr>
        <w:numPr>
          <w:ilvl w:val="0"/>
          <w:numId w:val="10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EB3E8D">
        <w:rPr>
          <w:rFonts w:ascii="Cambria" w:hAnsi="Cambria" w:cs="Cambria"/>
          <w:sz w:val="24"/>
          <w:szCs w:val="24"/>
        </w:rPr>
        <w:t>6-7 p</w:t>
      </w:r>
      <w:r>
        <w:rPr>
          <w:rFonts w:ascii="Cambria" w:hAnsi="Cambria" w:cs="Cambria"/>
          <w:sz w:val="24"/>
          <w:szCs w:val="24"/>
        </w:rPr>
        <w:t>.</w:t>
      </w:r>
      <w:r w:rsidRPr="00EB3E8D"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.</w:t>
      </w:r>
      <w:r w:rsidRPr="00EB3E8D">
        <w:rPr>
          <w:rFonts w:ascii="Cambria" w:hAnsi="Cambria" w:cs="Cambria"/>
          <w:sz w:val="24"/>
          <w:szCs w:val="24"/>
        </w:rPr>
        <w:t xml:space="preserve">:  </w:t>
      </w:r>
      <w:r>
        <w:rPr>
          <w:rFonts w:ascii="Cambria" w:hAnsi="Cambria" w:cs="Cambria"/>
          <w:sz w:val="24"/>
          <w:szCs w:val="24"/>
        </w:rPr>
        <w:t xml:space="preserve">Arts &amp; </w:t>
      </w:r>
      <w:r w:rsidRPr="00EB3E8D">
        <w:rPr>
          <w:rFonts w:ascii="Cambria" w:hAnsi="Cambria" w:cs="Cambria"/>
          <w:sz w:val="24"/>
          <w:szCs w:val="24"/>
        </w:rPr>
        <w:t xml:space="preserve">Entertainment, Public Use &amp; Amenities, Public Safety </w:t>
      </w:r>
    </w:p>
    <w:p w:rsidR="008626A0" w:rsidRPr="00EB3E8D" w:rsidRDefault="008626A0" w:rsidP="005F3821">
      <w:pPr>
        <w:numPr>
          <w:ilvl w:val="0"/>
          <w:numId w:val="10"/>
        </w:numPr>
        <w:spacing w:after="0" w:line="240" w:lineRule="auto"/>
        <w:rPr>
          <w:rFonts w:ascii="Cambria" w:hAnsi="Cambria" w:cs="Cambria"/>
          <w:sz w:val="24"/>
          <w:szCs w:val="24"/>
        </w:rPr>
      </w:pPr>
      <w:r w:rsidRPr="00EB3E8D">
        <w:rPr>
          <w:rFonts w:ascii="Cambria" w:hAnsi="Cambria" w:cs="Cambria"/>
          <w:sz w:val="24"/>
          <w:szCs w:val="24"/>
        </w:rPr>
        <w:t>7-8 p</w:t>
      </w:r>
      <w:r>
        <w:rPr>
          <w:rFonts w:ascii="Cambria" w:hAnsi="Cambria" w:cs="Cambria"/>
          <w:sz w:val="24"/>
          <w:szCs w:val="24"/>
        </w:rPr>
        <w:t>.</w:t>
      </w:r>
      <w:r w:rsidRPr="00EB3E8D"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.</w:t>
      </w:r>
      <w:r w:rsidRPr="00EB3E8D">
        <w:rPr>
          <w:rFonts w:ascii="Cambria" w:hAnsi="Cambria" w:cs="Cambria"/>
          <w:sz w:val="24"/>
          <w:szCs w:val="24"/>
        </w:rPr>
        <w:t xml:space="preserve">:  Quality of Life, Transportation, Venue Operations &amp; Safety </w:t>
      </w:r>
    </w:p>
    <w:p w:rsidR="008626A0" w:rsidRDefault="008626A0" w:rsidP="005F382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626A0" w:rsidRPr="004B7055" w:rsidRDefault="008626A0" w:rsidP="005F3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8C6">
        <w:rPr>
          <w:rFonts w:ascii="Cambria" w:hAnsi="Cambria" w:cs="Cambria"/>
          <w:color w:val="000000"/>
          <w:sz w:val="24"/>
          <w:szCs w:val="24"/>
          <w:u w:val="single"/>
        </w:rPr>
        <w:t>Next Task Force Meeting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Monday, </w:t>
      </w:r>
      <w:r>
        <w:rPr>
          <w:rFonts w:ascii="Cambria" w:hAnsi="Cambria" w:cs="Cambria"/>
          <w:color w:val="000000"/>
          <w:sz w:val="24"/>
          <w:szCs w:val="24"/>
        </w:rPr>
        <w:t>September 16</w:t>
      </w:r>
      <w:r w:rsidRPr="00BF31E2">
        <w:rPr>
          <w:rFonts w:ascii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 2013 </w:t>
      </w:r>
      <w:r>
        <w:rPr>
          <w:rFonts w:ascii="Cambria" w:hAnsi="Cambria" w:cs="Cambria"/>
          <w:color w:val="000000"/>
          <w:sz w:val="24"/>
          <w:szCs w:val="24"/>
        </w:rPr>
        <w:t xml:space="preserve">from 5-7 p.m. </w:t>
      </w:r>
      <w:r w:rsidRPr="00EB3E8D">
        <w:rPr>
          <w:rFonts w:ascii="Cambria" w:hAnsi="Cambria" w:cs="Cambria"/>
          <w:color w:val="000000"/>
          <w:sz w:val="24"/>
          <w:szCs w:val="24"/>
        </w:rPr>
        <w:t xml:space="preserve">at </w:t>
      </w:r>
      <w:r>
        <w:rPr>
          <w:rFonts w:ascii="Cambria" w:hAnsi="Cambria" w:cs="Cambria"/>
          <w:color w:val="000000"/>
          <w:sz w:val="24"/>
          <w:szCs w:val="24"/>
          <w:shd w:val="clear" w:color="auto" w:fill="FFFFFF"/>
        </w:rPr>
        <w:t>BlackRock Center for the Arts (12901 Town Commons Drive, Germantown, Maryland).</w:t>
      </w: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:rsidR="008626A0" w:rsidRPr="00EB3E8D" w:rsidRDefault="008626A0" w:rsidP="005F382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 w:rsidRPr="00EB3E8D">
        <w:rPr>
          <w:rFonts w:ascii="Cambria" w:hAnsi="Cambria" w:cs="Cambria"/>
          <w:sz w:val="20"/>
          <w:szCs w:val="20"/>
        </w:rPr>
        <w:t xml:space="preserve">Sign language and language interpreter services will be provided only upon request with notice as far in advance as possible but no less than 72 hours prior to the event. </w:t>
      </w:r>
      <w:r>
        <w:rPr>
          <w:rFonts w:ascii="Cambria" w:hAnsi="Cambria" w:cs="Cambria"/>
          <w:sz w:val="20"/>
          <w:szCs w:val="20"/>
        </w:rPr>
        <w:t xml:space="preserve"> </w:t>
      </w:r>
      <w:r w:rsidRPr="00EB3E8D">
        <w:rPr>
          <w:rFonts w:ascii="Cambria" w:hAnsi="Cambria" w:cs="Cambria"/>
          <w:sz w:val="20"/>
          <w:szCs w:val="20"/>
        </w:rPr>
        <w:t>If you need other services or aids to participate in t</w:t>
      </w:r>
      <w:r>
        <w:rPr>
          <w:rFonts w:ascii="Cambria" w:hAnsi="Cambria" w:cs="Cambria"/>
          <w:sz w:val="20"/>
          <w:szCs w:val="20"/>
        </w:rPr>
        <w:t>his activity, please call (240)</w:t>
      </w:r>
      <w:r w:rsidRPr="00EB3E8D">
        <w:rPr>
          <w:rFonts w:ascii="Cambria" w:hAnsi="Cambria" w:cs="Cambria"/>
          <w:sz w:val="20"/>
          <w:szCs w:val="20"/>
        </w:rPr>
        <w:t xml:space="preserve">777-8108 (voice) or (240)777-8112 (TTY). </w:t>
      </w:r>
      <w:r>
        <w:rPr>
          <w:rFonts w:ascii="Cambria" w:hAnsi="Cambria" w:cs="Cambria"/>
          <w:sz w:val="20"/>
          <w:szCs w:val="20"/>
        </w:rPr>
        <w:t xml:space="preserve"> </w:t>
      </w:r>
      <w:r w:rsidRPr="00EB3E8D">
        <w:rPr>
          <w:rFonts w:ascii="Cambria" w:hAnsi="Cambria" w:cs="Cambria"/>
          <w:sz w:val="20"/>
          <w:szCs w:val="20"/>
        </w:rPr>
        <w:t>Taking these steps will help us have sufficient time to best meet your needs.</w:t>
      </w:r>
    </w:p>
    <w:sectPr w:rsidR="008626A0" w:rsidRPr="00EB3E8D" w:rsidSect="00FE2858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635"/>
    <w:multiLevelType w:val="hybridMultilevel"/>
    <w:tmpl w:val="B8BEF2DC"/>
    <w:lvl w:ilvl="0" w:tplc="450669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38DE271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19C75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B380B0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3822D0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31A5E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B3FC37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A72CD52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4FAA5A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30BB25DA"/>
    <w:multiLevelType w:val="hybridMultilevel"/>
    <w:tmpl w:val="A06CBCC4"/>
    <w:lvl w:ilvl="0" w:tplc="10A6320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57549C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FC0A8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87B8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ACF6D79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56FF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AA1C70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39CD9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04EE91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1032ABB0"/>
    <w:lvl w:ilvl="0" w:tplc="272E6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5E4B69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E6E503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E33C35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25940DD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8A0CA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C5A866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A92D1B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F5A149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F235D2"/>
    <w:multiLevelType w:val="hybridMultilevel"/>
    <w:tmpl w:val="E4C60B00"/>
    <w:lvl w:ilvl="0" w:tplc="CA664D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610EC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2ECB9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EA24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098D5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FF0F1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D004C5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590EEC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DEF3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38400D1"/>
    <w:multiLevelType w:val="hybridMultilevel"/>
    <w:tmpl w:val="1B34DBEC"/>
    <w:lvl w:ilvl="0" w:tplc="920450C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99C0FD0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2A8988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ADA798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B61038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7125C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3112EC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EC7250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82D1B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718830EE"/>
    <w:multiLevelType w:val="hybridMultilevel"/>
    <w:tmpl w:val="8A9869C0"/>
    <w:lvl w:ilvl="0" w:tplc="C672BD92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339095E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44E6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D36094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2886290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14070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BC4055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8DE283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63AA9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28"/>
    <w:rsid w:val="00312E26"/>
    <w:rsid w:val="004B0F7A"/>
    <w:rsid w:val="004B7055"/>
    <w:rsid w:val="005F3821"/>
    <w:rsid w:val="006F608D"/>
    <w:rsid w:val="007E78C6"/>
    <w:rsid w:val="008568DF"/>
    <w:rsid w:val="008626A0"/>
    <w:rsid w:val="008808C8"/>
    <w:rsid w:val="008A39C1"/>
    <w:rsid w:val="008F2428"/>
    <w:rsid w:val="00AA3338"/>
    <w:rsid w:val="00BC2040"/>
    <w:rsid w:val="00BD7569"/>
    <w:rsid w:val="00BF31E2"/>
    <w:rsid w:val="00BF3E4C"/>
    <w:rsid w:val="00C12E6A"/>
    <w:rsid w:val="00C346E8"/>
    <w:rsid w:val="00D54E04"/>
    <w:rsid w:val="00E04B8D"/>
    <w:rsid w:val="00EB3E8D"/>
    <w:rsid w:val="00FB4F62"/>
    <w:rsid w:val="00FD1989"/>
    <w:rsid w:val="00F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DF"/>
  </w:style>
  <w:style w:type="paragraph" w:styleId="Footer">
    <w:name w:val="footer"/>
    <w:basedOn w:val="Normal"/>
    <w:link w:val="FooterChar"/>
    <w:uiPriority w:val="99"/>
    <w:semiHidden/>
    <w:rsid w:val="0085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8DF"/>
  </w:style>
  <w:style w:type="paragraph" w:styleId="BalloonText">
    <w:name w:val="Balloon Text"/>
    <w:basedOn w:val="Normal"/>
    <w:link w:val="BalloonTextChar"/>
    <w:uiPriority w:val="99"/>
    <w:semiHidden/>
    <w:rsid w:val="0085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64088-90E9-4E96-B966-4F922536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AB8F0E-F2B0-486A-9722-AFD8B18E3A8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2DDD0D-0800-44BA-B521-E51A1D308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1389</Characters>
  <Application>Microsoft Office Word</Application>
  <DocSecurity>4</DocSecurity>
  <Lines>11</Lines>
  <Paragraphs>3</Paragraphs>
  <ScaleCrop>false</ScaleCrop>
  <Company>Montgomery County Government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fouanz</dc:creator>
  <cp:lastModifiedBy>fouanz</cp:lastModifiedBy>
  <cp:revision>2</cp:revision>
  <cp:lastPrinted>2013-08-13T14:54:00Z</cp:lastPrinted>
  <dcterms:created xsi:type="dcterms:W3CDTF">2013-08-13T15:25:00Z</dcterms:created>
  <dcterms:modified xsi:type="dcterms:W3CDTF">2013-08-13T15:25:00Z</dcterms:modified>
</cp:coreProperties>
</file>