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9E" w:rsidRDefault="00375D9E" w:rsidP="00F97492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EB3E8D">
        <w:rPr>
          <w:rFonts w:ascii="Cambria" w:hAnsi="Cambria" w:cs="Cambria"/>
          <w:b/>
          <w:bCs/>
          <w:sz w:val="28"/>
          <w:szCs w:val="28"/>
        </w:rPr>
        <w:t>NIGHTTIME ECONOMY TASK FORCE</w:t>
      </w:r>
    </w:p>
    <w:p w:rsidR="00375D9E" w:rsidRPr="00F97492" w:rsidRDefault="00375D9E" w:rsidP="00F97492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BUSINESS ENGAGEMENT COMMITTEE REPORT #1</w:t>
      </w:r>
    </w:p>
    <w:p w:rsidR="00375D9E" w:rsidRDefault="00375D9E" w:rsidP="00F97492">
      <w:pPr>
        <w:jc w:val="center"/>
      </w:pPr>
    </w:p>
    <w:p w:rsidR="00375D9E" w:rsidRDefault="00375D9E" w:rsidP="00F97492">
      <w:r>
        <w:t>Tuesday, May 28</w:t>
      </w:r>
      <w:r w:rsidRPr="00F97492">
        <w:rPr>
          <w:vertAlign w:val="superscript"/>
        </w:rPr>
        <w:t>th</w:t>
      </w:r>
      <w:r>
        <w:t xml:space="preserve"> 2013 Meeting:</w:t>
      </w:r>
    </w:p>
    <w:p w:rsidR="00375D9E" w:rsidRDefault="00375D9E" w:rsidP="00F97492">
      <w:pPr>
        <w:pStyle w:val="ListParagraph"/>
        <w:numPr>
          <w:ilvl w:val="0"/>
          <w:numId w:val="1"/>
        </w:numPr>
      </w:pPr>
      <w:r>
        <w:t>Meeting Topic: What obstacles can the County eliminate to create a more attractive nighttime economy?</w:t>
      </w:r>
    </w:p>
    <w:p w:rsidR="00375D9E" w:rsidRDefault="00375D9E" w:rsidP="00F97492">
      <w:pPr>
        <w:pStyle w:val="ListParagraph"/>
        <w:numPr>
          <w:ilvl w:val="0"/>
          <w:numId w:val="1"/>
        </w:numPr>
      </w:pPr>
      <w:r>
        <w:t>Committee approved its work plan</w:t>
      </w:r>
    </w:p>
    <w:p w:rsidR="00375D9E" w:rsidRDefault="00375D9E" w:rsidP="00F97492">
      <w:pPr>
        <w:pStyle w:val="ListParagraph"/>
        <w:numPr>
          <w:ilvl w:val="1"/>
          <w:numId w:val="1"/>
        </w:numPr>
      </w:pPr>
      <w:r>
        <w:t xml:space="preserve">Structured so that each meeting topic will help the committee answer: </w:t>
      </w:r>
    </w:p>
    <w:p w:rsidR="00375D9E" w:rsidRDefault="00375D9E" w:rsidP="00F97492">
      <w:pPr>
        <w:pStyle w:val="ListParagraph"/>
        <w:numPr>
          <w:ilvl w:val="2"/>
          <w:numId w:val="1"/>
        </w:numPr>
      </w:pPr>
      <w:r>
        <w:t xml:space="preserve">What steps can Montgomery County take to recruit employees for the jobs of today and the future? </w:t>
      </w:r>
    </w:p>
    <w:p w:rsidR="00375D9E" w:rsidRDefault="00375D9E" w:rsidP="00F97492">
      <w:pPr>
        <w:pStyle w:val="ListParagraph"/>
        <w:numPr>
          <w:ilvl w:val="2"/>
          <w:numId w:val="1"/>
        </w:numPr>
      </w:pPr>
      <w:r>
        <w:t>What nighttime and other amenities will attract those workers and how do we bring them here?</w:t>
      </w:r>
    </w:p>
    <w:p w:rsidR="00375D9E" w:rsidRDefault="00375D9E" w:rsidP="00F97492">
      <w:pPr>
        <w:pStyle w:val="ListParagraph"/>
        <w:numPr>
          <w:ilvl w:val="0"/>
          <w:numId w:val="1"/>
        </w:numPr>
      </w:pPr>
      <w:r>
        <w:t>Speaker: Robert Wiedmaier, Chef &amp; Restaurateur</w:t>
      </w:r>
    </w:p>
    <w:p w:rsidR="00375D9E" w:rsidRDefault="00375D9E" w:rsidP="00F97492">
      <w:pPr>
        <w:pStyle w:val="ListParagraph"/>
        <w:numPr>
          <w:ilvl w:val="1"/>
          <w:numId w:val="1"/>
        </w:numPr>
      </w:pPr>
      <w:r>
        <w:t>Spoke about higher costs of alcohol in Montgomery County</w:t>
      </w:r>
    </w:p>
    <w:p w:rsidR="00375D9E" w:rsidRDefault="00375D9E" w:rsidP="004C041D">
      <w:pPr>
        <w:pStyle w:val="ListParagraph"/>
        <w:numPr>
          <w:ilvl w:val="2"/>
          <w:numId w:val="1"/>
        </w:numPr>
      </w:pPr>
      <w:r>
        <w:t>Important because restaurants have very slim profit-margins</w:t>
      </w:r>
    </w:p>
    <w:p w:rsidR="00375D9E" w:rsidRDefault="00375D9E" w:rsidP="004C041D">
      <w:pPr>
        <w:pStyle w:val="ListParagraph"/>
        <w:numPr>
          <w:ilvl w:val="2"/>
          <w:numId w:val="1"/>
        </w:numPr>
      </w:pPr>
      <w:r>
        <w:t>Charge more for alcohol at restaurants in Montgomery County</w:t>
      </w:r>
    </w:p>
    <w:p w:rsidR="00375D9E" w:rsidRDefault="00375D9E" w:rsidP="004C041D">
      <w:pPr>
        <w:pStyle w:val="ListParagraph"/>
        <w:numPr>
          <w:ilvl w:val="1"/>
          <w:numId w:val="1"/>
        </w:numPr>
      </w:pPr>
      <w:r>
        <w:t>Spoke about availability of taxicabs in Montgomery County</w:t>
      </w:r>
    </w:p>
    <w:p w:rsidR="00375D9E" w:rsidRDefault="00375D9E" w:rsidP="004C041D">
      <w:pPr>
        <w:pStyle w:val="ListParagraph"/>
        <w:numPr>
          <w:ilvl w:val="2"/>
          <w:numId w:val="1"/>
        </w:numPr>
      </w:pPr>
      <w:r>
        <w:t>Suggested adding more availability</w:t>
      </w:r>
    </w:p>
    <w:p w:rsidR="00375D9E" w:rsidRDefault="00375D9E" w:rsidP="004C041D">
      <w:pPr>
        <w:pStyle w:val="ListParagraph"/>
        <w:numPr>
          <w:ilvl w:val="1"/>
          <w:numId w:val="1"/>
        </w:numPr>
      </w:pPr>
      <w:r>
        <w:t>Spoke about the differences in doing business in Montgomery County, DC, and Northern Virginia.</w:t>
      </w:r>
    </w:p>
    <w:p w:rsidR="00375D9E" w:rsidRDefault="00375D9E" w:rsidP="000710D0">
      <w:pPr>
        <w:pStyle w:val="ListParagraph"/>
        <w:numPr>
          <w:ilvl w:val="2"/>
          <w:numId w:val="1"/>
        </w:numPr>
      </w:pPr>
      <w:r>
        <w:t>Spoke about the demographic breakdown of his different restaurants</w:t>
      </w:r>
    </w:p>
    <w:p w:rsidR="00375D9E" w:rsidRDefault="00375D9E" w:rsidP="000710D0">
      <w:pPr>
        <w:pStyle w:val="ListParagraph"/>
        <w:numPr>
          <w:ilvl w:val="0"/>
          <w:numId w:val="1"/>
        </w:numPr>
      </w:pPr>
      <w:r>
        <w:t>Next meeting Topic: Who are the employees the County wants to attract and retain and what companies will they work for?</w:t>
      </w:r>
      <w:bookmarkStart w:id="0" w:name="_GoBack"/>
      <w:bookmarkEnd w:id="0"/>
    </w:p>
    <w:sectPr w:rsidR="00375D9E" w:rsidSect="00C9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7E2"/>
    <w:multiLevelType w:val="hybridMultilevel"/>
    <w:tmpl w:val="7D500E0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492"/>
    <w:rsid w:val="000710D0"/>
    <w:rsid w:val="00375D9E"/>
    <w:rsid w:val="004C041D"/>
    <w:rsid w:val="00641A04"/>
    <w:rsid w:val="006F642D"/>
    <w:rsid w:val="00C97684"/>
    <w:rsid w:val="00DD443D"/>
    <w:rsid w:val="00EB3E8D"/>
    <w:rsid w:val="00F9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0BF7A3-C043-4959-817E-C4BC731905E9}"/>
</file>

<file path=customXml/itemProps2.xml><?xml version="1.0" encoding="utf-8"?>
<ds:datastoreItem xmlns:ds="http://schemas.openxmlformats.org/officeDocument/2006/customXml" ds:itemID="{D6F7B89D-CFB5-4364-98AB-9E996BBC9BE0}"/>
</file>

<file path=customXml/itemProps3.xml><?xml version="1.0" encoding="utf-8"?>
<ds:datastoreItem xmlns:ds="http://schemas.openxmlformats.org/officeDocument/2006/customXml" ds:itemID="{9DC4434B-22FF-4438-9CB6-E7CCF839463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163</Words>
  <Characters>935</Characters>
  <Application>Microsoft Office Outlook</Application>
  <DocSecurity>0</DocSecurity>
  <Lines>0</Lines>
  <Paragraphs>0</Paragraphs>
  <ScaleCrop>false</ScaleCrop>
  <Company>AHC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NIGHTTIME ECONOMY TASK FORCE</dc:title>
  <dc:subject/>
  <dc:creator>Jonathan Sachs</dc:creator>
  <cp:keywords/>
  <dc:description/>
  <cp:lastModifiedBy>DTS</cp:lastModifiedBy>
  <cp:revision>2</cp:revision>
  <dcterms:created xsi:type="dcterms:W3CDTF">2013-06-19T17:36:00Z</dcterms:created>
  <dcterms:modified xsi:type="dcterms:W3CDTF">2013-06-19T17:36:00Z</dcterms:modified>
</cp:coreProperties>
</file>