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D7" w:rsidRPr="00F556EB" w:rsidRDefault="00267AD7" w:rsidP="00267A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EMS Module 2</w:t>
      </w:r>
    </w:p>
    <w:p w:rsidR="00267AD7" w:rsidRDefault="00267AD7" w:rsidP="00267AD7">
      <w:pPr>
        <w:ind w:firstLine="720"/>
        <w:rPr>
          <w:u w:val="single"/>
        </w:rPr>
      </w:pPr>
    </w:p>
    <w:p w:rsidR="00267AD7" w:rsidRDefault="00267AD7" w:rsidP="00267AD7">
      <w:pPr>
        <w:rPr>
          <w:u w:val="single"/>
        </w:rPr>
      </w:pPr>
    </w:p>
    <w:p w:rsidR="001A227B" w:rsidRPr="001A227B" w:rsidRDefault="001A227B" w:rsidP="001A227B">
      <w:r w:rsidRPr="001A227B">
        <w:t>Employee Name</w:t>
      </w:r>
      <w:proofErr w:type="gramStart"/>
      <w:r w:rsidRPr="001A227B">
        <w:t>:_</w:t>
      </w:r>
      <w:proofErr w:type="gramEnd"/>
      <w:r w:rsidRPr="001A227B">
        <w:t xml:space="preserve">__________________________________________ ID#:______________________                            </w:t>
      </w:r>
    </w:p>
    <w:p w:rsidR="001A227B" w:rsidRPr="001A227B" w:rsidRDefault="001A227B" w:rsidP="001A227B"/>
    <w:p w:rsidR="001A227B" w:rsidRPr="001A227B" w:rsidRDefault="001A227B" w:rsidP="001A227B">
      <w:r w:rsidRPr="001A227B">
        <w:t>Station/Shift</w:t>
      </w:r>
      <w:proofErr w:type="gramStart"/>
      <w:r w:rsidRPr="001A227B">
        <w:t>:_</w:t>
      </w:r>
      <w:proofErr w:type="gramEnd"/>
      <w:r w:rsidRPr="001A227B">
        <w:t xml:space="preserve">_________________ Preceptor:______________________________________________  </w:t>
      </w:r>
    </w:p>
    <w:p w:rsidR="001A227B" w:rsidRPr="001A227B" w:rsidRDefault="001A227B" w:rsidP="001A227B"/>
    <w:p w:rsidR="001A227B" w:rsidRPr="001A227B" w:rsidRDefault="001A227B" w:rsidP="001A227B">
      <w:r w:rsidRPr="001A227B">
        <w:t>Supervisor Name</w:t>
      </w:r>
      <w:proofErr w:type="gramStart"/>
      <w:r w:rsidRPr="001A227B">
        <w:t>:_</w:t>
      </w:r>
      <w:proofErr w:type="gramEnd"/>
      <w:r w:rsidRPr="001A227B">
        <w:t>____________________________________________________________________</w:t>
      </w:r>
    </w:p>
    <w:p w:rsidR="001A227B" w:rsidRPr="001A227B" w:rsidRDefault="001A227B" w:rsidP="001A227B"/>
    <w:p w:rsidR="001A227B" w:rsidRPr="001A227B" w:rsidRDefault="001A227B" w:rsidP="001A227B">
      <w:r w:rsidRPr="001A227B">
        <w:t>_________________________________________________________________    _________________</w:t>
      </w:r>
    </w:p>
    <w:p w:rsidR="001A227B" w:rsidRPr="001A227B" w:rsidRDefault="001A227B" w:rsidP="001A227B">
      <w:pPr>
        <w:rPr>
          <w:b/>
        </w:rPr>
      </w:pPr>
      <w:r w:rsidRPr="001A227B">
        <w:rPr>
          <w:b/>
          <w:i/>
        </w:rPr>
        <w:t>Supervisor Signature</w:t>
      </w:r>
      <w:r w:rsidRPr="001A227B">
        <w:rPr>
          <w:b/>
          <w:i/>
        </w:rPr>
        <w:tab/>
      </w:r>
      <w:r w:rsidRPr="001A227B">
        <w:rPr>
          <w:b/>
        </w:rPr>
        <w:tab/>
      </w:r>
      <w:r w:rsidRPr="001A227B">
        <w:rPr>
          <w:b/>
        </w:rPr>
        <w:tab/>
      </w:r>
      <w:r w:rsidRPr="001A227B">
        <w:rPr>
          <w:b/>
        </w:rPr>
        <w:tab/>
      </w:r>
      <w:r w:rsidRPr="001A227B">
        <w:rPr>
          <w:b/>
        </w:rPr>
        <w:tab/>
      </w:r>
      <w:r w:rsidRPr="001A227B">
        <w:rPr>
          <w:b/>
        </w:rPr>
        <w:tab/>
      </w:r>
      <w:r w:rsidRPr="001A227B">
        <w:rPr>
          <w:b/>
        </w:rPr>
        <w:tab/>
      </w:r>
      <w:r w:rsidRPr="001A227B">
        <w:rPr>
          <w:b/>
        </w:rPr>
        <w:tab/>
      </w:r>
      <w:r w:rsidRPr="001A227B">
        <w:rPr>
          <w:b/>
        </w:rPr>
        <w:tab/>
      </w:r>
      <w:r w:rsidRPr="001A227B">
        <w:rPr>
          <w:b/>
        </w:rPr>
        <w:tab/>
      </w:r>
      <w:r w:rsidRPr="001A227B">
        <w:rPr>
          <w:b/>
          <w:i/>
        </w:rPr>
        <w:t>Date</w:t>
      </w:r>
    </w:p>
    <w:p w:rsidR="00267AD7" w:rsidRDefault="00267AD7" w:rsidP="00267AD7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770"/>
        <w:gridCol w:w="3330"/>
        <w:gridCol w:w="1980"/>
      </w:tblGrid>
      <w:tr w:rsidR="00613303" w:rsidTr="001A227B">
        <w:trPr>
          <w:cantSplit/>
          <w:trHeight w:val="35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SKILL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DATE</w:t>
            </w:r>
          </w:p>
        </w:tc>
      </w:tr>
      <w:tr w:rsidR="00613303" w:rsidTr="001A227B">
        <w:trPr>
          <w:cantSplit/>
          <w:trHeight w:val="66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>
            <w:r>
              <w:t>Proficiently demonstrate the proper steps to change out an ‘M’ Cylinder on an EMS unit.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/>
        </w:tc>
      </w:tr>
      <w:tr w:rsidR="00613303" w:rsidTr="001A227B">
        <w:trPr>
          <w:cantSplit/>
          <w:trHeight w:val="62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>
            <w:r>
              <w:t>Explain how to document an apparatus defect on the ambul</w:t>
            </w:r>
            <w:r w:rsidR="001A227B">
              <w:t>ance for a burned out headlight.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/>
        </w:tc>
      </w:tr>
      <w:tr w:rsidR="00613303" w:rsidTr="001A227B">
        <w:trPr>
          <w:cantSplit/>
          <w:trHeight w:val="143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>
            <w:r>
              <w:t>Discuss, with your supervisor, the prerequisites and steps needed to:</w:t>
            </w:r>
          </w:p>
          <w:p w:rsidR="00613303" w:rsidRDefault="00613303">
            <w:pPr>
              <w:numPr>
                <w:ilvl w:val="0"/>
                <w:numId w:val="1"/>
              </w:numPr>
              <w:ind w:hanging="293"/>
            </w:pPr>
            <w:r>
              <w:t>obtain an ambulance driver’s book</w:t>
            </w:r>
          </w:p>
          <w:p w:rsidR="00613303" w:rsidRDefault="00613303">
            <w:pPr>
              <w:numPr>
                <w:ilvl w:val="0"/>
                <w:numId w:val="1"/>
              </w:numPr>
              <w:ind w:hanging="293"/>
            </w:pPr>
            <w:r>
              <w:t>take the written ambulance driver’s exam</w:t>
            </w:r>
          </w:p>
          <w:p w:rsidR="00613303" w:rsidRDefault="00613303" w:rsidP="001A227B">
            <w:pPr>
              <w:numPr>
                <w:ilvl w:val="0"/>
                <w:numId w:val="1"/>
              </w:numPr>
              <w:ind w:hanging="293"/>
            </w:pPr>
            <w:r>
              <w:t xml:space="preserve">take the practical </w:t>
            </w:r>
            <w:r w:rsidR="001A227B">
              <w:t>EMS Unit</w:t>
            </w:r>
            <w:r>
              <w:t xml:space="preserve"> driver’s exam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/>
        </w:tc>
      </w:tr>
      <w:tr w:rsidR="00613303" w:rsidTr="001A227B">
        <w:trPr>
          <w:cantSplit/>
          <w:trHeight w:val="170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 w:rsidP="001A227B">
            <w:r>
              <w:t xml:space="preserve">Complete a medic inventory orientation as established by the closest EMT-P to the employees’ assigned station.  Orientation must include IV set-up, EKG monitor set-up, CPAP, </w:t>
            </w:r>
            <w:r w:rsidR="00AB1AB9">
              <w:t xml:space="preserve">LUCAS Device </w:t>
            </w:r>
            <w:r>
              <w:t>and airway mana</w:t>
            </w:r>
            <w:r w:rsidR="001A227B">
              <w:t>gement kit set-up at a minimum.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/>
        </w:tc>
      </w:tr>
      <w:tr w:rsidR="00613303" w:rsidTr="001A227B">
        <w:trPr>
          <w:cantSplit/>
          <w:trHeight w:val="152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>
            <w:r>
              <w:t>Demonstrate how to properly treat the following</w:t>
            </w:r>
            <w:r w:rsidR="001A227B">
              <w:t>:</w:t>
            </w:r>
            <w:r>
              <w:t xml:space="preserve"> </w:t>
            </w:r>
          </w:p>
          <w:p w:rsidR="00613303" w:rsidRDefault="00613303" w:rsidP="008F7872">
            <w:pPr>
              <w:pStyle w:val="ListParagraph"/>
              <w:numPr>
                <w:ilvl w:val="0"/>
                <w:numId w:val="10"/>
              </w:numPr>
            </w:pPr>
            <w:r>
              <w:t>Impaled object</w:t>
            </w:r>
          </w:p>
          <w:p w:rsidR="00613303" w:rsidRDefault="00613303" w:rsidP="008F7872">
            <w:pPr>
              <w:pStyle w:val="ListParagraph"/>
              <w:numPr>
                <w:ilvl w:val="0"/>
                <w:numId w:val="10"/>
              </w:numPr>
            </w:pPr>
            <w:r>
              <w:t>Abdominal evisceration</w:t>
            </w:r>
          </w:p>
          <w:p w:rsidR="00613303" w:rsidRDefault="00613303" w:rsidP="001A227B">
            <w:pPr>
              <w:pStyle w:val="ListParagraph"/>
              <w:numPr>
                <w:ilvl w:val="0"/>
                <w:numId w:val="10"/>
              </w:numPr>
            </w:pPr>
            <w:r>
              <w:t>Flail chest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303" w:rsidRDefault="00613303"/>
        </w:tc>
      </w:tr>
    </w:tbl>
    <w:p w:rsidR="00613303" w:rsidRDefault="00613303"/>
    <w:p w:rsidR="00613303" w:rsidRPr="008F7872" w:rsidRDefault="00613303" w:rsidP="008F7872">
      <w:pPr>
        <w:pStyle w:val="Heading2A"/>
        <w:tabs>
          <w:tab w:val="left" w:pos="1940"/>
        </w:tabs>
        <w:jc w:val="center"/>
        <w:rPr>
          <w:sz w:val="32"/>
          <w:szCs w:val="32"/>
        </w:rPr>
      </w:pPr>
      <w:r w:rsidRPr="008F7872">
        <w:rPr>
          <w:rFonts w:ascii="Times New Roman Bold Italic" w:hAnsi="Times New Roman Bold Italic"/>
          <w:sz w:val="32"/>
          <w:szCs w:val="32"/>
        </w:rPr>
        <w:t>Written Assignments</w:t>
      </w:r>
    </w:p>
    <w:p w:rsidR="00613303" w:rsidRDefault="00613303">
      <w:pPr>
        <w:rPr>
          <w:rFonts w:ascii="Times New Roman Bold Italic" w:hAnsi="Times New Roman Bold Italic"/>
          <w:u w:val="single"/>
        </w:rPr>
      </w:pPr>
      <w:r>
        <w:rPr>
          <w:rFonts w:ascii="Times New Roman Bold Italic" w:hAnsi="Times New Roman Bold Italic"/>
          <w:u w:val="single"/>
        </w:rPr>
        <w:t>A. Policy and Procedures</w:t>
      </w:r>
    </w:p>
    <w:p w:rsidR="00613303" w:rsidRDefault="00613303">
      <w:pPr>
        <w:rPr>
          <w:rFonts w:ascii="Times New Roman Bold Italic" w:hAnsi="Times New Roman Bold Italic"/>
          <w:u w:val="single"/>
        </w:rPr>
      </w:pPr>
    </w:p>
    <w:p w:rsidR="00613303" w:rsidRDefault="00613303">
      <w:pPr>
        <w:numPr>
          <w:ilvl w:val="0"/>
          <w:numId w:val="2"/>
        </w:numPr>
        <w:ind w:hanging="720"/>
        <w:rPr>
          <w:rFonts w:ascii="Times New Roman Bold Italic" w:hAnsi="Times New Roman Bold Italic"/>
          <w:u w:val="single"/>
        </w:rPr>
      </w:pPr>
      <w:r>
        <w:t>Describe the scope and intent of the following</w:t>
      </w:r>
    </w:p>
    <w:p w:rsidR="00613303" w:rsidRDefault="00853C59">
      <w:pPr>
        <w:ind w:left="720" w:firstLine="60"/>
      </w:pPr>
      <w:r>
        <w:t xml:space="preserve">FCGO: 12-12 </w:t>
      </w:r>
      <w:r w:rsidR="00E95073">
        <w:t>and 14-08</w:t>
      </w:r>
    </w:p>
    <w:p w:rsidR="00613303" w:rsidRDefault="00853C59">
      <w:pPr>
        <w:ind w:left="720" w:firstLine="60"/>
      </w:pPr>
      <w:r>
        <w:t>MCFRS Policies: 21-02,</w:t>
      </w:r>
      <w:r w:rsidR="000E5B7F">
        <w:t xml:space="preserve"> </w:t>
      </w:r>
      <w:r>
        <w:t>21-05, 24-02 and 26-03</w:t>
      </w:r>
      <w:r w:rsidR="00613303">
        <w:t>.</w:t>
      </w:r>
    </w:p>
    <w:p w:rsidR="00613303" w:rsidRDefault="00613303">
      <w:pPr>
        <w:ind w:left="720" w:firstLine="60"/>
        <w:rPr>
          <w:rFonts w:ascii="Times New Roman Bold Italic" w:hAnsi="Times New Roman Bold Italic"/>
          <w:u w:val="single"/>
        </w:rPr>
      </w:pPr>
      <w:r>
        <w:t xml:space="preserve"> Also explain in your </w:t>
      </w:r>
      <w:r w:rsidR="00DA76DD">
        <w:t xml:space="preserve">own </w:t>
      </w:r>
      <w:r>
        <w:t>words why you think these policies are important</w:t>
      </w:r>
      <w:r w:rsidR="00DA76DD">
        <w:t>.</w:t>
      </w:r>
    </w:p>
    <w:p w:rsidR="00613303" w:rsidRDefault="00613303">
      <w:pPr>
        <w:rPr>
          <w:rFonts w:ascii="Times New Roman Bold Italic" w:hAnsi="Times New Roman Bold Italic"/>
          <w:u w:val="single"/>
        </w:rPr>
      </w:pPr>
    </w:p>
    <w:p w:rsidR="00613303" w:rsidRDefault="00613303">
      <w:pPr>
        <w:rPr>
          <w:rFonts w:ascii="Times New Roman Bold Italic" w:hAnsi="Times New Roman Bold Italic"/>
          <w:u w:val="single"/>
        </w:rPr>
      </w:pPr>
      <w:r>
        <w:rPr>
          <w:rFonts w:ascii="Times New Roman Bold Italic" w:hAnsi="Times New Roman Bold Italic"/>
          <w:u w:val="single"/>
        </w:rPr>
        <w:t>B.  EMS Operations</w:t>
      </w:r>
    </w:p>
    <w:p w:rsidR="00613303" w:rsidRDefault="00613303">
      <w:pPr>
        <w:pStyle w:val="Level1"/>
        <w:tabs>
          <w:tab w:val="left" w:pos="0"/>
        </w:tabs>
        <w:rPr>
          <w:rFonts w:ascii="Times New Roman" w:hAnsi="Times New Roman"/>
        </w:rPr>
      </w:pPr>
    </w:p>
    <w:p w:rsidR="00613303" w:rsidRDefault="00613303">
      <w:pPr>
        <w:pStyle w:val="Level1"/>
        <w:numPr>
          <w:ilvl w:val="0"/>
          <w:numId w:val="3"/>
        </w:numPr>
        <w:tabs>
          <w:tab w:val="clear" w:pos="72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what steps you need to take when you are involved in a collision involving MCFRS apparatus. </w:t>
      </w:r>
    </w:p>
    <w:p w:rsidR="00613303" w:rsidRDefault="00613303">
      <w:pPr>
        <w:pStyle w:val="Level1"/>
        <w:tabs>
          <w:tab w:val="left" w:pos="0"/>
        </w:tabs>
        <w:rPr>
          <w:rFonts w:ascii="Times New Roman" w:hAnsi="Times New Roman"/>
        </w:rPr>
      </w:pPr>
    </w:p>
    <w:p w:rsidR="00613303" w:rsidRDefault="00613303">
      <w:pPr>
        <w:pStyle w:val="Level1"/>
        <w:numPr>
          <w:ilvl w:val="0"/>
          <w:numId w:val="3"/>
        </w:numPr>
        <w:tabs>
          <w:tab w:val="clear" w:pos="72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Explain the process</w:t>
      </w:r>
      <w:r w:rsidR="00DA76DD">
        <w:rPr>
          <w:rFonts w:ascii="Times New Roman" w:hAnsi="Times New Roman"/>
        </w:rPr>
        <w:t xml:space="preserve"> for restocking EMS supplies for</w:t>
      </w:r>
      <w:r>
        <w:rPr>
          <w:rFonts w:ascii="Times New Roman" w:hAnsi="Times New Roman"/>
        </w:rPr>
        <w:t xml:space="preserve"> your station when out of stock or when a medication is expired.  </w:t>
      </w:r>
    </w:p>
    <w:p w:rsidR="00613303" w:rsidRDefault="00613303">
      <w:pPr>
        <w:pStyle w:val="Level1"/>
        <w:tabs>
          <w:tab w:val="left" w:pos="0"/>
        </w:tabs>
        <w:rPr>
          <w:rFonts w:ascii="Times New Roman" w:hAnsi="Times New Roman"/>
        </w:rPr>
      </w:pPr>
    </w:p>
    <w:p w:rsidR="00613303" w:rsidRDefault="00613303">
      <w:pPr>
        <w:pStyle w:val="Level1"/>
        <w:numPr>
          <w:ilvl w:val="0"/>
          <w:numId w:val="3"/>
        </w:numPr>
        <w:tabs>
          <w:tab w:val="clear" w:pos="72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Describe the procedure followed when medical equipment is left with a patient at a trauma center.</w:t>
      </w:r>
    </w:p>
    <w:p w:rsidR="00613303" w:rsidRDefault="00613303"/>
    <w:p w:rsidR="00613303" w:rsidRDefault="00613303">
      <w:pPr>
        <w:pStyle w:val="Level1"/>
        <w:numPr>
          <w:ilvl w:val="0"/>
          <w:numId w:val="3"/>
        </w:numPr>
        <w:tabs>
          <w:tab w:val="clear" w:pos="72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how to perform triage on the victims of a multi-casualty incident using START. </w:t>
      </w:r>
    </w:p>
    <w:p w:rsidR="00613303" w:rsidRDefault="00613303">
      <w:pPr>
        <w:pStyle w:val="Level1"/>
        <w:tabs>
          <w:tab w:val="left" w:pos="0"/>
        </w:tabs>
        <w:rPr>
          <w:rFonts w:ascii="Times New Roman" w:hAnsi="Times New Roman"/>
        </w:rPr>
      </w:pPr>
    </w:p>
    <w:p w:rsidR="00613303" w:rsidRDefault="00613303">
      <w:pPr>
        <w:pStyle w:val="Level1"/>
        <w:numPr>
          <w:ilvl w:val="0"/>
          <w:numId w:val="3"/>
        </w:numPr>
        <w:tabs>
          <w:tab w:val="clear" w:pos="72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Explain the patient priority classification system (clinical priority), and provide three examples of each priority.</w:t>
      </w:r>
    </w:p>
    <w:p w:rsidR="00613303" w:rsidRDefault="00613303">
      <w:pPr>
        <w:pStyle w:val="Level1"/>
        <w:tabs>
          <w:tab w:val="left" w:pos="0"/>
        </w:tabs>
        <w:rPr>
          <w:rFonts w:ascii="Times New Roman" w:hAnsi="Times New Roman"/>
        </w:rPr>
      </w:pPr>
    </w:p>
    <w:p w:rsidR="00613303" w:rsidRDefault="00613303">
      <w:pPr>
        <w:pStyle w:val="Level1"/>
        <w:numPr>
          <w:ilvl w:val="0"/>
          <w:numId w:val="3"/>
        </w:numPr>
        <w:tabs>
          <w:tab w:val="clear" w:pos="72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Descr</w:t>
      </w:r>
      <w:r w:rsidR="008F4AD6">
        <w:rPr>
          <w:rFonts w:ascii="Times New Roman" w:hAnsi="Times New Roman"/>
        </w:rPr>
        <w:t>ibe the Termination of Resuscitation</w:t>
      </w:r>
      <w:r>
        <w:rPr>
          <w:rFonts w:ascii="Times New Roman" w:hAnsi="Times New Roman"/>
        </w:rPr>
        <w:t xml:space="preserve"> criteria </w:t>
      </w:r>
      <w:r w:rsidR="008F4AD6">
        <w:rPr>
          <w:rFonts w:ascii="Times New Roman" w:hAnsi="Times New Roman"/>
        </w:rPr>
        <w:t xml:space="preserve">as it relates to the policy in compliance with Maryland Medical Protocol. </w:t>
      </w:r>
    </w:p>
    <w:p w:rsidR="00613303" w:rsidRDefault="00613303">
      <w:pPr>
        <w:pStyle w:val="Level1"/>
        <w:tabs>
          <w:tab w:val="left" w:pos="0"/>
        </w:tabs>
        <w:rPr>
          <w:rFonts w:ascii="Times New Roman" w:hAnsi="Times New Roman"/>
        </w:rPr>
      </w:pPr>
    </w:p>
    <w:p w:rsidR="00613303" w:rsidRDefault="00613303">
      <w:pPr>
        <w:pStyle w:val="Level1"/>
        <w:numPr>
          <w:ilvl w:val="0"/>
          <w:numId w:val="3"/>
        </w:numPr>
        <w:tabs>
          <w:tab w:val="clear" w:pos="72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Using the</w:t>
      </w:r>
      <w:r w:rsidR="00267AD7">
        <w:rPr>
          <w:rFonts w:ascii="Times New Roman" w:hAnsi="Times New Roman"/>
        </w:rPr>
        <w:t xml:space="preserve"> FERNO user guide in EMS </w:t>
      </w:r>
      <w:proofErr w:type="spellStart"/>
      <w:r w:rsidR="00267AD7">
        <w:rPr>
          <w:rFonts w:ascii="Times New Roman" w:hAnsi="Times New Roman"/>
        </w:rPr>
        <w:t>Q</w:t>
      </w:r>
      <w:r>
        <w:rPr>
          <w:rFonts w:ascii="Times New Roman" w:hAnsi="Times New Roman"/>
        </w:rPr>
        <w:t>uicklinks</w:t>
      </w:r>
      <w:proofErr w:type="spellEnd"/>
      <w:r>
        <w:rPr>
          <w:rFonts w:ascii="Times New Roman" w:hAnsi="Times New Roman"/>
        </w:rPr>
        <w:t>, what is the weight limit for the FERNO 35X stretcher?</w:t>
      </w:r>
    </w:p>
    <w:p w:rsidR="00613303" w:rsidRDefault="00613303">
      <w:pPr>
        <w:pStyle w:val="Level1"/>
        <w:tabs>
          <w:tab w:val="left" w:pos="0"/>
        </w:tabs>
        <w:rPr>
          <w:rFonts w:ascii="Times New Roman" w:hAnsi="Times New Roman"/>
        </w:rPr>
      </w:pPr>
    </w:p>
    <w:p w:rsidR="00613303" w:rsidRDefault="00613303">
      <w:pPr>
        <w:pStyle w:val="Level1"/>
        <w:numPr>
          <w:ilvl w:val="0"/>
          <w:numId w:val="3"/>
        </w:numPr>
        <w:tabs>
          <w:tab w:val="clear" w:pos="72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procedures to follow when dispatched to an assault incident where the scene is not yet secure. </w:t>
      </w:r>
    </w:p>
    <w:p w:rsidR="00A7471F" w:rsidRDefault="00A7471F" w:rsidP="00A7471F">
      <w:pPr>
        <w:pStyle w:val="ListParagraph"/>
      </w:pPr>
    </w:p>
    <w:p w:rsidR="00A7471F" w:rsidRDefault="00A7471F">
      <w:pPr>
        <w:pStyle w:val="Level1"/>
        <w:numPr>
          <w:ilvl w:val="0"/>
          <w:numId w:val="3"/>
        </w:numPr>
        <w:tabs>
          <w:tab w:val="clear" w:pos="72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how to add multiple patient reports to an incident in </w:t>
      </w:r>
      <w:proofErr w:type="spellStart"/>
      <w:r>
        <w:rPr>
          <w:rFonts w:ascii="Times New Roman" w:hAnsi="Times New Roman"/>
        </w:rPr>
        <w:t>Emeds</w:t>
      </w:r>
      <w:proofErr w:type="spellEnd"/>
      <w:r>
        <w:rPr>
          <w:rFonts w:ascii="Times New Roman" w:hAnsi="Times New Roman"/>
        </w:rPr>
        <w:t>?</w:t>
      </w:r>
    </w:p>
    <w:p w:rsidR="00613303" w:rsidRDefault="00613303">
      <w:pPr>
        <w:pStyle w:val="Level1"/>
        <w:tabs>
          <w:tab w:val="left" w:pos="0"/>
        </w:tabs>
        <w:rPr>
          <w:rFonts w:ascii="Times New Roman" w:hAnsi="Times New Roman"/>
        </w:rPr>
      </w:pPr>
    </w:p>
    <w:p w:rsidR="00613303" w:rsidRDefault="00613303" w:rsidP="00EF1157">
      <w:pPr>
        <w:tabs>
          <w:tab w:val="left" w:pos="720"/>
        </w:tabs>
      </w:pPr>
      <w:r w:rsidRPr="00EF1157">
        <w:rPr>
          <w:b/>
          <w:u w:val="single"/>
        </w:rPr>
        <w:t>C</w:t>
      </w:r>
      <w:r>
        <w:rPr>
          <w:b/>
          <w:u w:val="single"/>
        </w:rPr>
        <w:t xml:space="preserve">.  </w:t>
      </w:r>
      <w:r w:rsidRPr="00EF1157">
        <w:rPr>
          <w:rFonts w:ascii="Times New Roman Bold Italic" w:hAnsi="Times New Roman Bold Italic"/>
          <w:b/>
          <w:u w:val="single"/>
        </w:rPr>
        <w:t>Area</w:t>
      </w:r>
      <w:r>
        <w:rPr>
          <w:rFonts w:ascii="Times New Roman Bold Italic" w:hAnsi="Times New Roman Bold Italic"/>
          <w:u w:val="single"/>
        </w:rPr>
        <w:t xml:space="preserve"> Knowledge:</w:t>
      </w:r>
    </w:p>
    <w:p w:rsidR="00613303" w:rsidRDefault="00613303">
      <w:pPr>
        <w:tabs>
          <w:tab w:val="left" w:pos="720"/>
        </w:tabs>
      </w:pPr>
    </w:p>
    <w:p w:rsidR="00613303" w:rsidRDefault="00613303">
      <w:pPr>
        <w:tabs>
          <w:tab w:val="left" w:pos="720"/>
        </w:tabs>
        <w:rPr>
          <w:kern w:val="28"/>
        </w:rPr>
      </w:pPr>
      <w:r>
        <w:t>1.</w:t>
      </w:r>
      <w:r>
        <w:rPr>
          <w:kern w:val="28"/>
        </w:rPr>
        <w:tab/>
        <w:t>Give the travel routes to the following, from your station:</w:t>
      </w:r>
    </w:p>
    <w:p w:rsidR="00613303" w:rsidRDefault="00613303">
      <w:pPr>
        <w:widowControl w:val="0"/>
        <w:tabs>
          <w:tab w:val="left" w:pos="2160"/>
        </w:tabs>
        <w:ind w:left="2160" w:hanging="360"/>
        <w:rPr>
          <w:kern w:val="28"/>
        </w:rPr>
      </w:pPr>
      <w:r>
        <w:rPr>
          <w:rFonts w:ascii="Wingdings" w:hAnsi="Wingdings"/>
          <w:kern w:val="28"/>
        </w:rPr>
        <w:t></w:t>
      </w:r>
      <w:r>
        <w:rPr>
          <w:rFonts w:ascii="Wingdings" w:hAnsi="Wingdings"/>
          <w:kern w:val="28"/>
        </w:rPr>
        <w:tab/>
      </w:r>
      <w:r w:rsidR="00B1218B">
        <w:rPr>
          <w:kern w:val="28"/>
        </w:rPr>
        <w:t xml:space="preserve"> </w:t>
      </w:r>
      <w:proofErr w:type="gramStart"/>
      <w:r w:rsidR="00B1218B">
        <w:rPr>
          <w:kern w:val="28"/>
        </w:rPr>
        <w:t>The</w:t>
      </w:r>
      <w:proofErr w:type="gramEnd"/>
      <w:r w:rsidR="00B1218B">
        <w:rPr>
          <w:kern w:val="28"/>
        </w:rPr>
        <w:t xml:space="preserve"> </w:t>
      </w:r>
      <w:r>
        <w:rPr>
          <w:kern w:val="28"/>
        </w:rPr>
        <w:t>nearest two trauma centers (Level II or above)</w:t>
      </w:r>
    </w:p>
    <w:p w:rsidR="00613303" w:rsidRDefault="00613303">
      <w:pPr>
        <w:widowControl w:val="0"/>
        <w:tabs>
          <w:tab w:val="left" w:pos="2160"/>
        </w:tabs>
        <w:ind w:left="2160" w:hanging="360"/>
        <w:rPr>
          <w:kern w:val="28"/>
        </w:rPr>
      </w:pPr>
      <w:r>
        <w:rPr>
          <w:rFonts w:ascii="Wingdings" w:hAnsi="Wingdings"/>
          <w:kern w:val="28"/>
        </w:rPr>
        <w:t></w:t>
      </w:r>
      <w:r>
        <w:rPr>
          <w:rFonts w:ascii="Wingdings" w:hAnsi="Wingdings"/>
          <w:kern w:val="28"/>
        </w:rPr>
        <w:tab/>
      </w:r>
      <w:r>
        <w:rPr>
          <w:kern w:val="28"/>
        </w:rPr>
        <w:t xml:space="preserve"> </w:t>
      </w:r>
      <w:proofErr w:type="gramStart"/>
      <w:r>
        <w:rPr>
          <w:kern w:val="28"/>
        </w:rPr>
        <w:t>The</w:t>
      </w:r>
      <w:proofErr w:type="gramEnd"/>
      <w:r>
        <w:rPr>
          <w:kern w:val="28"/>
        </w:rPr>
        <w:t xml:space="preserve"> nearest two pediatric trauma centers</w:t>
      </w:r>
    </w:p>
    <w:p w:rsidR="00613303" w:rsidRDefault="00613303">
      <w:pPr>
        <w:widowControl w:val="0"/>
        <w:tabs>
          <w:tab w:val="left" w:pos="2160"/>
        </w:tabs>
        <w:ind w:left="2160" w:hanging="360"/>
        <w:rPr>
          <w:kern w:val="28"/>
        </w:rPr>
      </w:pPr>
      <w:r>
        <w:rPr>
          <w:rFonts w:ascii="Wingdings" w:hAnsi="Wingdings"/>
          <w:kern w:val="28"/>
        </w:rPr>
        <w:t></w:t>
      </w:r>
      <w:r>
        <w:rPr>
          <w:rFonts w:ascii="Wingdings" w:hAnsi="Wingdings"/>
          <w:kern w:val="28"/>
        </w:rPr>
        <w:tab/>
      </w:r>
      <w:r>
        <w:rPr>
          <w:kern w:val="28"/>
        </w:rPr>
        <w:t xml:space="preserve"> </w:t>
      </w:r>
      <w:proofErr w:type="gramStart"/>
      <w:r>
        <w:rPr>
          <w:kern w:val="28"/>
        </w:rPr>
        <w:t>The</w:t>
      </w:r>
      <w:proofErr w:type="gramEnd"/>
      <w:r>
        <w:rPr>
          <w:kern w:val="28"/>
        </w:rPr>
        <w:t xml:space="preserve"> nearest two burn centers</w:t>
      </w:r>
    </w:p>
    <w:p w:rsidR="00613303" w:rsidRDefault="00613303">
      <w:pPr>
        <w:widowControl w:val="0"/>
        <w:tabs>
          <w:tab w:val="left" w:pos="2160"/>
        </w:tabs>
        <w:ind w:left="2160" w:hanging="360"/>
        <w:rPr>
          <w:kern w:val="28"/>
        </w:rPr>
      </w:pPr>
      <w:r>
        <w:rPr>
          <w:rFonts w:ascii="Wingdings" w:hAnsi="Wingdings"/>
          <w:kern w:val="28"/>
        </w:rPr>
        <w:t></w:t>
      </w:r>
      <w:r>
        <w:rPr>
          <w:rFonts w:ascii="Wingdings" w:hAnsi="Wingdings"/>
          <w:kern w:val="28"/>
        </w:rPr>
        <w:tab/>
      </w:r>
      <w:r>
        <w:rPr>
          <w:kern w:val="28"/>
        </w:rPr>
        <w:t xml:space="preserve"> </w:t>
      </w:r>
      <w:proofErr w:type="gramStart"/>
      <w:r>
        <w:rPr>
          <w:kern w:val="28"/>
        </w:rPr>
        <w:t>The</w:t>
      </w:r>
      <w:proofErr w:type="gramEnd"/>
      <w:r>
        <w:rPr>
          <w:kern w:val="28"/>
        </w:rPr>
        <w:t xml:space="preserve"> nearest specialty referral center for eye trauma </w:t>
      </w:r>
    </w:p>
    <w:p w:rsidR="00613303" w:rsidRDefault="00613303" w:rsidP="00764819">
      <w:pPr>
        <w:widowControl w:val="0"/>
        <w:tabs>
          <w:tab w:val="left" w:pos="2160"/>
        </w:tabs>
        <w:ind w:left="2160" w:hanging="360"/>
        <w:rPr>
          <w:kern w:val="28"/>
        </w:rPr>
      </w:pPr>
      <w:r>
        <w:rPr>
          <w:rFonts w:ascii="Wingdings" w:hAnsi="Wingdings"/>
          <w:kern w:val="28"/>
        </w:rPr>
        <w:t></w:t>
      </w:r>
      <w:r>
        <w:rPr>
          <w:rFonts w:ascii="Wingdings" w:hAnsi="Wingdings"/>
          <w:kern w:val="28"/>
        </w:rPr>
        <w:tab/>
      </w:r>
      <w:r>
        <w:rPr>
          <w:kern w:val="28"/>
        </w:rPr>
        <w:t xml:space="preserve"> </w:t>
      </w:r>
      <w:proofErr w:type="gramStart"/>
      <w:r>
        <w:rPr>
          <w:kern w:val="28"/>
        </w:rPr>
        <w:t>The</w:t>
      </w:r>
      <w:proofErr w:type="gramEnd"/>
      <w:r>
        <w:rPr>
          <w:kern w:val="28"/>
        </w:rPr>
        <w:t xml:space="preserve"> nearest specialty for extremity trauma. </w:t>
      </w:r>
    </w:p>
    <w:p w:rsidR="00764819" w:rsidRDefault="00764819" w:rsidP="00764819">
      <w:pPr>
        <w:widowControl w:val="0"/>
        <w:tabs>
          <w:tab w:val="left" w:pos="2160"/>
        </w:tabs>
        <w:ind w:left="2160" w:hanging="360"/>
        <w:rPr>
          <w:kern w:val="28"/>
        </w:rPr>
      </w:pPr>
    </w:p>
    <w:p w:rsidR="00613303" w:rsidRDefault="00C34FF6" w:rsidP="00267AD7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ind w:left="0"/>
      </w:pPr>
      <w:r>
        <w:t>What are the mutual aid jurisdictions and compa</w:t>
      </w:r>
      <w:r w:rsidR="00B1218B">
        <w:t>nies to Montgomery County? List</w:t>
      </w:r>
      <w:r w:rsidR="00764819">
        <w:t xml:space="preserve"> </w:t>
      </w:r>
      <w:r w:rsidR="00267AD7">
        <w:t>their jurisdiction</w:t>
      </w:r>
      <w:r>
        <w:t xml:space="preserve"> # and what MCFRS companies area they border</w:t>
      </w:r>
      <w:r w:rsidR="00764819">
        <w:t>.</w:t>
      </w:r>
      <w:r w:rsidR="00613303">
        <w:tab/>
      </w:r>
      <w:r w:rsidR="00613303">
        <w:tab/>
      </w:r>
    </w:p>
    <w:p w:rsidR="00613303" w:rsidRDefault="00613303"/>
    <w:p w:rsidR="00613303" w:rsidRDefault="00613303"/>
    <w:sectPr w:rsidR="00613303" w:rsidSect="001A2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09" w:rsidRDefault="00987C09">
      <w:r>
        <w:separator/>
      </w:r>
    </w:p>
  </w:endnote>
  <w:endnote w:type="continuationSeparator" w:id="0">
    <w:p w:rsidR="00987C09" w:rsidRDefault="0098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 Italic">
    <w:panose1 w:val="020B0704020202090204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panose1 w:val="02020703060505090304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03" w:rsidRDefault="001F591C">
    <w:pPr>
      <w:pStyle w:val="Footer1"/>
      <w:jc w:val="center"/>
      <w:rPr>
        <w:color w:val="auto"/>
        <w:sz w:val="20"/>
      </w:rPr>
    </w:pPr>
    <w:r>
      <w:rPr>
        <w:rFonts w:ascii="Times New Roman Italic" w:hAnsi="Times New Roman Italic"/>
      </w:rPr>
      <w:t>2015</w:t>
    </w:r>
    <w:r w:rsidR="00613303"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 xml:space="preserve">RC 40 </w:t>
    </w:r>
    <w:r w:rsidR="00613303">
      <w:rPr>
        <w:rFonts w:ascii="Times New Roman Italic" w:hAnsi="Times New Roman Italic"/>
      </w:rPr>
      <w:t>Probationary Employee Training Program</w:t>
    </w:r>
    <w:r w:rsidR="00613303">
      <w:rPr>
        <w:rFonts w:ascii="Times New Roman Italic" w:hAnsi="Times New Roman Italic"/>
      </w:rPr>
      <w:tab/>
      <w:t xml:space="preserve"> </w:t>
    </w:r>
    <w:r w:rsidR="00613303">
      <w:rPr>
        <w:rFonts w:ascii="Times New Roman Italic" w:hAnsi="Times New Roman Italic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37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27B" w:rsidRDefault="001A22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3303" w:rsidRDefault="00613303">
    <w:pPr>
      <w:pStyle w:val="Footer1"/>
      <w:jc w:val="center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27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27B" w:rsidRDefault="001A227B">
        <w:pPr>
          <w:pStyle w:val="Footer"/>
          <w:jc w:val="center"/>
        </w:pPr>
      </w:p>
      <w:bookmarkStart w:id="0" w:name="_GoBack" w:displacedByCustomXml="next"/>
      <w:bookmarkEnd w:id="0" w:displacedByCustomXml="next"/>
    </w:sdtContent>
  </w:sdt>
  <w:p w:rsidR="001A227B" w:rsidRDefault="001A2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09" w:rsidRDefault="00987C09">
      <w:r>
        <w:separator/>
      </w:r>
    </w:p>
  </w:footnote>
  <w:footnote w:type="continuationSeparator" w:id="0">
    <w:p w:rsidR="00987C09" w:rsidRDefault="0098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260177863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:rsidR="002631A2" w:rsidRDefault="00987C0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4631684" o:spid="_x0000_s2050" type="#_x0000_t75" style="position:absolute;left:0;text-align:left;margin-left:0;margin-top:0;width:455.55pt;height:709.05pt;z-index:-251657216;mso-position-horizontal:center;mso-position-horizontal-relative:margin;mso-position-vertical:center;mso-position-vertical-relative:margin" o:allowincell="f">
              <v:imagedata r:id="rId1" o:title="MCFRS_Logo_BW - 4in" gain="19661f" blacklevel="22938f"/>
              <w10:wrap anchorx="margin" anchory="margin"/>
            </v:shape>
          </w:pict>
        </w:r>
        <w:r w:rsidR="002631A2">
          <w:rPr>
            <w:color w:val="808080" w:themeColor="background1" w:themeShade="80"/>
            <w:spacing w:val="60"/>
          </w:rPr>
          <w:t>Page</w:t>
        </w:r>
        <w:r w:rsidR="002631A2">
          <w:t xml:space="preserve"> | </w:t>
        </w:r>
        <w:r w:rsidR="002631A2">
          <w:fldChar w:fldCharType="begin"/>
        </w:r>
        <w:r w:rsidR="002631A2">
          <w:instrText xml:space="preserve"> PAGE   \* MERGEFORMAT </w:instrText>
        </w:r>
        <w:r w:rsidR="002631A2">
          <w:fldChar w:fldCharType="separate"/>
        </w:r>
        <w:r w:rsidR="00267AD7" w:rsidRPr="00267AD7">
          <w:rPr>
            <w:b/>
            <w:bCs/>
            <w:noProof/>
          </w:rPr>
          <w:t>2</w:t>
        </w:r>
        <w:r w:rsidR="002631A2">
          <w:rPr>
            <w:b/>
            <w:bCs/>
            <w:noProof/>
          </w:rPr>
          <w:fldChar w:fldCharType="end"/>
        </w:r>
      </w:p>
    </w:sdtContent>
  </w:sdt>
  <w:p w:rsidR="00613303" w:rsidRDefault="00613303">
    <w:pPr>
      <w:pStyle w:val="Header1"/>
      <w:tabs>
        <w:tab w:val="clear" w:pos="8640"/>
        <w:tab w:val="right" w:pos="8440"/>
      </w:tabs>
      <w:ind w:right="360"/>
      <w:jc w:val="right"/>
      <w:rPr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03" w:rsidRDefault="00267AD7">
    <w:pPr>
      <w:pStyle w:val="Header1"/>
      <w:tabs>
        <w:tab w:val="clear" w:pos="8640"/>
        <w:tab w:val="right" w:pos="8440"/>
      </w:tabs>
      <w:ind w:right="360"/>
      <w:jc w:val="right"/>
      <w:rPr>
        <w:color w:val="auto"/>
        <w:sz w:val="20"/>
      </w:rPr>
    </w:pPr>
    <w:r>
      <w:rPr>
        <w:color w:val="auto"/>
        <w:sz w:val="20"/>
      </w:rPr>
      <w:t>EMS MODULE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D7" w:rsidRPr="001A227B" w:rsidRDefault="001A227B" w:rsidP="00267AD7">
    <w:pPr>
      <w:jc w:val="center"/>
      <w:rPr>
        <w:b/>
        <w:sz w:val="28"/>
        <w:szCs w:val="28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0311D71B" wp14:editId="5E75E72C">
          <wp:simplePos x="0" y="0"/>
          <wp:positionH relativeFrom="column">
            <wp:posOffset>5819775</wp:posOffset>
          </wp:positionH>
          <wp:positionV relativeFrom="paragraph">
            <wp:posOffset>47625</wp:posOffset>
          </wp:positionV>
          <wp:extent cx="597535" cy="9264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29733F72" wp14:editId="4555AE70">
          <wp:simplePos x="0" y="0"/>
          <wp:positionH relativeFrom="column">
            <wp:posOffset>-95250</wp:posOffset>
          </wp:positionH>
          <wp:positionV relativeFrom="paragraph">
            <wp:posOffset>47625</wp:posOffset>
          </wp:positionV>
          <wp:extent cx="1017905" cy="9632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AD7">
      <w:rPr>
        <w:b/>
        <w:sz w:val="32"/>
        <w:szCs w:val="32"/>
      </w:rPr>
      <w:t xml:space="preserve"> </w:t>
    </w:r>
    <w:r w:rsidR="00267AD7" w:rsidRPr="001A227B">
      <w:rPr>
        <w:b/>
        <w:sz w:val="28"/>
        <w:szCs w:val="28"/>
      </w:rPr>
      <w:t>MONTGOMERY COUNTY FIRE AND RESCUE SERVICE</w:t>
    </w:r>
  </w:p>
  <w:p w:rsidR="00267AD7" w:rsidRPr="001A227B" w:rsidRDefault="00267AD7" w:rsidP="00267AD7">
    <w:pPr>
      <w:pStyle w:val="Header"/>
      <w:jc w:val="center"/>
      <w:rPr>
        <w:b/>
        <w:sz w:val="28"/>
        <w:szCs w:val="28"/>
      </w:rPr>
    </w:pPr>
    <w:r w:rsidRPr="001A227B">
      <w:rPr>
        <w:b/>
        <w:sz w:val="28"/>
        <w:szCs w:val="28"/>
      </w:rPr>
      <w:t>RECRUIT TRAINING OFFICE</w:t>
    </w:r>
  </w:p>
  <w:p w:rsidR="00267AD7" w:rsidRPr="001A227B" w:rsidRDefault="00267AD7" w:rsidP="00267AD7">
    <w:pPr>
      <w:pStyle w:val="Header"/>
      <w:jc w:val="center"/>
      <w:rPr>
        <w:b/>
        <w:sz w:val="28"/>
        <w:szCs w:val="28"/>
      </w:rPr>
    </w:pPr>
    <w:r w:rsidRPr="001A227B">
      <w:rPr>
        <w:b/>
        <w:sz w:val="28"/>
        <w:szCs w:val="28"/>
      </w:rPr>
      <w:t>Probationary Employee Training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293"/>
        </w:tabs>
        <w:ind w:left="293"/>
      </w:pPr>
      <w:rPr>
        <w:rFonts w:cs="Times New Roman"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cs="Times New Roman"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cs="Times New Roman"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cs="Times New Roman"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cs="Times New Roman"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cs="Times New Roman"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cs="Times New Roman"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00"/>
      <w:numFmt w:val="upperRoman"/>
      <w:lvlText w:val="%1."/>
      <w:lvlJc w:val="left"/>
      <w:pPr>
        <w:tabs>
          <w:tab w:val="num" w:pos="280"/>
        </w:tabs>
        <w:ind w:left="280"/>
      </w:pPr>
      <w:rPr>
        <w:rFonts w:cs="Times New Roman"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80"/>
        </w:tabs>
        <w:ind w:left="280" w:firstLine="360"/>
      </w:pPr>
      <w:rPr>
        <w:rFonts w:cs="Times New Roman"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80"/>
        </w:tabs>
        <w:ind w:left="280" w:firstLine="720"/>
      </w:pPr>
      <w:rPr>
        <w:rFonts w:cs="Times New Roman"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1080"/>
      </w:pPr>
      <w:rPr>
        <w:rFonts w:cs="Times New Roman"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80"/>
        </w:tabs>
        <w:ind w:left="280" w:firstLine="1440"/>
      </w:pPr>
      <w:rPr>
        <w:rFonts w:cs="Times New Roman"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80"/>
        </w:tabs>
        <w:ind w:left="280" w:firstLine="1908"/>
      </w:pPr>
      <w:rPr>
        <w:rFonts w:cs="Times New Roman"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80"/>
        </w:tabs>
        <w:ind w:left="280" w:firstLine="2376"/>
      </w:pPr>
      <w:rPr>
        <w:rFonts w:cs="Times New Roman"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80"/>
        </w:tabs>
        <w:ind w:left="280" w:firstLine="2736"/>
      </w:pPr>
      <w:rPr>
        <w:rFonts w:cs="Times New Roman"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80"/>
        </w:tabs>
        <w:ind w:left="280" w:firstLine="3204"/>
      </w:pPr>
      <w:rPr>
        <w:rFonts w:cs="Times New Roman"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2"/>
      <w:numFmt w:val="decimal"/>
      <w:isLgl/>
      <w:lvlText w:val="%1."/>
      <w:lvlJc w:val="left"/>
      <w:pPr>
        <w:tabs>
          <w:tab w:val="num" w:pos="1800"/>
        </w:tabs>
        <w:ind w:left="180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0"/>
        </w:tabs>
        <w:ind w:left="180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0"/>
        </w:tabs>
        <w:ind w:left="180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firstLine="2880"/>
      </w:pPr>
      <w:rPr>
        <w:rFonts w:cs="Times New Roman"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7">
    <w:nsid w:val="2C014F1B"/>
    <w:multiLevelType w:val="hybridMultilevel"/>
    <w:tmpl w:val="539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D1EF8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293"/>
        </w:tabs>
        <w:ind w:left="293"/>
      </w:pPr>
      <w:rPr>
        <w:rFonts w:cs="Times New Roman"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cs="Times New Roman"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cs="Times New Roman"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cs="Times New Roman"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cs="Times New Roman"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cs="Times New Roman"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cs="Times New Roman"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cs="Times New Roman" w:hint="default"/>
        <w:position w:val="0"/>
      </w:rPr>
    </w:lvl>
  </w:abstractNum>
  <w:abstractNum w:abstractNumId="9">
    <w:nsid w:val="70F41A26"/>
    <w:multiLevelType w:val="hybridMultilevel"/>
    <w:tmpl w:val="6604224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57"/>
    <w:rsid w:val="00034793"/>
    <w:rsid w:val="000E5B7F"/>
    <w:rsid w:val="001A227B"/>
    <w:rsid w:val="001F591C"/>
    <w:rsid w:val="0023645A"/>
    <w:rsid w:val="002631A2"/>
    <w:rsid w:val="00267AD7"/>
    <w:rsid w:val="00272829"/>
    <w:rsid w:val="002E3C65"/>
    <w:rsid w:val="003C31D2"/>
    <w:rsid w:val="00497DC5"/>
    <w:rsid w:val="004A323B"/>
    <w:rsid w:val="00612D6B"/>
    <w:rsid w:val="00613303"/>
    <w:rsid w:val="00726595"/>
    <w:rsid w:val="007342A3"/>
    <w:rsid w:val="00764819"/>
    <w:rsid w:val="00782991"/>
    <w:rsid w:val="007900C8"/>
    <w:rsid w:val="00793343"/>
    <w:rsid w:val="007F0989"/>
    <w:rsid w:val="00853C59"/>
    <w:rsid w:val="008F1D22"/>
    <w:rsid w:val="008F4AD6"/>
    <w:rsid w:val="008F7872"/>
    <w:rsid w:val="00966A82"/>
    <w:rsid w:val="00987C09"/>
    <w:rsid w:val="009A1E24"/>
    <w:rsid w:val="00A7471F"/>
    <w:rsid w:val="00AB1AB9"/>
    <w:rsid w:val="00B1218B"/>
    <w:rsid w:val="00BE476D"/>
    <w:rsid w:val="00BE67F9"/>
    <w:rsid w:val="00C34FF6"/>
    <w:rsid w:val="00CC3F48"/>
    <w:rsid w:val="00DA76DD"/>
    <w:rsid w:val="00DF26A6"/>
    <w:rsid w:val="00E95073"/>
    <w:rsid w:val="00EF1157"/>
    <w:rsid w:val="00F411D4"/>
    <w:rsid w:val="00F815C6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3479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034793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ooter1">
    <w:name w:val="Footer1"/>
    <w:autoRedefine/>
    <w:rsid w:val="00034793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Heading2A">
    <w:name w:val="Heading 2 A"/>
    <w:next w:val="Normal"/>
    <w:rsid w:val="00034793"/>
    <w:pPr>
      <w:keepNext/>
      <w:spacing w:before="240" w:after="60"/>
      <w:outlineLvl w:val="1"/>
    </w:pPr>
    <w:rPr>
      <w:rFonts w:ascii="Arial Bold Italic" w:hAnsi="Arial Bold Italic"/>
      <w:color w:val="000000"/>
      <w:sz w:val="28"/>
    </w:rPr>
  </w:style>
  <w:style w:type="paragraph" w:customStyle="1" w:styleId="Level1">
    <w:name w:val="Level 1"/>
    <w:rsid w:val="00034793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customStyle="1" w:styleId="Heading1A">
    <w:name w:val="Heading 1 A"/>
    <w:next w:val="Normal"/>
    <w:autoRedefine/>
    <w:rsid w:val="00034793"/>
    <w:pPr>
      <w:keepNext/>
      <w:outlineLvl w:val="0"/>
    </w:pPr>
    <w:rPr>
      <w:rFonts w:ascii="Times New Roman Bold" w:hAnsi="Times New Roman Bold"/>
      <w:color w:val="000000"/>
      <w:sz w:val="36"/>
    </w:rPr>
  </w:style>
  <w:style w:type="character" w:customStyle="1" w:styleId="PageNumber1">
    <w:name w:val="Page Number1"/>
    <w:rsid w:val="00034793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locked/>
    <w:rsid w:val="001F5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91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1F5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91C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71F"/>
    <w:pPr>
      <w:ind w:left="720"/>
    </w:pPr>
  </w:style>
  <w:style w:type="paragraph" w:styleId="BalloonText">
    <w:name w:val="Balloon Text"/>
    <w:basedOn w:val="Normal"/>
    <w:link w:val="BalloonTextChar"/>
    <w:locked/>
    <w:rsid w:val="0078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99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3479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034793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ooter1">
    <w:name w:val="Footer1"/>
    <w:autoRedefine/>
    <w:rsid w:val="00034793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Heading2A">
    <w:name w:val="Heading 2 A"/>
    <w:next w:val="Normal"/>
    <w:rsid w:val="00034793"/>
    <w:pPr>
      <w:keepNext/>
      <w:spacing w:before="240" w:after="60"/>
      <w:outlineLvl w:val="1"/>
    </w:pPr>
    <w:rPr>
      <w:rFonts w:ascii="Arial Bold Italic" w:hAnsi="Arial Bold Italic"/>
      <w:color w:val="000000"/>
      <w:sz w:val="28"/>
    </w:rPr>
  </w:style>
  <w:style w:type="paragraph" w:customStyle="1" w:styleId="Level1">
    <w:name w:val="Level 1"/>
    <w:rsid w:val="00034793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customStyle="1" w:styleId="Heading1A">
    <w:name w:val="Heading 1 A"/>
    <w:next w:val="Normal"/>
    <w:autoRedefine/>
    <w:rsid w:val="00034793"/>
    <w:pPr>
      <w:keepNext/>
      <w:outlineLvl w:val="0"/>
    </w:pPr>
    <w:rPr>
      <w:rFonts w:ascii="Times New Roman Bold" w:hAnsi="Times New Roman Bold"/>
      <w:color w:val="000000"/>
      <w:sz w:val="36"/>
    </w:rPr>
  </w:style>
  <w:style w:type="character" w:customStyle="1" w:styleId="PageNumber1">
    <w:name w:val="Page Number1"/>
    <w:rsid w:val="00034793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locked/>
    <w:rsid w:val="001F5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91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1F5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91C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71F"/>
    <w:pPr>
      <w:ind w:left="720"/>
    </w:pPr>
  </w:style>
  <w:style w:type="paragraph" w:styleId="BalloonText">
    <w:name w:val="Balloon Text"/>
    <w:basedOn w:val="Normal"/>
    <w:link w:val="BalloonTextChar"/>
    <w:locked/>
    <w:rsid w:val="0078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9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jones</dc:creator>
  <cp:lastModifiedBy>Nichols, Adam</cp:lastModifiedBy>
  <cp:revision>4</cp:revision>
  <dcterms:created xsi:type="dcterms:W3CDTF">2017-05-29T20:21:00Z</dcterms:created>
  <dcterms:modified xsi:type="dcterms:W3CDTF">2017-06-02T20:30:00Z</dcterms:modified>
</cp:coreProperties>
</file>