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7B" w:rsidRDefault="00F5347B" w:rsidP="00915D3C">
      <w:pPr>
        <w:jc w:val="center"/>
        <w:rPr>
          <w:b/>
        </w:rPr>
      </w:pPr>
      <w:r>
        <w:rPr>
          <w:b/>
        </w:rPr>
        <w:t>Wheaton Urban District Advisory Committee</w:t>
      </w:r>
    </w:p>
    <w:p w:rsidR="00F5347B" w:rsidRDefault="00F5347B" w:rsidP="00915D3C">
      <w:pPr>
        <w:jc w:val="center"/>
      </w:pPr>
      <w:r>
        <w:t>Mid-County Regional Center, 2424 Reedie Drive Wheaton MD 20902</w:t>
      </w:r>
    </w:p>
    <w:p w:rsidR="00F5347B" w:rsidRDefault="00F5347B" w:rsidP="00915D3C">
      <w:pPr>
        <w:jc w:val="center"/>
      </w:pPr>
      <w:r>
        <w:t>Meeting Minutes Tuesday June 10,</w:t>
      </w:r>
      <w:r>
        <w:rPr>
          <w:vertAlign w:val="superscript"/>
        </w:rPr>
        <w:t xml:space="preserve">, </w:t>
      </w:r>
      <w:r>
        <w:t>2014</w:t>
      </w:r>
    </w:p>
    <w:p w:rsidR="00F5347B" w:rsidRDefault="00F5347B" w:rsidP="00915D3C">
      <w:pPr>
        <w:jc w:val="center"/>
      </w:pPr>
      <w:r w:rsidRPr="00432DB8">
        <w:rPr>
          <w:highlight w:val="red"/>
        </w:rPr>
        <w:t>APPROVED</w:t>
      </w:r>
    </w:p>
    <w:p w:rsidR="00F5347B" w:rsidRDefault="00F5347B" w:rsidP="00915D3C">
      <w:pPr>
        <w:spacing w:line="240" w:lineRule="auto"/>
      </w:pPr>
      <w:r>
        <w:rPr>
          <w:b/>
        </w:rPr>
        <w:t xml:space="preserve">Members Present: </w:t>
      </w:r>
      <w:r>
        <w:t>Henriot St. Gerard (Chair), Devala Janardan (Vice Chair), Marian Fryer, Mirza Donegan, Tom Stanton, Rick Kessler, Jeannette Feldner, Nadia Sesay, William Moore</w:t>
      </w:r>
    </w:p>
    <w:p w:rsidR="00F5347B" w:rsidRDefault="00F5347B" w:rsidP="00915D3C">
      <w:pPr>
        <w:spacing w:line="240" w:lineRule="auto"/>
      </w:pPr>
      <w:r>
        <w:rPr>
          <w:b/>
        </w:rPr>
        <w:t xml:space="preserve">Members Absent: </w:t>
      </w:r>
      <w:r>
        <w:t>Dan Thompson</w:t>
      </w:r>
    </w:p>
    <w:p w:rsidR="00F5347B" w:rsidRDefault="00F5347B" w:rsidP="00915D3C">
      <w:pPr>
        <w:spacing w:line="240" w:lineRule="auto"/>
      </w:pPr>
      <w:r>
        <w:rPr>
          <w:b/>
        </w:rPr>
        <w:t xml:space="preserve">Staff Present:  </w:t>
      </w:r>
      <w:r>
        <w:t>Ana Lopez van Balen, Director, Mid-County Regional Center</w:t>
      </w:r>
    </w:p>
    <w:p w:rsidR="00F5347B" w:rsidRDefault="00F5347B" w:rsidP="00432DB8">
      <w:pPr>
        <w:pBdr>
          <w:bottom w:val="single" w:sz="4" w:space="1" w:color="auto"/>
        </w:pBdr>
        <w:spacing w:line="240" w:lineRule="auto"/>
        <w:rPr>
          <w:b/>
        </w:rPr>
      </w:pPr>
      <w:r>
        <w:rPr>
          <w:b/>
        </w:rPr>
        <w:t xml:space="preserve">Guests:  </w:t>
      </w:r>
      <w:r>
        <w:t>Antionette Rucker, WMATA.  Tracy Pitts, Wheaton resident.  Andy Wexler, Wheaton resident.</w:t>
      </w:r>
    </w:p>
    <w:p w:rsidR="00F5347B" w:rsidRDefault="00F5347B" w:rsidP="00915D3C">
      <w:pPr>
        <w:spacing w:line="240" w:lineRule="auto"/>
      </w:pPr>
      <w:r>
        <w:rPr>
          <w:b/>
        </w:rPr>
        <w:t xml:space="preserve">Call to Order:  </w:t>
      </w:r>
      <w:r>
        <w:t>6:04pm, followed by introductions and approval of May meeting minutes</w:t>
      </w:r>
    </w:p>
    <w:p w:rsidR="00F5347B" w:rsidRDefault="00F5347B" w:rsidP="00915D3C">
      <w:pPr>
        <w:spacing w:line="240" w:lineRule="auto"/>
      </w:pPr>
      <w:r>
        <w:rPr>
          <w:b/>
        </w:rPr>
        <w:t xml:space="preserve">WMATA Presentation:  </w:t>
      </w:r>
      <w:r>
        <w:t>Antionette Rucker from the Marketing and Sales division of WMATA gave a brief presentation of WMATA’s ongoing role in Wheaton’s redevelopment.  She discussed WMATA’s review of the feasibility of development over the bus bays, expanded service to Glenmont and Wheaton in light of employees use of public transportation.  Antionette took questions from members and guests.  Ana van Balen mentioned that they are currently working on a Memorandum of Understanding with regards to a small parcel of open space next to the Mid-County Center.  Antionette handed out a promotional package to WUDAC.</w:t>
      </w:r>
    </w:p>
    <w:p w:rsidR="00F5347B" w:rsidRDefault="00F5347B" w:rsidP="00915D3C">
      <w:pPr>
        <w:spacing w:line="240" w:lineRule="auto"/>
      </w:pPr>
      <w:r>
        <w:rPr>
          <w:b/>
        </w:rPr>
        <w:t xml:space="preserve">Chair Report:  </w:t>
      </w:r>
      <w:r>
        <w:t>Henriot St. Gerard briefly mentioned a public hearing on Wheaton Redevelopment to be held by the County Council scheduled for June 17</w:t>
      </w:r>
      <w:r w:rsidRPr="00915B33">
        <w:rPr>
          <w:vertAlign w:val="superscript"/>
        </w:rPr>
        <w:t>th</w:t>
      </w:r>
      <w:r>
        <w:rPr>
          <w:vertAlign w:val="superscript"/>
        </w:rPr>
        <w:t xml:space="preserve">  </w:t>
      </w:r>
      <w:r>
        <w:t>and apologized that he was unable to attend the Taste of Wheaton.</w:t>
      </w:r>
    </w:p>
    <w:p w:rsidR="00F5347B" w:rsidRDefault="00F5347B" w:rsidP="00915D3C">
      <w:pPr>
        <w:spacing w:line="240" w:lineRule="auto"/>
      </w:pPr>
      <w:r>
        <w:rPr>
          <w:b/>
        </w:rPr>
        <w:t>Directors Report:</w:t>
      </w:r>
      <w:r>
        <w:t xml:space="preserve">  Ana Lopez van Balen noted that the June 17</w:t>
      </w:r>
      <w:r w:rsidRPr="00915B33">
        <w:rPr>
          <w:vertAlign w:val="superscript"/>
        </w:rPr>
        <w:t>th</w:t>
      </w:r>
      <w:r>
        <w:t xml:space="preserve"> hearing was required by County law to comply with CIP projects over $13 million but that the funding was approved. The hearing is June 17</w:t>
      </w:r>
      <w:r w:rsidRPr="009E0A1D">
        <w:rPr>
          <w:vertAlign w:val="superscript"/>
        </w:rPr>
        <w:t>th</w:t>
      </w:r>
      <w:r>
        <w:t xml:space="preserve"> at 11:30am.</w:t>
      </w:r>
    </w:p>
    <w:p w:rsidR="00F5347B" w:rsidRDefault="00F5347B" w:rsidP="00915D3C">
      <w:pPr>
        <w:spacing w:line="240" w:lineRule="auto"/>
      </w:pPr>
      <w:r>
        <w:t xml:space="preserve">The Taste of Wheaton attracted a very large crowd, the most in several years.  She noted that because of their membership with Visit Montgomery, this resulted in new advertising in the Post.  She stated that they will continue partnering with Visit Montgomery in the future for other events.  She explained that they a membership based organization funded by hotels.  She then passed around a business flyer for review.  The theme of the flyer is Make a Walkable Wheaton Part of Your Business Success.  She noted that the Urban District will be adding an Arts and Entertainment section to the web site to highlight grants available to artists and businesses to promote art. </w:t>
      </w:r>
    </w:p>
    <w:p w:rsidR="00F5347B" w:rsidRDefault="00F5347B" w:rsidP="00915D3C">
      <w:pPr>
        <w:spacing w:line="240" w:lineRule="auto"/>
      </w:pPr>
      <w:r>
        <w:t>Ana passed out two Citations from the Maryland General Assembly honoring IHOP and Tom Stanton for their Chamber Awards.</w:t>
      </w:r>
    </w:p>
    <w:p w:rsidR="00F5347B" w:rsidRDefault="00F5347B" w:rsidP="00915D3C">
      <w:pPr>
        <w:spacing w:line="240" w:lineRule="auto"/>
      </w:pPr>
      <w:r>
        <w:rPr>
          <w:b/>
        </w:rPr>
        <w:t xml:space="preserve">Sub-Committee Reports: </w:t>
      </w:r>
      <w:r>
        <w:t>None</w:t>
      </w:r>
    </w:p>
    <w:p w:rsidR="00F5347B" w:rsidRDefault="00F5347B" w:rsidP="00915D3C">
      <w:pPr>
        <w:spacing w:line="240" w:lineRule="auto"/>
      </w:pPr>
      <w:r>
        <w:rPr>
          <w:b/>
        </w:rPr>
        <w:t xml:space="preserve">Other Business:  </w:t>
      </w:r>
      <w:r>
        <w:t>Henriot opened the discussion of the Walking Tour.  He stated that they have started getting RSVP’s from County officials and turnout looks good.  He urged WUDAC members to step up efforts to invite the community.  We will have guidelines for tour leaders so the walk can stay on message.</w:t>
      </w:r>
    </w:p>
    <w:p w:rsidR="00F5347B" w:rsidRDefault="00F5347B" w:rsidP="00915D3C">
      <w:pPr>
        <w:spacing w:line="240" w:lineRule="auto"/>
      </w:pPr>
      <w:r>
        <w:t>Devala Janardan then passed out a handout with details on the walking routes and the agenda for the tour.  Discussion followed.</w:t>
      </w:r>
    </w:p>
    <w:p w:rsidR="00F5347B" w:rsidRDefault="00F5347B" w:rsidP="00915D3C">
      <w:pPr>
        <w:spacing w:line="240" w:lineRule="auto"/>
      </w:pPr>
      <w:r>
        <w:rPr>
          <w:b/>
        </w:rPr>
        <w:t xml:space="preserve">Nomination of Officers:  </w:t>
      </w:r>
      <w:r>
        <w:t>Ballots were handed out and nominees chosen for officer positions for the term to begin in September.  The election will be held at the July meeting.</w:t>
      </w:r>
    </w:p>
    <w:p w:rsidR="00F5347B" w:rsidRDefault="00F5347B" w:rsidP="00915D3C">
      <w:pPr>
        <w:spacing w:line="240" w:lineRule="auto"/>
        <w:rPr>
          <w:b/>
        </w:rPr>
      </w:pPr>
      <w:r>
        <w:rPr>
          <w:b/>
        </w:rPr>
        <w:t>Community:</w:t>
      </w:r>
    </w:p>
    <w:p w:rsidR="00F5347B" w:rsidRDefault="00F5347B" w:rsidP="00915D3C">
      <w:pPr>
        <w:spacing w:line="240" w:lineRule="auto"/>
      </w:pPr>
      <w:r>
        <w:t>Marian Fryer announced that New Creation Baptist Church is sponsoring a summer program for youth and also that the church will be handing out free produce on June 26</w:t>
      </w:r>
      <w:r w:rsidRPr="00B72202">
        <w:rPr>
          <w:vertAlign w:val="superscript"/>
        </w:rPr>
        <w:t>th</w:t>
      </w:r>
      <w:r>
        <w:t xml:space="preserve"> from noon to 3pm.</w:t>
      </w:r>
    </w:p>
    <w:p w:rsidR="00F5347B" w:rsidRPr="00915B33" w:rsidRDefault="00F5347B" w:rsidP="00915D3C">
      <w:pPr>
        <w:spacing w:line="240" w:lineRule="auto"/>
      </w:pPr>
      <w:r>
        <w:rPr>
          <w:b/>
        </w:rPr>
        <w:t xml:space="preserve">Adjourned:  </w:t>
      </w:r>
      <w:r>
        <w:t>7:24pm</w:t>
      </w:r>
      <w:bookmarkStart w:id="0" w:name="_GoBack"/>
      <w:bookmarkEnd w:id="0"/>
      <w:r>
        <w:t xml:space="preserve"> </w:t>
      </w:r>
    </w:p>
    <w:p w:rsidR="00F5347B" w:rsidRPr="00915B33" w:rsidRDefault="00F5347B" w:rsidP="00915D3C">
      <w:pPr>
        <w:spacing w:line="240" w:lineRule="auto"/>
        <w:rPr>
          <w:b/>
        </w:rPr>
      </w:pPr>
    </w:p>
    <w:sectPr w:rsidR="00F5347B" w:rsidRPr="00915B33" w:rsidSect="00DC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D3C"/>
    <w:rsid w:val="00045D51"/>
    <w:rsid w:val="000F7FCA"/>
    <w:rsid w:val="001024F3"/>
    <w:rsid w:val="0013421E"/>
    <w:rsid w:val="002C080B"/>
    <w:rsid w:val="002E6CB3"/>
    <w:rsid w:val="00317F41"/>
    <w:rsid w:val="00424B1A"/>
    <w:rsid w:val="00432DB8"/>
    <w:rsid w:val="00453AA0"/>
    <w:rsid w:val="0049504A"/>
    <w:rsid w:val="00497318"/>
    <w:rsid w:val="00537E58"/>
    <w:rsid w:val="00567229"/>
    <w:rsid w:val="00582229"/>
    <w:rsid w:val="0061203A"/>
    <w:rsid w:val="007172CB"/>
    <w:rsid w:val="007627C8"/>
    <w:rsid w:val="007D2D43"/>
    <w:rsid w:val="008D363D"/>
    <w:rsid w:val="00915B33"/>
    <w:rsid w:val="00915D3C"/>
    <w:rsid w:val="00947FA7"/>
    <w:rsid w:val="009903A4"/>
    <w:rsid w:val="009C57BB"/>
    <w:rsid w:val="009E0A1D"/>
    <w:rsid w:val="009F3499"/>
    <w:rsid w:val="00A11A68"/>
    <w:rsid w:val="00A529CE"/>
    <w:rsid w:val="00A81DAE"/>
    <w:rsid w:val="00AB0C52"/>
    <w:rsid w:val="00AD41C9"/>
    <w:rsid w:val="00B648BB"/>
    <w:rsid w:val="00B72202"/>
    <w:rsid w:val="00B74FD9"/>
    <w:rsid w:val="00BA770C"/>
    <w:rsid w:val="00BE1FCC"/>
    <w:rsid w:val="00C464E7"/>
    <w:rsid w:val="00D0298E"/>
    <w:rsid w:val="00DC3BC1"/>
    <w:rsid w:val="00DF78E6"/>
    <w:rsid w:val="00EA3955"/>
    <w:rsid w:val="00EC3BAE"/>
    <w:rsid w:val="00EF320A"/>
    <w:rsid w:val="00F5347B"/>
    <w:rsid w:val="00F639F3"/>
    <w:rsid w:val="00F91522"/>
    <w:rsid w:val="00FC7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C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vanbaa01</cp:lastModifiedBy>
  <cp:revision>4</cp:revision>
  <dcterms:created xsi:type="dcterms:W3CDTF">2014-07-02T16:11:00Z</dcterms:created>
  <dcterms:modified xsi:type="dcterms:W3CDTF">2014-09-30T14:07:00Z</dcterms:modified>
</cp:coreProperties>
</file>