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F0879" w14:textId="2B9B6460" w:rsidR="00B64F95" w:rsidRDefault="00B64F95">
      <w:pPr>
        <w:tabs>
          <w:tab w:val="left" w:pos="7380"/>
          <w:tab w:val="right" w:pos="9360"/>
        </w:tabs>
        <w:ind w:left="6120" w:hanging="360"/>
        <w:rPr>
          <w:rFonts w:ascii="Arial" w:hAnsi="Arial"/>
          <w:sz w:val="20"/>
        </w:rPr>
      </w:pPr>
      <w:r>
        <w:rPr>
          <w:rFonts w:ascii="Arial" w:hAnsi="Arial"/>
          <w:sz w:val="20"/>
        </w:rPr>
        <w:t xml:space="preserve">Bill No.  </w:t>
      </w:r>
      <w:r>
        <w:rPr>
          <w:rFonts w:ascii="Arial" w:hAnsi="Arial"/>
          <w:sz w:val="20"/>
          <w:u w:val="single"/>
        </w:rPr>
        <w:tab/>
      </w:r>
      <w:bookmarkStart w:id="0" w:name="BillNo"/>
      <w:r w:rsidR="006B09EE">
        <w:rPr>
          <w:rFonts w:ascii="Arial" w:hAnsi="Arial"/>
          <w:sz w:val="20"/>
          <w:u w:val="single"/>
        </w:rPr>
        <w:t>1-16</w:t>
      </w:r>
      <w:bookmarkEnd w:id="0"/>
      <w:r>
        <w:rPr>
          <w:rFonts w:ascii="Arial" w:hAnsi="Arial"/>
          <w:sz w:val="20"/>
          <w:u w:val="single"/>
        </w:rPr>
        <w:tab/>
      </w:r>
    </w:p>
    <w:p w14:paraId="36A500A5" w14:textId="59D97197" w:rsidR="00B64F95" w:rsidRDefault="00B64F95">
      <w:pPr>
        <w:tabs>
          <w:tab w:val="left" w:pos="6930"/>
          <w:tab w:val="right" w:pos="9360"/>
        </w:tabs>
        <w:ind w:left="6120" w:hanging="360"/>
        <w:jc w:val="both"/>
        <w:rPr>
          <w:rFonts w:ascii="Arial" w:hAnsi="Arial"/>
          <w:sz w:val="20"/>
        </w:rPr>
      </w:pPr>
      <w:r>
        <w:rPr>
          <w:rFonts w:ascii="Arial" w:hAnsi="Arial"/>
          <w:sz w:val="20"/>
        </w:rPr>
        <w:t xml:space="preserve">Concerning: </w:t>
      </w:r>
      <w:r>
        <w:rPr>
          <w:rFonts w:ascii="Arial" w:hAnsi="Arial"/>
          <w:sz w:val="20"/>
          <w:u w:val="single"/>
        </w:rPr>
        <w:tab/>
      </w:r>
      <w:r w:rsidR="00FA4AB7">
        <w:rPr>
          <w:rFonts w:ascii="Arial" w:hAnsi="Arial"/>
          <w:sz w:val="20"/>
          <w:u w:val="single"/>
        </w:rPr>
        <w:t>Solid Waste</w:t>
      </w:r>
      <w:r w:rsidR="00DD6179">
        <w:rPr>
          <w:rFonts w:ascii="Arial" w:hAnsi="Arial"/>
          <w:sz w:val="20"/>
          <w:u w:val="single"/>
        </w:rPr>
        <w:t xml:space="preserve"> –</w:t>
      </w:r>
      <w:r w:rsidR="00FA4AB7">
        <w:rPr>
          <w:rFonts w:ascii="Arial" w:hAnsi="Arial"/>
          <w:sz w:val="20"/>
          <w:u w:val="single"/>
        </w:rPr>
        <w:t xml:space="preserve"> </w:t>
      </w:r>
      <w:r w:rsidR="00601E48">
        <w:rPr>
          <w:rFonts w:ascii="Arial" w:hAnsi="Arial"/>
          <w:sz w:val="20"/>
          <w:u w:val="single"/>
        </w:rPr>
        <w:t>Illegal Dumping and Litter Control</w:t>
      </w:r>
      <w:r>
        <w:rPr>
          <w:rFonts w:ascii="Arial" w:hAnsi="Arial"/>
          <w:sz w:val="20"/>
          <w:u w:val="single"/>
        </w:rPr>
        <w:tab/>
      </w:r>
    </w:p>
    <w:p w14:paraId="731688FD" w14:textId="1D64B3D0" w:rsidR="00B64F95" w:rsidRDefault="00B64F95">
      <w:pPr>
        <w:tabs>
          <w:tab w:val="left" w:pos="6750"/>
          <w:tab w:val="left" w:pos="8100"/>
          <w:tab w:val="left" w:pos="9090"/>
        </w:tabs>
        <w:ind w:left="5760"/>
        <w:rPr>
          <w:rFonts w:ascii="Arial" w:hAnsi="Arial"/>
          <w:sz w:val="20"/>
        </w:rPr>
      </w:pPr>
      <w:r>
        <w:rPr>
          <w:rFonts w:ascii="Arial" w:hAnsi="Arial"/>
          <w:sz w:val="20"/>
        </w:rPr>
        <w:t xml:space="preserve">Revised: </w:t>
      </w:r>
      <w:r w:rsidR="00FA027F">
        <w:rPr>
          <w:rFonts w:ascii="Arial" w:hAnsi="Arial"/>
          <w:sz w:val="20"/>
          <w:u w:val="single"/>
        </w:rPr>
        <w:t xml:space="preserve">March 10, 2016    </w:t>
      </w:r>
      <w:r w:rsidR="003B739E">
        <w:rPr>
          <w:rFonts w:ascii="Arial" w:hAnsi="Arial"/>
          <w:sz w:val="20"/>
          <w:u w:val="single"/>
        </w:rPr>
        <w:t xml:space="preserve"> </w:t>
      </w:r>
      <w:r>
        <w:rPr>
          <w:rFonts w:ascii="Arial" w:hAnsi="Arial"/>
          <w:sz w:val="20"/>
        </w:rPr>
        <w:t xml:space="preserve">Draft No. </w:t>
      </w:r>
      <w:r w:rsidR="00AD0C97">
        <w:rPr>
          <w:rFonts w:ascii="Arial" w:hAnsi="Arial"/>
          <w:sz w:val="20"/>
          <w:u w:val="single"/>
        </w:rPr>
        <w:t xml:space="preserve">  3</w:t>
      </w:r>
      <w:r w:rsidR="00915208">
        <w:rPr>
          <w:rFonts w:ascii="Arial" w:hAnsi="Arial"/>
          <w:sz w:val="20"/>
          <w:u w:val="single"/>
        </w:rPr>
        <w:tab/>
      </w:r>
    </w:p>
    <w:p w14:paraId="429243F4" w14:textId="3B53007D" w:rsidR="00B64F95" w:rsidRDefault="00B64F95">
      <w:pPr>
        <w:tabs>
          <w:tab w:val="left" w:pos="7110"/>
          <w:tab w:val="right" w:pos="9360"/>
        </w:tabs>
        <w:ind w:left="5760"/>
        <w:rPr>
          <w:rFonts w:ascii="Arial" w:hAnsi="Arial"/>
          <w:sz w:val="20"/>
        </w:rPr>
      </w:pPr>
      <w:r>
        <w:rPr>
          <w:rFonts w:ascii="Arial" w:hAnsi="Arial"/>
          <w:sz w:val="20"/>
        </w:rPr>
        <w:t xml:space="preserve">Introduced:  </w:t>
      </w:r>
      <w:r>
        <w:rPr>
          <w:rFonts w:ascii="Arial" w:hAnsi="Arial"/>
          <w:sz w:val="20"/>
          <w:u w:val="single"/>
        </w:rPr>
        <w:tab/>
      </w:r>
      <w:r w:rsidR="006B09EE">
        <w:rPr>
          <w:rFonts w:ascii="Arial" w:hAnsi="Arial"/>
          <w:sz w:val="20"/>
          <w:u w:val="single"/>
        </w:rPr>
        <w:t>January 19, 2016</w:t>
      </w:r>
      <w:r>
        <w:rPr>
          <w:rFonts w:ascii="Arial" w:hAnsi="Arial"/>
          <w:sz w:val="20"/>
          <w:u w:val="single"/>
        </w:rPr>
        <w:tab/>
      </w:r>
    </w:p>
    <w:p w14:paraId="0C03010E" w14:textId="7A4691A6" w:rsidR="00B64F95" w:rsidRDefault="00B64F95">
      <w:pPr>
        <w:tabs>
          <w:tab w:val="left" w:pos="7110"/>
          <w:tab w:val="right" w:pos="9360"/>
        </w:tabs>
        <w:ind w:left="5760"/>
        <w:rPr>
          <w:rFonts w:ascii="Arial" w:hAnsi="Arial"/>
          <w:sz w:val="20"/>
        </w:rPr>
      </w:pPr>
      <w:r>
        <w:rPr>
          <w:rFonts w:ascii="Arial" w:hAnsi="Arial"/>
          <w:sz w:val="20"/>
        </w:rPr>
        <w:t xml:space="preserve">Enacted:  </w:t>
      </w:r>
      <w:r>
        <w:rPr>
          <w:rFonts w:ascii="Arial" w:hAnsi="Arial"/>
          <w:sz w:val="20"/>
          <w:u w:val="single"/>
        </w:rPr>
        <w:tab/>
      </w:r>
      <w:r w:rsidR="003A6E1A">
        <w:rPr>
          <w:rFonts w:ascii="Arial" w:hAnsi="Arial"/>
          <w:sz w:val="20"/>
          <w:u w:val="single"/>
        </w:rPr>
        <w:t>March 15, 2016</w:t>
      </w:r>
      <w:r>
        <w:rPr>
          <w:rFonts w:ascii="Arial" w:hAnsi="Arial"/>
          <w:sz w:val="20"/>
          <w:u w:val="single"/>
        </w:rPr>
        <w:tab/>
      </w:r>
    </w:p>
    <w:p w14:paraId="6A4C1BA0" w14:textId="57E2F2CB" w:rsidR="00B64F95" w:rsidRDefault="00B64F95">
      <w:pPr>
        <w:tabs>
          <w:tab w:val="left" w:pos="7110"/>
          <w:tab w:val="right" w:pos="9360"/>
        </w:tabs>
        <w:ind w:left="5760"/>
        <w:rPr>
          <w:rFonts w:ascii="Arial" w:hAnsi="Arial"/>
          <w:sz w:val="20"/>
        </w:rPr>
      </w:pPr>
      <w:r>
        <w:rPr>
          <w:rFonts w:ascii="Arial" w:hAnsi="Arial"/>
          <w:sz w:val="20"/>
        </w:rPr>
        <w:t xml:space="preserve">Executive:  </w:t>
      </w:r>
      <w:r>
        <w:rPr>
          <w:rFonts w:ascii="Arial" w:hAnsi="Arial"/>
          <w:sz w:val="20"/>
          <w:u w:val="single"/>
        </w:rPr>
        <w:tab/>
      </w:r>
      <w:r w:rsidR="00436639">
        <w:rPr>
          <w:rFonts w:ascii="Arial" w:hAnsi="Arial"/>
          <w:sz w:val="20"/>
          <w:u w:val="single"/>
        </w:rPr>
        <w:t>March 23, 2016</w:t>
      </w:r>
      <w:r>
        <w:rPr>
          <w:rFonts w:ascii="Arial" w:hAnsi="Arial"/>
          <w:sz w:val="20"/>
          <w:u w:val="single"/>
        </w:rPr>
        <w:tab/>
      </w:r>
    </w:p>
    <w:p w14:paraId="04CCB16B" w14:textId="38892A1E" w:rsidR="00B64F95" w:rsidRDefault="00B64F95">
      <w:pPr>
        <w:tabs>
          <w:tab w:val="left" w:pos="7110"/>
          <w:tab w:val="right" w:pos="9360"/>
        </w:tabs>
        <w:ind w:left="5760"/>
        <w:rPr>
          <w:rFonts w:ascii="Arial" w:hAnsi="Arial"/>
          <w:sz w:val="20"/>
        </w:rPr>
      </w:pPr>
      <w:r>
        <w:rPr>
          <w:rFonts w:ascii="Arial" w:hAnsi="Arial"/>
          <w:sz w:val="20"/>
        </w:rPr>
        <w:t xml:space="preserve">Effective:  </w:t>
      </w:r>
      <w:r>
        <w:rPr>
          <w:rFonts w:ascii="Arial" w:hAnsi="Arial"/>
          <w:sz w:val="20"/>
          <w:u w:val="single"/>
        </w:rPr>
        <w:tab/>
      </w:r>
      <w:r w:rsidR="00436639">
        <w:rPr>
          <w:rFonts w:ascii="Arial" w:hAnsi="Arial"/>
          <w:sz w:val="20"/>
          <w:u w:val="single"/>
        </w:rPr>
        <w:t>June 22, 2016</w:t>
      </w:r>
      <w:r>
        <w:rPr>
          <w:rFonts w:ascii="Arial" w:hAnsi="Arial"/>
          <w:sz w:val="20"/>
          <w:u w:val="single"/>
        </w:rPr>
        <w:tab/>
      </w:r>
    </w:p>
    <w:p w14:paraId="3BBF1A6E" w14:textId="439EDBDC" w:rsidR="00B64F95" w:rsidRDefault="00B64F95">
      <w:pPr>
        <w:tabs>
          <w:tab w:val="left" w:pos="7110"/>
          <w:tab w:val="right" w:pos="9360"/>
        </w:tabs>
        <w:ind w:left="5760"/>
        <w:rPr>
          <w:rFonts w:ascii="Arial" w:hAnsi="Arial"/>
          <w:sz w:val="20"/>
        </w:rPr>
      </w:pPr>
      <w:r>
        <w:rPr>
          <w:rFonts w:ascii="Arial" w:hAnsi="Arial"/>
          <w:sz w:val="20"/>
        </w:rPr>
        <w:t xml:space="preserve">Sunset Date:  </w:t>
      </w:r>
      <w:r>
        <w:rPr>
          <w:rFonts w:ascii="Arial" w:hAnsi="Arial"/>
          <w:sz w:val="20"/>
          <w:u w:val="single"/>
        </w:rPr>
        <w:tab/>
      </w:r>
      <w:r w:rsidR="00F777A7">
        <w:rPr>
          <w:rFonts w:ascii="Arial" w:hAnsi="Arial"/>
          <w:sz w:val="20"/>
          <w:u w:val="single"/>
        </w:rPr>
        <w:t>None</w:t>
      </w:r>
      <w:r>
        <w:rPr>
          <w:rFonts w:ascii="Arial" w:hAnsi="Arial"/>
          <w:sz w:val="20"/>
          <w:u w:val="single"/>
        </w:rPr>
        <w:tab/>
      </w:r>
    </w:p>
    <w:p w14:paraId="2D65CF85" w14:textId="29E308A5" w:rsidR="00B64F95" w:rsidRDefault="00B64F95">
      <w:pPr>
        <w:tabs>
          <w:tab w:val="left" w:pos="6660"/>
          <w:tab w:val="left" w:pos="8640"/>
        </w:tabs>
        <w:ind w:left="6210" w:hanging="450"/>
        <w:rPr>
          <w:rFonts w:ascii="Arial" w:hAnsi="Arial"/>
          <w:sz w:val="20"/>
        </w:rPr>
      </w:pPr>
      <w:smartTag w:uri="urn:schemas-microsoft-com:office:smarttags" w:element="country-region">
        <w:smartTag w:uri="urn:schemas-microsoft-com:office:smarttags" w:element="place">
          <w:r>
            <w:rPr>
              <w:rFonts w:ascii="Arial" w:hAnsi="Arial"/>
              <w:sz w:val="20"/>
            </w:rPr>
            <w:t>Ch.</w:t>
          </w:r>
        </w:smartTag>
      </w:smartTag>
      <w:r>
        <w:rPr>
          <w:rFonts w:ascii="Arial" w:hAnsi="Arial"/>
          <w:sz w:val="20"/>
        </w:rPr>
        <w:t xml:space="preserve"> </w:t>
      </w:r>
      <w:r>
        <w:rPr>
          <w:rFonts w:ascii="Arial" w:hAnsi="Arial"/>
          <w:sz w:val="20"/>
          <w:u w:val="single"/>
        </w:rPr>
        <w:tab/>
      </w:r>
      <w:r w:rsidR="00436639">
        <w:rPr>
          <w:rFonts w:ascii="Arial" w:hAnsi="Arial"/>
          <w:sz w:val="20"/>
          <w:u w:val="single"/>
        </w:rPr>
        <w:t>6</w:t>
      </w:r>
      <w:r>
        <w:rPr>
          <w:rFonts w:ascii="Arial" w:hAnsi="Arial"/>
          <w:sz w:val="20"/>
          <w:u w:val="single"/>
        </w:rPr>
        <w:tab/>
      </w:r>
      <w:r>
        <w:rPr>
          <w:rFonts w:ascii="Arial" w:hAnsi="Arial"/>
          <w:sz w:val="20"/>
        </w:rPr>
        <w:t xml:space="preserve">, Laws of Mont. Co.  </w:t>
      </w:r>
      <w:r>
        <w:rPr>
          <w:rFonts w:ascii="Arial" w:hAnsi="Arial"/>
          <w:sz w:val="20"/>
          <w:u w:val="single"/>
        </w:rPr>
        <w:tab/>
      </w:r>
      <w:r w:rsidR="00436639">
        <w:rPr>
          <w:rFonts w:ascii="Arial" w:hAnsi="Arial"/>
          <w:sz w:val="20"/>
          <w:u w:val="single"/>
        </w:rPr>
        <w:t>2016</w:t>
      </w:r>
      <w:r>
        <w:rPr>
          <w:rFonts w:ascii="Arial" w:hAnsi="Arial"/>
          <w:sz w:val="20"/>
          <w:u w:val="single"/>
        </w:rPr>
        <w:tab/>
      </w:r>
    </w:p>
    <w:p w14:paraId="35D6E7D3" w14:textId="77777777" w:rsidR="00B64F95" w:rsidRDefault="00B64F95">
      <w:pPr>
        <w:rPr>
          <w:rFonts w:ascii="Arial" w:hAnsi="Arial"/>
          <w:b/>
          <w:smallCaps/>
          <w:sz w:val="36"/>
        </w:rPr>
      </w:pPr>
    </w:p>
    <w:p w14:paraId="10886093" w14:textId="77777777" w:rsidR="00B64F95" w:rsidRDefault="00B64F95">
      <w:pPr>
        <w:jc w:val="center"/>
        <w:rPr>
          <w:rFonts w:ascii="Arial" w:hAnsi="Arial"/>
          <w:b/>
          <w:smallCaps/>
          <w:sz w:val="36"/>
        </w:rPr>
      </w:pPr>
      <w:r>
        <w:rPr>
          <w:rFonts w:ascii="Arial" w:hAnsi="Arial"/>
          <w:b/>
          <w:smallCaps/>
          <w:sz w:val="36"/>
        </w:rPr>
        <w:t>County Council</w:t>
      </w:r>
    </w:p>
    <w:p w14:paraId="5AED8F7D" w14:textId="77777777" w:rsidR="00B64F95" w:rsidRDefault="00B64F95">
      <w:pPr>
        <w:jc w:val="center"/>
        <w:rPr>
          <w:rFonts w:ascii="Arial" w:hAnsi="Arial"/>
          <w:b/>
          <w:smallCaps/>
          <w:sz w:val="36"/>
        </w:rPr>
      </w:pPr>
      <w:r>
        <w:rPr>
          <w:rFonts w:ascii="Arial" w:hAnsi="Arial"/>
          <w:b/>
          <w:smallCaps/>
          <w:sz w:val="36"/>
        </w:rPr>
        <w:t xml:space="preserve">For </w:t>
      </w:r>
      <w:smartTag w:uri="urn:schemas-microsoft-com:office:smarttags" w:element="place">
        <w:smartTag w:uri="urn:schemas-microsoft-com:office:smarttags" w:element="City">
          <w:r>
            <w:rPr>
              <w:rFonts w:ascii="Arial" w:hAnsi="Arial"/>
              <w:b/>
              <w:smallCaps/>
              <w:sz w:val="36"/>
            </w:rPr>
            <w:t>Montgomery County</w:t>
          </w:r>
        </w:smartTag>
        <w:r>
          <w:rPr>
            <w:rFonts w:ascii="Arial" w:hAnsi="Arial"/>
            <w:b/>
            <w:smallCaps/>
            <w:sz w:val="36"/>
          </w:rPr>
          <w:t xml:space="preserve">, </w:t>
        </w:r>
        <w:smartTag w:uri="urn:schemas-microsoft-com:office:smarttags" w:element="State">
          <w:r>
            <w:rPr>
              <w:rFonts w:ascii="Arial" w:hAnsi="Arial"/>
              <w:b/>
              <w:smallCaps/>
              <w:sz w:val="36"/>
            </w:rPr>
            <w:t>Maryland</w:t>
          </w:r>
        </w:smartTag>
      </w:smartTag>
    </w:p>
    <w:p w14:paraId="66A68F11" w14:textId="77777777" w:rsidR="00B64F95" w:rsidRDefault="00B64F95">
      <w:pPr>
        <w:rPr>
          <w:rFonts w:ascii="Arial" w:hAnsi="Arial"/>
          <w:b/>
          <w:smallCaps/>
          <w:sz w:val="36"/>
        </w:rPr>
      </w:pPr>
    </w:p>
    <w:p w14:paraId="1ECB6528" w14:textId="77777777" w:rsidR="00B64F95" w:rsidRDefault="00DD6179">
      <w:pPr>
        <w:pBdr>
          <w:top w:val="single" w:sz="6" w:space="6" w:color="auto"/>
          <w:bottom w:val="single" w:sz="6" w:space="6" w:color="auto"/>
        </w:pBdr>
        <w:jc w:val="center"/>
      </w:pPr>
      <w:r>
        <w:t>Lead Sponsor</w:t>
      </w:r>
      <w:r w:rsidR="00672F7C">
        <w:t>s</w:t>
      </w:r>
      <w:r>
        <w:t>:</w:t>
      </w:r>
      <w:r w:rsidR="00672F7C">
        <w:t xml:space="preserve"> Councilmembers Navarro and Rice</w:t>
      </w:r>
    </w:p>
    <w:p w14:paraId="7BF46B2C" w14:textId="4999F9DC" w:rsidR="00672F7C" w:rsidRDefault="00672F7C">
      <w:pPr>
        <w:pBdr>
          <w:top w:val="single" w:sz="6" w:space="6" w:color="auto"/>
          <w:bottom w:val="single" w:sz="6" w:space="6" w:color="auto"/>
        </w:pBdr>
        <w:jc w:val="center"/>
      </w:pPr>
      <w:r>
        <w:t>Co-sponsors: Counc</w:t>
      </w:r>
      <w:r w:rsidR="00AD0C97">
        <w:t>ilmembers Leventhal and Reimer,</w:t>
      </w:r>
      <w:r>
        <w:t xml:space="preserve"> Council President Floreen</w:t>
      </w:r>
      <w:r w:rsidR="00AD0C97">
        <w:t>, and Councilmembers Katz, Elrich, Hucker, and Berliner</w:t>
      </w:r>
    </w:p>
    <w:p w14:paraId="6AC0674D" w14:textId="77777777" w:rsidR="00B64F95" w:rsidRDefault="00B64F95"/>
    <w:p w14:paraId="7247D999" w14:textId="77777777" w:rsidR="00443C72" w:rsidRDefault="00443C72" w:rsidP="00443C72">
      <w:r>
        <w:rPr>
          <w:rFonts w:ascii="Arial" w:hAnsi="Arial"/>
          <w:b/>
        </w:rPr>
        <w:t>AN ACT</w:t>
      </w:r>
      <w:r>
        <w:rPr>
          <w:b/>
        </w:rPr>
        <w:t xml:space="preserve"> </w:t>
      </w:r>
      <w:r>
        <w:t>to:</w:t>
      </w:r>
    </w:p>
    <w:p w14:paraId="4973C09C" w14:textId="29E55C97" w:rsidR="00443C72" w:rsidRDefault="00570E85" w:rsidP="00443C72">
      <w:pPr>
        <w:numPr>
          <w:ilvl w:val="0"/>
          <w:numId w:val="1"/>
        </w:numPr>
      </w:pPr>
      <w:r>
        <w:t xml:space="preserve">prohibit the disposal of </w:t>
      </w:r>
      <w:r w:rsidR="00130C20">
        <w:rPr>
          <w:b/>
        </w:rPr>
        <w:t>[[</w:t>
      </w:r>
      <w:r>
        <w:t>litter</w:t>
      </w:r>
      <w:r w:rsidR="00130C20">
        <w:rPr>
          <w:b/>
        </w:rPr>
        <w:t>]]</w:t>
      </w:r>
      <w:r w:rsidR="00130C20">
        <w:t xml:space="preserve"> </w:t>
      </w:r>
      <w:r>
        <w:t xml:space="preserve"> </w:t>
      </w:r>
      <w:r w:rsidR="00130C20">
        <w:rPr>
          <w:u w:val="double"/>
        </w:rPr>
        <w:t xml:space="preserve">garbage or other solid waste </w:t>
      </w:r>
      <w:r>
        <w:t>on certain public and private property</w:t>
      </w:r>
      <w:r w:rsidR="00443C72">
        <w:t xml:space="preserve">; </w:t>
      </w:r>
    </w:p>
    <w:p w14:paraId="78B10E97" w14:textId="77777777" w:rsidR="00443C72" w:rsidRDefault="00570E85" w:rsidP="00443C72">
      <w:pPr>
        <w:numPr>
          <w:ilvl w:val="0"/>
          <w:numId w:val="1"/>
        </w:numPr>
      </w:pPr>
      <w:r>
        <w:t>provide penalties for violations in accordance with State law</w:t>
      </w:r>
      <w:r w:rsidR="00443C72">
        <w:t xml:space="preserve">; and </w:t>
      </w:r>
    </w:p>
    <w:p w14:paraId="3B89A29A" w14:textId="77777777" w:rsidR="00443C72" w:rsidRDefault="00443C72" w:rsidP="00443C72">
      <w:pPr>
        <w:numPr>
          <w:ilvl w:val="0"/>
          <w:numId w:val="1"/>
        </w:numPr>
      </w:pPr>
      <w:r>
        <w:t>generally amend the County law regarding Solid Waste.</w:t>
      </w:r>
    </w:p>
    <w:p w14:paraId="2A2FCF94" w14:textId="77777777" w:rsidR="00443C72" w:rsidRDefault="00443C72" w:rsidP="00443C72"/>
    <w:p w14:paraId="073B2E3F" w14:textId="77777777" w:rsidR="00443C72" w:rsidRDefault="003A6694" w:rsidP="00443C72">
      <w:r>
        <w:t>By amen</w:t>
      </w:r>
      <w:r w:rsidR="00443C72">
        <w:t>ding</w:t>
      </w:r>
    </w:p>
    <w:p w14:paraId="0469D353" w14:textId="77777777" w:rsidR="00443C72" w:rsidRDefault="00443C72" w:rsidP="00443C72">
      <w:r>
        <w:tab/>
      </w:r>
      <w:smartTag w:uri="urn:schemas-microsoft-com:office:smarttags" w:element="City">
        <w:r>
          <w:t>Montgomery</w:t>
        </w:r>
      </w:smartTag>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t>Code</w:t>
          </w:r>
        </w:smartTag>
      </w:smartTag>
    </w:p>
    <w:p w14:paraId="6ADCBF9D" w14:textId="77777777" w:rsidR="00443C72" w:rsidRDefault="00443C72" w:rsidP="00443C72">
      <w:r>
        <w:tab/>
        <w:t>Chapter 48, Solid Waste (Trash)</w:t>
      </w:r>
    </w:p>
    <w:p w14:paraId="31AFC72C" w14:textId="77777777" w:rsidR="00443C72" w:rsidRDefault="00443C72" w:rsidP="00443C72">
      <w:pPr>
        <w:ind w:left="720" w:hanging="720"/>
      </w:pPr>
      <w:r>
        <w:tab/>
        <w:t>Section</w:t>
      </w:r>
      <w:r w:rsidR="003A6694">
        <w:t>s 4</w:t>
      </w:r>
      <w:r w:rsidR="003D6CCC">
        <w:t>8</w:t>
      </w:r>
      <w:r w:rsidR="003A6694">
        <w:t>-1 and 48-11</w:t>
      </w:r>
    </w:p>
    <w:p w14:paraId="3F78B46F" w14:textId="77777777" w:rsidR="00924024" w:rsidRDefault="00924024" w:rsidP="00443C72">
      <w:pPr>
        <w:ind w:left="720" w:hanging="720"/>
      </w:pPr>
    </w:p>
    <w:p w14:paraId="14AECAD0" w14:textId="77777777" w:rsidR="00924024" w:rsidRDefault="00924024" w:rsidP="00443C72">
      <w:pPr>
        <w:ind w:left="720" w:hanging="720"/>
      </w:pPr>
      <w:r>
        <w:t>By adding</w:t>
      </w:r>
    </w:p>
    <w:p w14:paraId="10A741CA" w14:textId="77777777" w:rsidR="00924024" w:rsidRDefault="00924024" w:rsidP="00924024">
      <w:pPr>
        <w:ind w:left="720"/>
      </w:pPr>
      <w:r>
        <w:t>Montgomery County Code</w:t>
      </w:r>
    </w:p>
    <w:p w14:paraId="7B93AD02" w14:textId="77777777" w:rsidR="00924024" w:rsidRDefault="00924024" w:rsidP="00924024">
      <w:pPr>
        <w:ind w:left="720" w:hanging="720"/>
      </w:pPr>
      <w:r>
        <w:tab/>
        <w:t>Chapter 48, Solid Waste (Trash)</w:t>
      </w:r>
    </w:p>
    <w:p w14:paraId="6B6122A1" w14:textId="77777777" w:rsidR="00924024" w:rsidRDefault="00924024" w:rsidP="00924024">
      <w:pPr>
        <w:ind w:left="720" w:hanging="720"/>
      </w:pPr>
      <w:r>
        <w:tab/>
        <w:t>Section 48-11A</w:t>
      </w:r>
    </w:p>
    <w:p w14:paraId="087A72E7" w14:textId="77777777" w:rsidR="00443C72" w:rsidRDefault="00443C72" w:rsidP="00443C72"/>
    <w:p w14:paraId="5C96B77F" w14:textId="77777777" w:rsidR="00443C72" w:rsidRDefault="00443C72" w:rsidP="00443C72"/>
    <w:p w14:paraId="1D0A6A17" w14:textId="77777777" w:rsidR="00443C72" w:rsidRDefault="00443C72" w:rsidP="00443C72">
      <w:r>
        <w:rPr>
          <w:noProof/>
        </w:rPr>
        <mc:AlternateContent>
          <mc:Choice Requires="wps">
            <w:drawing>
              <wp:anchor distT="0" distB="0" distL="114300" distR="114300" simplePos="0" relativeHeight="251659264" behindDoc="0" locked="0" layoutInCell="0" allowOverlap="1" wp14:anchorId="2FAB6D03" wp14:editId="5E81CE8D">
                <wp:simplePos x="0" y="0"/>
                <wp:positionH relativeFrom="margin">
                  <wp:posOffset>365760</wp:posOffset>
                </wp:positionH>
                <wp:positionV relativeFrom="paragraph">
                  <wp:posOffset>12065</wp:posOffset>
                </wp:positionV>
                <wp:extent cx="5395595" cy="1151255"/>
                <wp:effectExtent l="13335" t="13335" r="20320"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115125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235C79" w14:textId="77777777" w:rsidR="00443C72" w:rsidRDefault="00443C72" w:rsidP="00443C72">
                            <w:pPr>
                              <w:tabs>
                                <w:tab w:val="left" w:pos="3600"/>
                              </w:tabs>
                              <w:rPr>
                                <w:rFonts w:ascii="Arial" w:hAnsi="Arial"/>
                                <w:i/>
                                <w:sz w:val="22"/>
                              </w:rPr>
                            </w:pPr>
                            <w:r>
                              <w:rPr>
                                <w:rFonts w:ascii="Arial" w:hAnsi="Arial"/>
                                <w:b/>
                                <w:sz w:val="22"/>
                              </w:rPr>
                              <w:t>Boldface</w:t>
                            </w:r>
                            <w:r>
                              <w:rPr>
                                <w:rFonts w:ascii="Arial" w:hAnsi="Arial"/>
                                <w:sz w:val="22"/>
                              </w:rPr>
                              <w:tab/>
                            </w:r>
                            <w:r>
                              <w:rPr>
                                <w:i/>
                                <w:sz w:val="22"/>
                              </w:rPr>
                              <w:t>Heading or defined term.</w:t>
                            </w:r>
                          </w:p>
                          <w:p w14:paraId="579F64A6" w14:textId="77777777" w:rsidR="00443C72" w:rsidRDefault="00443C72" w:rsidP="00443C72">
                            <w:pPr>
                              <w:tabs>
                                <w:tab w:val="left" w:pos="3600"/>
                              </w:tabs>
                              <w:rPr>
                                <w:rFonts w:ascii="Arial" w:hAnsi="Arial"/>
                                <w:i/>
                                <w:sz w:val="22"/>
                              </w:rPr>
                            </w:pPr>
                            <w:r>
                              <w:rPr>
                                <w:rFonts w:ascii="Arial" w:hAnsi="Arial"/>
                                <w:sz w:val="22"/>
                                <w:u w:val="single"/>
                              </w:rPr>
                              <w:t>Underlining</w:t>
                            </w:r>
                            <w:r>
                              <w:rPr>
                                <w:rFonts w:ascii="Arial" w:hAnsi="Arial"/>
                                <w:sz w:val="22"/>
                              </w:rPr>
                              <w:tab/>
                            </w:r>
                            <w:r>
                              <w:rPr>
                                <w:i/>
                                <w:sz w:val="22"/>
                              </w:rPr>
                              <w:t>Added to existing law by original bill.</w:t>
                            </w:r>
                          </w:p>
                          <w:p w14:paraId="18E51437" w14:textId="77777777" w:rsidR="00443C72" w:rsidRDefault="00443C72" w:rsidP="00443C72">
                            <w:pPr>
                              <w:keepLines/>
                              <w:tabs>
                                <w:tab w:val="left" w:pos="3600"/>
                              </w:tabs>
                              <w:rPr>
                                <w:rFonts w:ascii="Arial" w:hAnsi="Arial"/>
                                <w:i/>
                                <w:sz w:val="22"/>
                              </w:rPr>
                            </w:pPr>
                            <w:r>
                              <w:rPr>
                                <w:rFonts w:ascii="Arial" w:hAnsi="Arial"/>
                                <w:b/>
                                <w:sz w:val="22"/>
                              </w:rPr>
                              <w:t>[</w:t>
                            </w:r>
                            <w:r>
                              <w:rPr>
                                <w:rFonts w:ascii="Arial" w:hAnsi="Arial"/>
                                <w:sz w:val="22"/>
                              </w:rPr>
                              <w:t>Single boldface brackets</w:t>
                            </w:r>
                            <w:r>
                              <w:rPr>
                                <w:rFonts w:ascii="Arial" w:hAnsi="Arial"/>
                                <w:b/>
                                <w:sz w:val="22"/>
                              </w:rPr>
                              <w:t>]</w:t>
                            </w:r>
                            <w:r>
                              <w:rPr>
                                <w:rFonts w:ascii="Arial" w:hAnsi="Arial"/>
                                <w:sz w:val="22"/>
                              </w:rPr>
                              <w:tab/>
                            </w:r>
                            <w:r>
                              <w:rPr>
                                <w:i/>
                                <w:sz w:val="22"/>
                              </w:rPr>
                              <w:t>Deleted from existing law by original bill.</w:t>
                            </w:r>
                          </w:p>
                          <w:p w14:paraId="274548A4" w14:textId="77777777" w:rsidR="00443C72" w:rsidRDefault="00443C72" w:rsidP="00443C72">
                            <w:pPr>
                              <w:tabs>
                                <w:tab w:val="left" w:pos="3600"/>
                              </w:tabs>
                              <w:rPr>
                                <w:rFonts w:ascii="Arial" w:hAnsi="Arial"/>
                                <w:sz w:val="22"/>
                              </w:rPr>
                            </w:pPr>
                            <w:r>
                              <w:rPr>
                                <w:rFonts w:ascii="Arial" w:hAnsi="Arial"/>
                                <w:sz w:val="22"/>
                                <w:u w:val="double"/>
                              </w:rPr>
                              <w:t>Double underlining</w:t>
                            </w:r>
                            <w:r>
                              <w:rPr>
                                <w:rFonts w:ascii="Arial" w:hAnsi="Arial"/>
                                <w:sz w:val="22"/>
                              </w:rPr>
                              <w:t xml:space="preserve"> </w:t>
                            </w:r>
                            <w:r>
                              <w:rPr>
                                <w:rFonts w:ascii="Arial" w:hAnsi="Arial"/>
                                <w:sz w:val="22"/>
                              </w:rPr>
                              <w:tab/>
                            </w:r>
                            <w:r>
                              <w:rPr>
                                <w:i/>
                                <w:sz w:val="22"/>
                              </w:rPr>
                              <w:t>Added by amendment.</w:t>
                            </w:r>
                          </w:p>
                          <w:p w14:paraId="28007A12" w14:textId="77777777" w:rsidR="00443C72" w:rsidRDefault="00443C72" w:rsidP="00443C72">
                            <w:pPr>
                              <w:tabs>
                                <w:tab w:val="left" w:pos="3600"/>
                              </w:tabs>
                              <w:rPr>
                                <w:rFonts w:ascii="Arial" w:hAnsi="Arial"/>
                                <w:i/>
                                <w:sz w:val="22"/>
                              </w:rPr>
                            </w:pPr>
                            <w:r>
                              <w:rPr>
                                <w:rFonts w:ascii="Arial" w:hAnsi="Arial"/>
                                <w:b/>
                                <w:sz w:val="22"/>
                              </w:rPr>
                              <w:t>[[</w:t>
                            </w:r>
                            <w:r>
                              <w:rPr>
                                <w:rFonts w:ascii="Arial" w:hAnsi="Arial"/>
                                <w:sz w:val="22"/>
                              </w:rPr>
                              <w:t>Double boldface brackets</w:t>
                            </w:r>
                            <w:r>
                              <w:rPr>
                                <w:rFonts w:ascii="Arial" w:hAnsi="Arial"/>
                                <w:b/>
                                <w:sz w:val="22"/>
                              </w:rPr>
                              <w:t>]]</w:t>
                            </w:r>
                            <w:r>
                              <w:rPr>
                                <w:rFonts w:ascii="Arial" w:hAnsi="Arial"/>
                                <w:sz w:val="22"/>
                              </w:rPr>
                              <w:tab/>
                            </w:r>
                            <w:r>
                              <w:rPr>
                                <w:i/>
                                <w:sz w:val="22"/>
                              </w:rPr>
                              <w:t>Deleted from existing law or the bill by amendment.</w:t>
                            </w:r>
                          </w:p>
                          <w:p w14:paraId="3557CABF" w14:textId="77777777" w:rsidR="00443C72" w:rsidRDefault="00443C72" w:rsidP="00443C72">
                            <w:pPr>
                              <w:tabs>
                                <w:tab w:val="left" w:pos="3600"/>
                              </w:tabs>
                              <w:rPr>
                                <w:i/>
                                <w:sz w:val="22"/>
                              </w:rPr>
                            </w:pPr>
                            <w:r>
                              <w:rPr>
                                <w:rFonts w:ascii="Arial" w:hAnsi="Arial"/>
                                <w:sz w:val="22"/>
                              </w:rPr>
                              <w:t>*   *   *</w:t>
                            </w:r>
                            <w:r>
                              <w:rPr>
                                <w:rFonts w:ascii="Arial" w:hAnsi="Arial"/>
                                <w:sz w:val="22"/>
                              </w:rPr>
                              <w:tab/>
                            </w:r>
                            <w:r>
                              <w:rPr>
                                <w:i/>
                                <w:sz w:val="22"/>
                              </w:rPr>
                              <w:t>Existing law unaffected by bill.</w:t>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B6D03" id="Rectangle 2" o:spid="_x0000_s1026" style="position:absolute;margin-left:28.8pt;margin-top:.95pt;width:424.85pt;height:9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K57gIAAEE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" o:allowincell="f" filled="f" strokeweight="2pt">
                <v:textbox inset="4pt,4pt,4pt,4pt">
                  <w:txbxContent>
                    <w:p w14:paraId="30235C79" w14:textId="77777777" w:rsidR="00443C72" w:rsidRDefault="00443C72" w:rsidP="00443C72">
                      <w:pPr>
                        <w:tabs>
                          <w:tab w:val="left" w:pos="3600"/>
                        </w:tabs>
                        <w:rPr>
                          <w:rFonts w:ascii="Arial" w:hAnsi="Arial"/>
                          <w:i/>
                          <w:sz w:val="22"/>
                        </w:rPr>
                      </w:pPr>
                      <w:r>
                        <w:rPr>
                          <w:rFonts w:ascii="Arial" w:hAnsi="Arial"/>
                          <w:b/>
                          <w:sz w:val="22"/>
                        </w:rPr>
                        <w:t>Boldface</w:t>
                      </w:r>
                      <w:r>
                        <w:rPr>
                          <w:rFonts w:ascii="Arial" w:hAnsi="Arial"/>
                          <w:sz w:val="22"/>
                        </w:rPr>
                        <w:tab/>
                      </w:r>
                      <w:r>
                        <w:rPr>
                          <w:i/>
                          <w:sz w:val="22"/>
                        </w:rPr>
                        <w:t>Heading or defined term.</w:t>
                      </w:r>
                    </w:p>
                    <w:p w14:paraId="579F64A6" w14:textId="77777777" w:rsidR="00443C72" w:rsidRDefault="00443C72" w:rsidP="00443C72">
                      <w:pPr>
                        <w:tabs>
                          <w:tab w:val="left" w:pos="3600"/>
                        </w:tabs>
                        <w:rPr>
                          <w:rFonts w:ascii="Arial" w:hAnsi="Arial"/>
                          <w:i/>
                          <w:sz w:val="22"/>
                        </w:rPr>
                      </w:pPr>
                      <w:r>
                        <w:rPr>
                          <w:rFonts w:ascii="Arial" w:hAnsi="Arial"/>
                          <w:sz w:val="22"/>
                          <w:u w:val="single"/>
                        </w:rPr>
                        <w:t>Underlining</w:t>
                      </w:r>
                      <w:r>
                        <w:rPr>
                          <w:rFonts w:ascii="Arial" w:hAnsi="Arial"/>
                          <w:sz w:val="22"/>
                        </w:rPr>
                        <w:tab/>
                      </w:r>
                      <w:r>
                        <w:rPr>
                          <w:i/>
                          <w:sz w:val="22"/>
                        </w:rPr>
                        <w:t>Added to existing law by original bill.</w:t>
                      </w:r>
                    </w:p>
                    <w:p w14:paraId="18E51437" w14:textId="77777777" w:rsidR="00443C72" w:rsidRDefault="00443C72" w:rsidP="00443C72">
                      <w:pPr>
                        <w:keepLines/>
                        <w:tabs>
                          <w:tab w:val="left" w:pos="3600"/>
                        </w:tabs>
                        <w:rPr>
                          <w:rFonts w:ascii="Arial" w:hAnsi="Arial"/>
                          <w:i/>
                          <w:sz w:val="22"/>
                        </w:rPr>
                      </w:pPr>
                      <w:r>
                        <w:rPr>
                          <w:rFonts w:ascii="Arial" w:hAnsi="Arial"/>
                          <w:b/>
                          <w:sz w:val="22"/>
                        </w:rPr>
                        <w:t>[</w:t>
                      </w:r>
                      <w:r>
                        <w:rPr>
                          <w:rFonts w:ascii="Arial" w:hAnsi="Arial"/>
                          <w:sz w:val="22"/>
                        </w:rPr>
                        <w:t>Single boldface brackets</w:t>
                      </w:r>
                      <w:r>
                        <w:rPr>
                          <w:rFonts w:ascii="Arial" w:hAnsi="Arial"/>
                          <w:b/>
                          <w:sz w:val="22"/>
                        </w:rPr>
                        <w:t>]</w:t>
                      </w:r>
                      <w:r>
                        <w:rPr>
                          <w:rFonts w:ascii="Arial" w:hAnsi="Arial"/>
                          <w:sz w:val="22"/>
                        </w:rPr>
                        <w:tab/>
                      </w:r>
                      <w:r>
                        <w:rPr>
                          <w:i/>
                          <w:sz w:val="22"/>
                        </w:rPr>
                        <w:t>Deleted from existing law by original bill.</w:t>
                      </w:r>
                    </w:p>
                    <w:p w14:paraId="274548A4" w14:textId="77777777" w:rsidR="00443C72" w:rsidRDefault="00443C72" w:rsidP="00443C72">
                      <w:pPr>
                        <w:tabs>
                          <w:tab w:val="left" w:pos="3600"/>
                        </w:tabs>
                        <w:rPr>
                          <w:rFonts w:ascii="Arial" w:hAnsi="Arial"/>
                          <w:sz w:val="22"/>
                        </w:rPr>
                      </w:pPr>
                      <w:r>
                        <w:rPr>
                          <w:rFonts w:ascii="Arial" w:hAnsi="Arial"/>
                          <w:sz w:val="22"/>
                          <w:u w:val="double"/>
                        </w:rPr>
                        <w:t>Double underlining</w:t>
                      </w:r>
                      <w:r>
                        <w:rPr>
                          <w:rFonts w:ascii="Arial" w:hAnsi="Arial"/>
                          <w:sz w:val="22"/>
                        </w:rPr>
                        <w:t xml:space="preserve"> </w:t>
                      </w:r>
                      <w:r>
                        <w:rPr>
                          <w:rFonts w:ascii="Arial" w:hAnsi="Arial"/>
                          <w:sz w:val="22"/>
                        </w:rPr>
                        <w:tab/>
                      </w:r>
                      <w:r>
                        <w:rPr>
                          <w:i/>
                          <w:sz w:val="22"/>
                        </w:rPr>
                        <w:t>Added by amendment.</w:t>
                      </w:r>
                    </w:p>
                    <w:p w14:paraId="28007A12" w14:textId="77777777" w:rsidR="00443C72" w:rsidRDefault="00443C72" w:rsidP="00443C72">
                      <w:pPr>
                        <w:tabs>
                          <w:tab w:val="left" w:pos="3600"/>
                        </w:tabs>
                        <w:rPr>
                          <w:rFonts w:ascii="Arial" w:hAnsi="Arial"/>
                          <w:i/>
                          <w:sz w:val="22"/>
                        </w:rPr>
                      </w:pPr>
                      <w:r>
                        <w:rPr>
                          <w:rFonts w:ascii="Arial" w:hAnsi="Arial"/>
                          <w:b/>
                          <w:sz w:val="22"/>
                        </w:rPr>
                        <w:t>[[</w:t>
                      </w:r>
                      <w:r>
                        <w:rPr>
                          <w:rFonts w:ascii="Arial" w:hAnsi="Arial"/>
                          <w:sz w:val="22"/>
                        </w:rPr>
                        <w:t>Double boldface brackets</w:t>
                      </w:r>
                      <w:r>
                        <w:rPr>
                          <w:rFonts w:ascii="Arial" w:hAnsi="Arial"/>
                          <w:b/>
                          <w:sz w:val="22"/>
                        </w:rPr>
                        <w:t>]]</w:t>
                      </w:r>
                      <w:r>
                        <w:rPr>
                          <w:rFonts w:ascii="Arial" w:hAnsi="Arial"/>
                          <w:sz w:val="22"/>
                        </w:rPr>
                        <w:tab/>
                      </w:r>
                      <w:r>
                        <w:rPr>
                          <w:i/>
                          <w:sz w:val="22"/>
                        </w:rPr>
                        <w:t>Deleted from existing law or the bill by amendment.</w:t>
                      </w:r>
                    </w:p>
                    <w:p w14:paraId="3557CABF" w14:textId="77777777" w:rsidR="00443C72" w:rsidRDefault="00443C72" w:rsidP="00443C72">
                      <w:pPr>
                        <w:tabs>
                          <w:tab w:val="left" w:pos="3600"/>
                        </w:tabs>
                        <w:rPr>
                          <w:i/>
                          <w:sz w:val="22"/>
                        </w:rPr>
                      </w:pPr>
                      <w:r>
                        <w:rPr>
                          <w:rFonts w:ascii="Arial" w:hAnsi="Arial"/>
                          <w:sz w:val="22"/>
                        </w:rPr>
                        <w:t>*   *   *</w:t>
                      </w:r>
                      <w:r>
                        <w:rPr>
                          <w:rFonts w:ascii="Arial" w:hAnsi="Arial"/>
                          <w:sz w:val="22"/>
                        </w:rPr>
                        <w:tab/>
                      </w:r>
                      <w:r>
                        <w:rPr>
                          <w:i/>
                          <w:sz w:val="22"/>
                        </w:rPr>
                        <w:t>Existing law unaffected by bill.</w:t>
                      </w:r>
                    </w:p>
                  </w:txbxContent>
                </v:textbox>
                <w10:wrap anchorx="margin"/>
              </v:rect>
            </w:pict>
          </mc:Fallback>
        </mc:AlternateContent>
      </w:r>
    </w:p>
    <w:p w14:paraId="3394BDDC" w14:textId="77777777" w:rsidR="00443C72" w:rsidRDefault="00443C72" w:rsidP="00443C72"/>
    <w:p w14:paraId="6C448207" w14:textId="77777777" w:rsidR="00443C72" w:rsidRDefault="00443C72" w:rsidP="00443C72"/>
    <w:p w14:paraId="1B3D2FF8" w14:textId="77777777" w:rsidR="00443C72" w:rsidRDefault="00443C72" w:rsidP="00443C72"/>
    <w:p w14:paraId="15660674" w14:textId="77777777" w:rsidR="00443C72" w:rsidRDefault="00443C72" w:rsidP="00443C72"/>
    <w:p w14:paraId="06123CF4" w14:textId="77777777" w:rsidR="00443C72" w:rsidRDefault="00443C72" w:rsidP="00443C72"/>
    <w:p w14:paraId="04B90196" w14:textId="77777777" w:rsidR="00443C72" w:rsidRDefault="00443C72" w:rsidP="00443C72"/>
    <w:p w14:paraId="487E79A9" w14:textId="77777777" w:rsidR="00443C72" w:rsidRDefault="00443C72" w:rsidP="00443C72"/>
    <w:p w14:paraId="370E1BA4" w14:textId="77777777" w:rsidR="00443C72" w:rsidRDefault="00443C72" w:rsidP="00443C72">
      <w:pPr>
        <w:rPr>
          <w:i/>
          <w:sz w:val="27"/>
        </w:rPr>
        <w:sectPr w:rsidR="00443C72">
          <w:headerReference w:type="default" r:id="rId8"/>
          <w:footerReference w:type="default" r:id="rId9"/>
          <w:type w:val="continuous"/>
          <w:pgSz w:w="12240" w:h="15840" w:code="1"/>
          <w:pgMar w:top="1440" w:right="1440" w:bottom="1440" w:left="1440" w:header="720" w:footer="720" w:gutter="0"/>
          <w:paperSrc w:first="2" w:other="2"/>
          <w:cols w:space="720"/>
          <w:formProt w:val="0"/>
          <w:titlePg/>
        </w:sectPr>
      </w:pPr>
      <w:r>
        <w:rPr>
          <w:i/>
          <w:sz w:val="27"/>
        </w:rPr>
        <w:t xml:space="preserve">The County Council for </w:t>
      </w:r>
      <w:smartTag w:uri="urn:schemas-microsoft-com:office:smarttags" w:element="place">
        <w:smartTag w:uri="urn:schemas-microsoft-com:office:smarttags" w:element="City">
          <w:r>
            <w:rPr>
              <w:i/>
              <w:sz w:val="27"/>
            </w:rPr>
            <w:t>Montgomery County</w:t>
          </w:r>
        </w:smartTag>
        <w:r>
          <w:rPr>
            <w:i/>
            <w:sz w:val="27"/>
          </w:rPr>
          <w:t xml:space="preserve">, </w:t>
        </w:r>
        <w:smartTag w:uri="urn:schemas-microsoft-com:office:smarttags" w:element="State">
          <w:r>
            <w:rPr>
              <w:i/>
              <w:sz w:val="27"/>
            </w:rPr>
            <w:t>Maryland</w:t>
          </w:r>
        </w:smartTag>
      </w:smartTag>
      <w:r>
        <w:rPr>
          <w:i/>
          <w:sz w:val="27"/>
        </w:rPr>
        <w:t xml:space="preserve"> approves the following Act:</w:t>
      </w:r>
      <w:bookmarkStart w:id="1" w:name="BillText"/>
      <w:bookmarkEnd w:id="1"/>
    </w:p>
    <w:p w14:paraId="334734DA" w14:textId="77777777" w:rsidR="00443C72" w:rsidRPr="008C04F7" w:rsidRDefault="00443C72" w:rsidP="00443C72">
      <w:pPr>
        <w:pStyle w:val="WPHeader"/>
        <w:widowControl/>
        <w:tabs>
          <w:tab w:val="clear" w:pos="0"/>
          <w:tab w:val="clear" w:pos="4320"/>
          <w:tab w:val="clear" w:pos="8640"/>
          <w:tab w:val="clear" w:pos="9360"/>
        </w:tabs>
        <w:spacing w:line="360" w:lineRule="auto"/>
        <w:ind w:left="720" w:hanging="1440"/>
        <w:rPr>
          <w:sz w:val="28"/>
          <w:szCs w:val="28"/>
        </w:rPr>
      </w:pPr>
      <w:r>
        <w:rPr>
          <w:b/>
          <w:sz w:val="28"/>
          <w:szCs w:val="28"/>
        </w:rPr>
        <w:lastRenderedPageBreak/>
        <w:tab/>
      </w:r>
      <w:r w:rsidRPr="004105F5">
        <w:rPr>
          <w:b/>
          <w:sz w:val="28"/>
          <w:szCs w:val="28"/>
        </w:rPr>
        <w:t>Sec 1.  Section</w:t>
      </w:r>
      <w:r w:rsidR="003A6694">
        <w:rPr>
          <w:b/>
          <w:sz w:val="28"/>
          <w:szCs w:val="28"/>
        </w:rPr>
        <w:t>s 48-1 and</w:t>
      </w:r>
      <w:r w:rsidRPr="004105F5">
        <w:rPr>
          <w:b/>
          <w:sz w:val="28"/>
          <w:szCs w:val="28"/>
        </w:rPr>
        <w:t xml:space="preserve"> </w:t>
      </w:r>
      <w:r w:rsidR="003A6694">
        <w:rPr>
          <w:b/>
          <w:sz w:val="28"/>
          <w:szCs w:val="28"/>
        </w:rPr>
        <w:t>48-11 are</w:t>
      </w:r>
      <w:r>
        <w:rPr>
          <w:b/>
          <w:sz w:val="28"/>
          <w:szCs w:val="28"/>
        </w:rPr>
        <w:t xml:space="preserve"> amend</w:t>
      </w:r>
      <w:r w:rsidRPr="004105F5">
        <w:rPr>
          <w:b/>
          <w:sz w:val="28"/>
          <w:szCs w:val="28"/>
        </w:rPr>
        <w:t>ed as follows</w:t>
      </w:r>
      <w:r w:rsidRPr="004105F5">
        <w:rPr>
          <w:sz w:val="28"/>
          <w:szCs w:val="28"/>
        </w:rPr>
        <w:t>:</w:t>
      </w:r>
    </w:p>
    <w:p w14:paraId="4DC3539B" w14:textId="77777777" w:rsidR="00380158" w:rsidRPr="00380158" w:rsidRDefault="00380158" w:rsidP="00380158">
      <w:pPr>
        <w:pStyle w:val="WPHeader"/>
        <w:spacing w:line="360" w:lineRule="auto"/>
        <w:jc w:val="both"/>
        <w:rPr>
          <w:b/>
          <w:sz w:val="28"/>
          <w:szCs w:val="28"/>
        </w:rPr>
      </w:pPr>
      <w:r w:rsidRPr="00380158">
        <w:rPr>
          <w:b/>
          <w:sz w:val="28"/>
          <w:szCs w:val="28"/>
        </w:rPr>
        <w:t>48-1. Definitions.</w:t>
      </w:r>
    </w:p>
    <w:p w14:paraId="596B34ED" w14:textId="77777777" w:rsidR="00380158" w:rsidRPr="00380158" w:rsidRDefault="00380158" w:rsidP="00380158">
      <w:pPr>
        <w:pStyle w:val="WPHeader"/>
        <w:spacing w:line="360" w:lineRule="auto"/>
        <w:jc w:val="both"/>
        <w:rPr>
          <w:sz w:val="28"/>
          <w:szCs w:val="28"/>
        </w:rPr>
      </w:pPr>
      <w:r w:rsidRPr="00380158">
        <w:rPr>
          <w:b/>
          <w:sz w:val="28"/>
          <w:szCs w:val="28"/>
        </w:rPr>
        <w:tab/>
      </w:r>
      <w:r w:rsidRPr="00380158">
        <w:rPr>
          <w:sz w:val="28"/>
          <w:szCs w:val="28"/>
        </w:rPr>
        <w:t>In this Chapter, the following words and phrases have the following meanings:</w:t>
      </w:r>
    </w:p>
    <w:p w14:paraId="00DA5D37"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Base solid waste management services</w:t>
      </w:r>
      <w:r w:rsidR="008D4073">
        <w:rPr>
          <w:b/>
          <w:sz w:val="28"/>
          <w:szCs w:val="28"/>
        </w:rPr>
        <w:t>[</w:t>
      </w:r>
      <w:r w:rsidRPr="00380158">
        <w:rPr>
          <w:i/>
          <w:sz w:val="28"/>
          <w:szCs w:val="28"/>
        </w:rPr>
        <w:t>:</w:t>
      </w:r>
      <w:r w:rsidRPr="00380158">
        <w:rPr>
          <w:sz w:val="28"/>
          <w:szCs w:val="28"/>
        </w:rPr>
        <w:t>Those</w:t>
      </w:r>
      <w:r w:rsidR="008D4073">
        <w:rPr>
          <w:b/>
          <w:sz w:val="28"/>
          <w:szCs w:val="28"/>
        </w:rPr>
        <w:t>]</w:t>
      </w:r>
      <w:r w:rsidR="008D4073">
        <w:rPr>
          <w:sz w:val="28"/>
          <w:szCs w:val="28"/>
          <w:u w:val="words"/>
        </w:rPr>
        <w:t xml:space="preserve"> means those</w:t>
      </w:r>
      <w:r w:rsidRPr="00380158">
        <w:rPr>
          <w:sz w:val="28"/>
          <w:szCs w:val="28"/>
        </w:rPr>
        <w:t xml:space="preserve"> solid waste management services that benefit all generators of solid waste and all persons who collect, store, transport, or otherwise handle solid waste.</w:t>
      </w:r>
    </w:p>
    <w:p w14:paraId="5436B6C9" w14:textId="77777777" w:rsid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Base systems benefits charge</w:t>
      </w:r>
      <w:r w:rsidR="008D4073">
        <w:rPr>
          <w:b/>
          <w:sz w:val="28"/>
          <w:szCs w:val="28"/>
        </w:rPr>
        <w:t>[</w:t>
      </w:r>
      <w:r w:rsidRPr="00380158">
        <w:rPr>
          <w:i/>
          <w:sz w:val="28"/>
          <w:szCs w:val="28"/>
        </w:rPr>
        <w:t>:</w:t>
      </w:r>
      <w:r w:rsidRPr="00380158">
        <w:rPr>
          <w:sz w:val="28"/>
          <w:szCs w:val="28"/>
        </w:rPr>
        <w:t xml:space="preserve"> The</w:t>
      </w:r>
      <w:r w:rsidR="008D4073">
        <w:rPr>
          <w:b/>
          <w:sz w:val="28"/>
          <w:szCs w:val="28"/>
        </w:rPr>
        <w:t>]</w:t>
      </w:r>
      <w:r w:rsidR="008D4073">
        <w:rPr>
          <w:sz w:val="28"/>
          <w:szCs w:val="28"/>
          <w:u w:val="words"/>
        </w:rPr>
        <w:t xml:space="preserve"> means the</w:t>
      </w:r>
      <w:r w:rsidRPr="00380158">
        <w:rPr>
          <w:sz w:val="28"/>
          <w:szCs w:val="28"/>
        </w:rPr>
        <w:t xml:space="preserve"> portion of the systems benefit charge which covers all or a portion of the costs of base solid waste management services.</w:t>
      </w:r>
    </w:p>
    <w:p w14:paraId="520F1283" w14:textId="77777777" w:rsidR="006758A1" w:rsidRPr="00BD5DB5" w:rsidRDefault="006758A1" w:rsidP="006758A1">
      <w:pPr>
        <w:pStyle w:val="WPHeader"/>
        <w:tabs>
          <w:tab w:val="left" w:pos="720"/>
        </w:tabs>
        <w:spacing w:line="360" w:lineRule="auto"/>
        <w:jc w:val="both"/>
        <w:rPr>
          <w:sz w:val="28"/>
          <w:szCs w:val="28"/>
          <w:u w:val="words"/>
        </w:rPr>
      </w:pPr>
      <w:r>
        <w:rPr>
          <w:sz w:val="28"/>
          <w:szCs w:val="28"/>
        </w:rPr>
        <w:tab/>
      </w:r>
      <w:r w:rsidRPr="00BD5DB5">
        <w:rPr>
          <w:i/>
          <w:sz w:val="28"/>
          <w:szCs w:val="28"/>
          <w:u w:val="words"/>
        </w:rPr>
        <w:t>Bi-county unit</w:t>
      </w:r>
      <w:r w:rsidRPr="00BD5DB5">
        <w:rPr>
          <w:sz w:val="28"/>
          <w:szCs w:val="28"/>
          <w:u w:val="words"/>
        </w:rPr>
        <w:t xml:space="preserve"> means:</w:t>
      </w:r>
    </w:p>
    <w:p w14:paraId="27461A8F" w14:textId="77777777" w:rsidR="006758A1" w:rsidRPr="00BD5DB5" w:rsidRDefault="006758A1" w:rsidP="006758A1">
      <w:pPr>
        <w:pStyle w:val="WPHeader"/>
        <w:tabs>
          <w:tab w:val="left" w:pos="720"/>
          <w:tab w:val="left" w:pos="1440"/>
        </w:tabs>
        <w:spacing w:line="360" w:lineRule="auto"/>
        <w:ind w:left="720"/>
        <w:jc w:val="both"/>
        <w:rPr>
          <w:sz w:val="28"/>
          <w:szCs w:val="28"/>
          <w:u w:val="words"/>
        </w:rPr>
      </w:pPr>
      <w:r w:rsidRPr="00BD5DB5">
        <w:rPr>
          <w:sz w:val="28"/>
          <w:szCs w:val="28"/>
          <w:u w:val="words"/>
        </w:rPr>
        <w:t xml:space="preserve">(1) </w:t>
      </w:r>
      <w:r w:rsidRPr="00BD5DB5">
        <w:rPr>
          <w:sz w:val="28"/>
          <w:szCs w:val="28"/>
          <w:u w:val="words"/>
        </w:rPr>
        <w:tab/>
        <w:t>the Maryland-National Capital Park and Planning Commission; or</w:t>
      </w:r>
    </w:p>
    <w:p w14:paraId="4775BA2A" w14:textId="77777777" w:rsidR="006758A1" w:rsidRPr="006758A1" w:rsidRDefault="006758A1" w:rsidP="006758A1">
      <w:pPr>
        <w:pStyle w:val="WPHeader"/>
        <w:tabs>
          <w:tab w:val="clear" w:pos="4320"/>
          <w:tab w:val="left" w:pos="720"/>
          <w:tab w:val="left" w:pos="1440"/>
        </w:tabs>
        <w:spacing w:line="360" w:lineRule="auto"/>
        <w:ind w:left="720"/>
        <w:jc w:val="both"/>
        <w:rPr>
          <w:sz w:val="28"/>
          <w:szCs w:val="28"/>
          <w:u w:val="words"/>
        </w:rPr>
      </w:pPr>
      <w:r w:rsidRPr="00BD5DB5">
        <w:rPr>
          <w:sz w:val="28"/>
          <w:szCs w:val="28"/>
          <w:u w:val="words"/>
        </w:rPr>
        <w:t xml:space="preserve">(2) </w:t>
      </w:r>
      <w:r w:rsidRPr="00BD5DB5">
        <w:rPr>
          <w:sz w:val="28"/>
          <w:szCs w:val="28"/>
          <w:u w:val="words"/>
        </w:rPr>
        <w:tab/>
        <w:t>the Washington Suburban Sanitary Commission.</w:t>
      </w:r>
    </w:p>
    <w:p w14:paraId="0A73AB69" w14:textId="609E440F" w:rsidR="00380158" w:rsidRPr="00380158" w:rsidRDefault="00380158" w:rsidP="002F37E0">
      <w:pPr>
        <w:pStyle w:val="WPHeader"/>
        <w:tabs>
          <w:tab w:val="left" w:pos="720"/>
        </w:tabs>
        <w:spacing w:line="360" w:lineRule="auto"/>
        <w:jc w:val="both"/>
        <w:rPr>
          <w:sz w:val="28"/>
          <w:szCs w:val="28"/>
        </w:rPr>
      </w:pPr>
      <w:r w:rsidRPr="00380158">
        <w:rPr>
          <w:sz w:val="28"/>
          <w:szCs w:val="28"/>
        </w:rPr>
        <w:tab/>
      </w:r>
      <w:r w:rsidRPr="00380158">
        <w:rPr>
          <w:i/>
          <w:sz w:val="28"/>
          <w:szCs w:val="28"/>
        </w:rPr>
        <w:t xml:space="preserve">Collection </w:t>
      </w:r>
      <w:proofErr w:type="gramStart"/>
      <w:r w:rsidRPr="00380158">
        <w:rPr>
          <w:i/>
          <w:sz w:val="28"/>
          <w:szCs w:val="28"/>
        </w:rPr>
        <w:t>contractor</w:t>
      </w:r>
      <w:r w:rsidR="008D4073">
        <w:rPr>
          <w:b/>
          <w:sz w:val="28"/>
          <w:szCs w:val="28"/>
        </w:rPr>
        <w:t>[</w:t>
      </w:r>
      <w:proofErr w:type="gramEnd"/>
      <w:r w:rsidRPr="00380158">
        <w:rPr>
          <w:i/>
          <w:sz w:val="28"/>
          <w:szCs w:val="28"/>
        </w:rPr>
        <w:t>:</w:t>
      </w:r>
      <w:r w:rsidRPr="00380158">
        <w:rPr>
          <w:sz w:val="28"/>
          <w:szCs w:val="28"/>
        </w:rPr>
        <w:t xml:space="preserve"> A</w:t>
      </w:r>
      <w:r w:rsidR="008D4073">
        <w:rPr>
          <w:b/>
          <w:sz w:val="28"/>
          <w:szCs w:val="28"/>
        </w:rPr>
        <w:t>]</w:t>
      </w:r>
      <w:r w:rsidR="008D4073">
        <w:rPr>
          <w:sz w:val="28"/>
          <w:szCs w:val="28"/>
          <w:u w:val="words"/>
        </w:rPr>
        <w:t xml:space="preserve"> means a</w:t>
      </w:r>
      <w:r w:rsidRPr="00380158">
        <w:rPr>
          <w:sz w:val="28"/>
          <w:szCs w:val="28"/>
        </w:rPr>
        <w:t xml:space="preserve"> private company under contract with the County to provide solid waste collection services to dwelling units with less than </w:t>
      </w:r>
      <w:r w:rsidR="002F37E0" w:rsidRPr="002F37E0">
        <w:rPr>
          <w:b/>
          <w:sz w:val="28"/>
          <w:szCs w:val="28"/>
        </w:rPr>
        <w:t>[[</w:t>
      </w:r>
      <w:r w:rsidRPr="00380158">
        <w:rPr>
          <w:sz w:val="28"/>
          <w:szCs w:val="28"/>
        </w:rPr>
        <w:t>7</w:t>
      </w:r>
      <w:r w:rsidR="002F37E0" w:rsidRPr="002F37E0">
        <w:rPr>
          <w:b/>
          <w:sz w:val="28"/>
          <w:szCs w:val="28"/>
        </w:rPr>
        <w:t>]]</w:t>
      </w:r>
      <w:r w:rsidR="002F37E0">
        <w:rPr>
          <w:sz w:val="28"/>
          <w:szCs w:val="28"/>
        </w:rPr>
        <w:t xml:space="preserve"> </w:t>
      </w:r>
      <w:r w:rsidR="002F37E0" w:rsidRPr="002F37E0">
        <w:rPr>
          <w:sz w:val="28"/>
          <w:szCs w:val="28"/>
          <w:u w:val="double"/>
        </w:rPr>
        <w:t>seven</w:t>
      </w:r>
      <w:r w:rsidRPr="00380158">
        <w:rPr>
          <w:sz w:val="28"/>
          <w:szCs w:val="28"/>
        </w:rPr>
        <w:t xml:space="preserve"> units within the Solid Waste Collection Districts.</w:t>
      </w:r>
    </w:p>
    <w:p w14:paraId="12839FEF" w14:textId="77777777" w:rsid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Collector</w:t>
      </w:r>
      <w:r w:rsidR="008D4073">
        <w:rPr>
          <w:b/>
          <w:sz w:val="28"/>
          <w:szCs w:val="28"/>
        </w:rPr>
        <w:t>[</w:t>
      </w:r>
      <w:r w:rsidRPr="00380158">
        <w:rPr>
          <w:i/>
          <w:sz w:val="28"/>
          <w:szCs w:val="28"/>
        </w:rPr>
        <w:t>:</w:t>
      </w:r>
      <w:r w:rsidRPr="00380158">
        <w:rPr>
          <w:sz w:val="28"/>
          <w:szCs w:val="28"/>
        </w:rPr>
        <w:t xml:space="preserve"> Any</w:t>
      </w:r>
      <w:r w:rsidR="008D4073">
        <w:rPr>
          <w:b/>
          <w:sz w:val="28"/>
          <w:szCs w:val="28"/>
        </w:rPr>
        <w:t>]</w:t>
      </w:r>
      <w:r w:rsidR="008D4073">
        <w:rPr>
          <w:sz w:val="28"/>
          <w:szCs w:val="28"/>
        </w:rPr>
        <w:t xml:space="preserve"> </w:t>
      </w:r>
      <w:r w:rsidR="008D4073">
        <w:rPr>
          <w:sz w:val="28"/>
          <w:szCs w:val="28"/>
          <w:u w:val="words"/>
        </w:rPr>
        <w:t>means any</w:t>
      </w:r>
      <w:r w:rsidRPr="00380158">
        <w:rPr>
          <w:sz w:val="28"/>
          <w:szCs w:val="28"/>
        </w:rPr>
        <w:t xml:space="preserve"> person who contracts to collect and provide services for collection and/or transporting the solid waste of others to its disposal site.</w:t>
      </w:r>
    </w:p>
    <w:p w14:paraId="66C57C87" w14:textId="344B68F9" w:rsidR="00130C20" w:rsidRPr="00130C20" w:rsidRDefault="00130C20" w:rsidP="00380158">
      <w:pPr>
        <w:pStyle w:val="WPHeader"/>
        <w:tabs>
          <w:tab w:val="left" w:pos="720"/>
        </w:tabs>
        <w:spacing w:line="360" w:lineRule="auto"/>
        <w:jc w:val="both"/>
        <w:rPr>
          <w:sz w:val="28"/>
          <w:szCs w:val="28"/>
          <w:u w:val="double"/>
        </w:rPr>
      </w:pPr>
      <w:r>
        <w:rPr>
          <w:sz w:val="28"/>
          <w:szCs w:val="28"/>
        </w:rPr>
        <w:tab/>
      </w:r>
      <w:r w:rsidRPr="00130C20">
        <w:rPr>
          <w:i/>
          <w:sz w:val="28"/>
          <w:szCs w:val="28"/>
          <w:u w:val="double"/>
        </w:rPr>
        <w:t>Commercial gain</w:t>
      </w:r>
      <w:r w:rsidRPr="00130C20">
        <w:rPr>
          <w:sz w:val="28"/>
          <w:szCs w:val="28"/>
          <w:u w:val="double"/>
        </w:rPr>
        <w:t xml:space="preserve"> means compensation in money, services, or other consideration.</w:t>
      </w:r>
    </w:p>
    <w:p w14:paraId="5E9B3D8F"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Director</w:t>
      </w:r>
      <w:r w:rsidR="008D4073">
        <w:rPr>
          <w:b/>
          <w:sz w:val="28"/>
          <w:szCs w:val="28"/>
        </w:rPr>
        <w:t>[</w:t>
      </w:r>
      <w:r w:rsidRPr="00380158">
        <w:rPr>
          <w:i/>
          <w:sz w:val="28"/>
          <w:szCs w:val="28"/>
        </w:rPr>
        <w:t>:</w:t>
      </w:r>
      <w:r w:rsidRPr="00380158">
        <w:rPr>
          <w:sz w:val="28"/>
          <w:szCs w:val="28"/>
        </w:rPr>
        <w:t xml:space="preserve"> The</w:t>
      </w:r>
      <w:r w:rsidR="008D4073">
        <w:rPr>
          <w:b/>
          <w:sz w:val="28"/>
          <w:szCs w:val="28"/>
        </w:rPr>
        <w:t>]</w:t>
      </w:r>
      <w:r w:rsidR="008D4073">
        <w:rPr>
          <w:sz w:val="28"/>
          <w:szCs w:val="28"/>
        </w:rPr>
        <w:t xml:space="preserve"> </w:t>
      </w:r>
      <w:r w:rsidR="008D4073">
        <w:rPr>
          <w:sz w:val="28"/>
          <w:szCs w:val="28"/>
          <w:u w:val="words"/>
        </w:rPr>
        <w:t>means the</w:t>
      </w:r>
      <w:r w:rsidRPr="00380158">
        <w:rPr>
          <w:sz w:val="28"/>
          <w:szCs w:val="28"/>
        </w:rPr>
        <w:t xml:space="preserve"> Director of the Department of Environmental Protection, or the Director's designee.</w:t>
      </w:r>
    </w:p>
    <w:p w14:paraId="04957776"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008D4073">
        <w:rPr>
          <w:b/>
          <w:sz w:val="28"/>
          <w:szCs w:val="28"/>
        </w:rPr>
        <w:t>[</w:t>
      </w:r>
      <w:r w:rsidRPr="00380158">
        <w:rPr>
          <w:i/>
          <w:sz w:val="28"/>
          <w:szCs w:val="28"/>
        </w:rPr>
        <w:t>Director of Finance:</w:t>
      </w:r>
      <w:r w:rsidRPr="00380158">
        <w:rPr>
          <w:sz w:val="28"/>
          <w:szCs w:val="28"/>
        </w:rPr>
        <w:t xml:space="preserve"> The Director of Finance or the Director's designee.</w:t>
      </w:r>
      <w:r w:rsidR="008D4073">
        <w:rPr>
          <w:b/>
          <w:sz w:val="28"/>
          <w:szCs w:val="28"/>
        </w:rPr>
        <w:t>]</w:t>
      </w:r>
    </w:p>
    <w:p w14:paraId="75149B8B"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Director of Finance</w:t>
      </w:r>
      <w:r w:rsidR="008D4073">
        <w:rPr>
          <w:b/>
          <w:sz w:val="28"/>
          <w:szCs w:val="28"/>
        </w:rPr>
        <w:t>[</w:t>
      </w:r>
      <w:r w:rsidRPr="00380158">
        <w:rPr>
          <w:i/>
          <w:sz w:val="28"/>
          <w:szCs w:val="28"/>
        </w:rPr>
        <w:t>:</w:t>
      </w:r>
      <w:r w:rsidRPr="00380158">
        <w:rPr>
          <w:sz w:val="28"/>
          <w:szCs w:val="28"/>
        </w:rPr>
        <w:t xml:space="preserve"> The</w:t>
      </w:r>
      <w:r w:rsidR="008D4073">
        <w:rPr>
          <w:b/>
          <w:sz w:val="28"/>
          <w:szCs w:val="28"/>
        </w:rPr>
        <w:t>]</w:t>
      </w:r>
      <w:r w:rsidR="008D4073">
        <w:rPr>
          <w:sz w:val="28"/>
          <w:szCs w:val="28"/>
        </w:rPr>
        <w:t xml:space="preserve"> </w:t>
      </w:r>
      <w:r w:rsidR="008D4073">
        <w:rPr>
          <w:sz w:val="28"/>
          <w:szCs w:val="28"/>
          <w:u w:val="words"/>
        </w:rPr>
        <w:t>means the</w:t>
      </w:r>
      <w:r w:rsidRPr="00380158">
        <w:rPr>
          <w:sz w:val="28"/>
          <w:szCs w:val="28"/>
        </w:rPr>
        <w:t xml:space="preserve"> Director of Finance or the Director's designee.</w:t>
      </w:r>
    </w:p>
    <w:p w14:paraId="32A00DBF"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Disposal refuse</w:t>
      </w:r>
      <w:r w:rsidR="008D4073">
        <w:rPr>
          <w:b/>
          <w:sz w:val="28"/>
          <w:szCs w:val="28"/>
        </w:rPr>
        <w:t>[</w:t>
      </w:r>
      <w:r w:rsidRPr="00380158">
        <w:rPr>
          <w:i/>
          <w:sz w:val="28"/>
          <w:szCs w:val="28"/>
        </w:rPr>
        <w:t>:</w:t>
      </w:r>
      <w:r w:rsidRPr="00380158">
        <w:rPr>
          <w:sz w:val="28"/>
          <w:szCs w:val="28"/>
        </w:rPr>
        <w:t xml:space="preserve"> All</w:t>
      </w:r>
      <w:r w:rsidR="008D4073">
        <w:rPr>
          <w:b/>
          <w:sz w:val="28"/>
          <w:szCs w:val="28"/>
        </w:rPr>
        <w:t>]</w:t>
      </w:r>
      <w:r w:rsidR="008D4073">
        <w:rPr>
          <w:sz w:val="28"/>
          <w:szCs w:val="28"/>
          <w:u w:val="words"/>
        </w:rPr>
        <w:t xml:space="preserve"> means all</w:t>
      </w:r>
      <w:r w:rsidRPr="00380158">
        <w:rPr>
          <w:sz w:val="28"/>
          <w:szCs w:val="28"/>
        </w:rPr>
        <w:t xml:space="preserve"> solid waste which is acceptable for disposal, as designated in executive regulations adopted by the County Executive pursuant to </w:t>
      </w:r>
      <w:r w:rsidRPr="00380158">
        <w:rPr>
          <w:sz w:val="28"/>
          <w:szCs w:val="28"/>
        </w:rPr>
        <w:lastRenderedPageBreak/>
        <w:t>Section 48-6 of this Chapter, which is delivered to a County solid waste acceptance facility for disposal by the County.</w:t>
      </w:r>
    </w:p>
    <w:p w14:paraId="413C21BE"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Dumpster</w:t>
      </w:r>
      <w:r w:rsidR="00C959F4">
        <w:rPr>
          <w:b/>
          <w:sz w:val="28"/>
          <w:szCs w:val="28"/>
        </w:rPr>
        <w:t>[</w:t>
      </w:r>
      <w:r w:rsidRPr="00380158">
        <w:rPr>
          <w:i/>
          <w:sz w:val="28"/>
          <w:szCs w:val="28"/>
        </w:rPr>
        <w:t>:</w:t>
      </w:r>
      <w:r w:rsidRPr="00380158">
        <w:rPr>
          <w:sz w:val="28"/>
          <w:szCs w:val="28"/>
        </w:rPr>
        <w:t xml:space="preserve"> A</w:t>
      </w:r>
      <w:r w:rsidR="00C959F4">
        <w:rPr>
          <w:b/>
          <w:sz w:val="28"/>
          <w:szCs w:val="28"/>
        </w:rPr>
        <w:t>]</w:t>
      </w:r>
      <w:r w:rsidR="00C959F4">
        <w:rPr>
          <w:sz w:val="28"/>
          <w:szCs w:val="28"/>
          <w:u w:val="words"/>
        </w:rPr>
        <w:t xml:space="preserve"> means a</w:t>
      </w:r>
      <w:r w:rsidRPr="00380158">
        <w:rPr>
          <w:sz w:val="28"/>
          <w:szCs w:val="28"/>
        </w:rPr>
        <w:t xml:space="preserve"> container for solid waste collection or storage with a volume at least 90 gallons or one-half cubic yard.</w:t>
      </w:r>
    </w:p>
    <w:p w14:paraId="3AE74932"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Dwelling unit</w:t>
      </w:r>
      <w:r w:rsidR="00F24B8F">
        <w:rPr>
          <w:b/>
          <w:sz w:val="28"/>
          <w:szCs w:val="28"/>
        </w:rPr>
        <w:t>[</w:t>
      </w:r>
      <w:r w:rsidR="00F24B8F" w:rsidRPr="00380158">
        <w:rPr>
          <w:i/>
          <w:sz w:val="28"/>
          <w:szCs w:val="28"/>
        </w:rPr>
        <w:t>:</w:t>
      </w:r>
      <w:r w:rsidR="00F24B8F" w:rsidRPr="00380158">
        <w:rPr>
          <w:sz w:val="28"/>
          <w:szCs w:val="28"/>
        </w:rPr>
        <w:t xml:space="preserve"> A</w:t>
      </w:r>
      <w:r w:rsidR="00F24B8F">
        <w:rPr>
          <w:b/>
          <w:sz w:val="28"/>
          <w:szCs w:val="28"/>
        </w:rPr>
        <w:t>]</w:t>
      </w:r>
      <w:r w:rsidR="00F24B8F">
        <w:rPr>
          <w:sz w:val="28"/>
          <w:szCs w:val="28"/>
          <w:u w:val="words"/>
        </w:rPr>
        <w:t xml:space="preserve"> means a</w:t>
      </w:r>
      <w:r w:rsidRPr="00380158">
        <w:rPr>
          <w:sz w:val="28"/>
          <w:szCs w:val="28"/>
        </w:rPr>
        <w:t xml:space="preserve"> building or part thereof arranged or designed for occupancy by not more than one family for living purposes and having cooking facilities.</w:t>
      </w:r>
    </w:p>
    <w:p w14:paraId="55EFCE77"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Garbage</w:t>
      </w:r>
      <w:r w:rsidR="00F24B8F">
        <w:rPr>
          <w:b/>
          <w:sz w:val="28"/>
          <w:szCs w:val="28"/>
        </w:rPr>
        <w:t>[</w:t>
      </w:r>
      <w:r w:rsidRPr="00380158">
        <w:rPr>
          <w:i/>
          <w:sz w:val="28"/>
          <w:szCs w:val="28"/>
        </w:rPr>
        <w:t>:</w:t>
      </w:r>
      <w:r w:rsidRPr="00380158">
        <w:rPr>
          <w:sz w:val="28"/>
          <w:szCs w:val="28"/>
        </w:rPr>
        <w:t xml:space="preserve"> All</w:t>
      </w:r>
      <w:r w:rsidR="00F24B8F">
        <w:rPr>
          <w:b/>
          <w:sz w:val="28"/>
          <w:szCs w:val="28"/>
        </w:rPr>
        <w:t>]</w:t>
      </w:r>
      <w:r w:rsidR="00F24B8F">
        <w:rPr>
          <w:sz w:val="28"/>
          <w:szCs w:val="28"/>
        </w:rPr>
        <w:t xml:space="preserve"> </w:t>
      </w:r>
      <w:r w:rsidR="00F24B8F">
        <w:rPr>
          <w:sz w:val="28"/>
          <w:szCs w:val="28"/>
          <w:u w:val="words"/>
        </w:rPr>
        <w:t>means all</w:t>
      </w:r>
      <w:r w:rsidRPr="00380158">
        <w:rPr>
          <w:sz w:val="28"/>
          <w:szCs w:val="28"/>
        </w:rPr>
        <w:t xml:space="preserve"> organic waste materials resulting from the preparation, cooking, handling or storage of food.</w:t>
      </w:r>
    </w:p>
    <w:p w14:paraId="6BD09A1F"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Generator</w:t>
      </w:r>
      <w:r w:rsidR="00433E93">
        <w:rPr>
          <w:b/>
          <w:sz w:val="28"/>
          <w:szCs w:val="28"/>
        </w:rPr>
        <w:t>[</w:t>
      </w:r>
      <w:r w:rsidRPr="00380158">
        <w:rPr>
          <w:i/>
          <w:sz w:val="28"/>
          <w:szCs w:val="28"/>
        </w:rPr>
        <w:t>:</w:t>
      </w:r>
      <w:r w:rsidRPr="00380158">
        <w:rPr>
          <w:sz w:val="28"/>
          <w:szCs w:val="28"/>
        </w:rPr>
        <w:t xml:space="preserve"> The</w:t>
      </w:r>
      <w:r w:rsidR="00433E93">
        <w:rPr>
          <w:b/>
          <w:sz w:val="28"/>
          <w:szCs w:val="28"/>
        </w:rPr>
        <w:t>]</w:t>
      </w:r>
      <w:r w:rsidR="00433E93">
        <w:rPr>
          <w:sz w:val="28"/>
          <w:szCs w:val="28"/>
          <w:u w:val="words"/>
        </w:rPr>
        <w:t xml:space="preserve"> means the</w:t>
      </w:r>
      <w:r w:rsidRPr="00380158">
        <w:rPr>
          <w:sz w:val="28"/>
          <w:szCs w:val="28"/>
        </w:rPr>
        <w:t xml:space="preserve"> owner or occupant of any dwelling unit where solid waste is generated, and the owner or occupant of any other business, entity or institution at, from, or by which solid waste is generated.</w:t>
      </w:r>
    </w:p>
    <w:p w14:paraId="3CB590DF"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Hauler</w:t>
      </w:r>
      <w:r w:rsidR="00433E93">
        <w:rPr>
          <w:b/>
          <w:sz w:val="28"/>
          <w:szCs w:val="28"/>
        </w:rPr>
        <w:t>[</w:t>
      </w:r>
      <w:r w:rsidRPr="00380158">
        <w:rPr>
          <w:i/>
          <w:sz w:val="28"/>
          <w:szCs w:val="28"/>
        </w:rPr>
        <w:t>:</w:t>
      </w:r>
      <w:r w:rsidRPr="00380158">
        <w:rPr>
          <w:sz w:val="28"/>
          <w:szCs w:val="28"/>
        </w:rPr>
        <w:t xml:space="preserve"> Any</w:t>
      </w:r>
      <w:r w:rsidR="00433E93">
        <w:rPr>
          <w:b/>
          <w:sz w:val="28"/>
          <w:szCs w:val="28"/>
        </w:rPr>
        <w:t>]</w:t>
      </w:r>
      <w:r w:rsidR="00433E93">
        <w:rPr>
          <w:sz w:val="28"/>
          <w:szCs w:val="28"/>
          <w:u w:val="words"/>
        </w:rPr>
        <w:t xml:space="preserve"> means any</w:t>
      </w:r>
      <w:r w:rsidRPr="00380158">
        <w:rPr>
          <w:sz w:val="28"/>
          <w:szCs w:val="28"/>
        </w:rPr>
        <w:t xml:space="preserve"> person operating a commercial business or engaged in any enterprise regularly generating solid waste which requires collecting and hauling to an approved point of disposal, when such collecting and hauling is done by the person generating such material in his own vehicles or in vehicles leased for the purpose, in lieu of having a licensed collector perform this service.</w:t>
      </w:r>
    </w:p>
    <w:p w14:paraId="34201C33" w14:textId="1AB0261E" w:rsidR="00D90317" w:rsidRPr="00A865E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Incremental solid waste management services</w:t>
      </w:r>
      <w:r w:rsidR="00433E93">
        <w:rPr>
          <w:b/>
          <w:sz w:val="28"/>
          <w:szCs w:val="28"/>
        </w:rPr>
        <w:t>[</w:t>
      </w:r>
      <w:r w:rsidRPr="00380158">
        <w:rPr>
          <w:i/>
          <w:sz w:val="28"/>
          <w:szCs w:val="28"/>
        </w:rPr>
        <w:t>:</w:t>
      </w:r>
      <w:r w:rsidRPr="00380158">
        <w:rPr>
          <w:sz w:val="28"/>
          <w:szCs w:val="28"/>
        </w:rPr>
        <w:t xml:space="preserve"> Those</w:t>
      </w:r>
      <w:r w:rsidR="00433E93">
        <w:rPr>
          <w:b/>
          <w:sz w:val="28"/>
          <w:szCs w:val="28"/>
        </w:rPr>
        <w:t>]</w:t>
      </w:r>
      <w:r w:rsidR="00433E93">
        <w:rPr>
          <w:sz w:val="28"/>
          <w:szCs w:val="28"/>
        </w:rPr>
        <w:t xml:space="preserve"> </w:t>
      </w:r>
      <w:r w:rsidR="00433E93">
        <w:rPr>
          <w:sz w:val="28"/>
          <w:szCs w:val="28"/>
          <w:u w:val="words"/>
        </w:rPr>
        <w:t>means those</w:t>
      </w:r>
      <w:r w:rsidRPr="00380158">
        <w:rPr>
          <w:sz w:val="28"/>
          <w:szCs w:val="28"/>
        </w:rPr>
        <w:t xml:space="preserve"> solid waste management services that benefit some but not all generators of solid waste or some but not all persons who collect, store, transport, or otherwise handle solid waste.</w:t>
      </w:r>
    </w:p>
    <w:p w14:paraId="7DD2CDCC"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Integrated solid waste management system</w:t>
      </w:r>
      <w:r w:rsidR="00433E93">
        <w:rPr>
          <w:b/>
          <w:sz w:val="28"/>
          <w:szCs w:val="28"/>
        </w:rPr>
        <w:t>[</w:t>
      </w:r>
      <w:r w:rsidRPr="00380158">
        <w:rPr>
          <w:i/>
          <w:sz w:val="28"/>
          <w:szCs w:val="28"/>
        </w:rPr>
        <w:t>:</w:t>
      </w:r>
      <w:r w:rsidRPr="00380158">
        <w:rPr>
          <w:sz w:val="28"/>
          <w:szCs w:val="28"/>
        </w:rPr>
        <w:t xml:space="preserve"> The</w:t>
      </w:r>
      <w:r w:rsidR="00433E93">
        <w:rPr>
          <w:b/>
          <w:sz w:val="28"/>
          <w:szCs w:val="28"/>
        </w:rPr>
        <w:t>]</w:t>
      </w:r>
      <w:r w:rsidR="00433E93">
        <w:rPr>
          <w:sz w:val="28"/>
          <w:szCs w:val="28"/>
          <w:u w:val="words"/>
        </w:rPr>
        <w:t xml:space="preserve"> means the</w:t>
      </w:r>
      <w:r w:rsidRPr="00380158">
        <w:rPr>
          <w:sz w:val="28"/>
          <w:szCs w:val="28"/>
        </w:rPr>
        <w:t xml:space="preserve"> County's system of managing solid waste as that system is revised from time to time in the County's Comprehensive Solid Waste Management Plan. The system may include all aspects of solid waste management and handling, including any waste reduction program, recycling program or facility, disposal program or facility, and any other program related to the collection, management and disposal of solid waste.</w:t>
      </w:r>
    </w:p>
    <w:p w14:paraId="1B2E00F9" w14:textId="77777777" w:rsidR="00380158" w:rsidRDefault="00380158" w:rsidP="00380158">
      <w:pPr>
        <w:pStyle w:val="WPHeader"/>
        <w:tabs>
          <w:tab w:val="left" w:pos="720"/>
        </w:tabs>
        <w:spacing w:line="360" w:lineRule="auto"/>
        <w:jc w:val="both"/>
        <w:rPr>
          <w:sz w:val="28"/>
          <w:szCs w:val="28"/>
        </w:rPr>
      </w:pPr>
      <w:r w:rsidRPr="00380158">
        <w:rPr>
          <w:sz w:val="28"/>
          <w:szCs w:val="28"/>
        </w:rPr>
        <w:lastRenderedPageBreak/>
        <w:tab/>
      </w:r>
      <w:r w:rsidRPr="00380158">
        <w:rPr>
          <w:i/>
          <w:sz w:val="28"/>
          <w:szCs w:val="28"/>
        </w:rPr>
        <w:t>Incremental systems benefit charge</w:t>
      </w:r>
      <w:r w:rsidR="00433E93">
        <w:rPr>
          <w:b/>
          <w:sz w:val="28"/>
          <w:szCs w:val="28"/>
        </w:rPr>
        <w:t>[</w:t>
      </w:r>
      <w:r w:rsidRPr="00380158">
        <w:rPr>
          <w:i/>
          <w:sz w:val="28"/>
          <w:szCs w:val="28"/>
        </w:rPr>
        <w:t>:</w:t>
      </w:r>
      <w:r w:rsidRPr="00380158">
        <w:rPr>
          <w:sz w:val="28"/>
          <w:szCs w:val="28"/>
        </w:rPr>
        <w:t xml:space="preserve"> The</w:t>
      </w:r>
      <w:r w:rsidR="00433E93">
        <w:rPr>
          <w:b/>
          <w:sz w:val="28"/>
          <w:szCs w:val="28"/>
        </w:rPr>
        <w:t>]</w:t>
      </w:r>
      <w:r w:rsidR="00433E93">
        <w:rPr>
          <w:sz w:val="28"/>
          <w:szCs w:val="28"/>
          <w:u w:val="words"/>
        </w:rPr>
        <w:t xml:space="preserve"> means the</w:t>
      </w:r>
      <w:r w:rsidRPr="00380158">
        <w:rPr>
          <w:sz w:val="28"/>
          <w:szCs w:val="28"/>
        </w:rPr>
        <w:t xml:space="preserve"> portion of the systems benefit charge which covers all or a portion of the costs of incremental solid waste management services.</w:t>
      </w:r>
    </w:p>
    <w:p w14:paraId="668D092F" w14:textId="236BB15A" w:rsidR="00D90317" w:rsidRPr="00A865E8" w:rsidRDefault="00A60E16" w:rsidP="00380158">
      <w:pPr>
        <w:pStyle w:val="WPHeader"/>
        <w:tabs>
          <w:tab w:val="left" w:pos="720"/>
        </w:tabs>
        <w:spacing w:line="360" w:lineRule="auto"/>
        <w:jc w:val="both"/>
        <w:rPr>
          <w:sz w:val="28"/>
          <w:szCs w:val="28"/>
        </w:rPr>
      </w:pPr>
      <w:r>
        <w:rPr>
          <w:sz w:val="28"/>
          <w:szCs w:val="28"/>
        </w:rPr>
        <w:tab/>
      </w:r>
      <w:r w:rsidR="00A865E8" w:rsidRPr="00130C20">
        <w:rPr>
          <w:b/>
          <w:sz w:val="28"/>
          <w:szCs w:val="28"/>
        </w:rPr>
        <w:t>[[</w:t>
      </w:r>
      <w:r w:rsidRPr="00130C20">
        <w:rPr>
          <w:i/>
          <w:sz w:val="28"/>
          <w:szCs w:val="28"/>
          <w:u w:val="words"/>
        </w:rPr>
        <w:t xml:space="preserve">Litter </w:t>
      </w:r>
      <w:r w:rsidRPr="00130C20">
        <w:rPr>
          <w:sz w:val="28"/>
          <w:szCs w:val="28"/>
          <w:u w:val="words"/>
        </w:rPr>
        <w:t>means solid waste.</w:t>
      </w:r>
      <w:r w:rsidR="00A865E8" w:rsidRPr="00130C20">
        <w:rPr>
          <w:b/>
          <w:sz w:val="28"/>
          <w:szCs w:val="28"/>
        </w:rPr>
        <w:t>]]</w:t>
      </w:r>
    </w:p>
    <w:p w14:paraId="3A1349A5"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Medical waste</w:t>
      </w:r>
      <w:r w:rsidR="00433E93">
        <w:rPr>
          <w:b/>
          <w:sz w:val="28"/>
          <w:szCs w:val="28"/>
        </w:rPr>
        <w:t>[</w:t>
      </w:r>
      <w:r w:rsidRPr="00380158">
        <w:rPr>
          <w:i/>
          <w:sz w:val="28"/>
          <w:szCs w:val="28"/>
        </w:rPr>
        <w:t>:</w:t>
      </w:r>
      <w:r w:rsidRPr="00380158">
        <w:rPr>
          <w:sz w:val="28"/>
          <w:szCs w:val="28"/>
        </w:rPr>
        <w:t xml:space="preserve"> Waste</w:t>
      </w:r>
      <w:r w:rsidR="00433E93">
        <w:rPr>
          <w:b/>
          <w:sz w:val="28"/>
          <w:szCs w:val="28"/>
        </w:rPr>
        <w:t>]</w:t>
      </w:r>
      <w:r w:rsidR="00433E93">
        <w:rPr>
          <w:sz w:val="28"/>
          <w:szCs w:val="28"/>
          <w:u w:val="words"/>
        </w:rPr>
        <w:t xml:space="preserve"> means waste</w:t>
      </w:r>
      <w:r w:rsidRPr="00380158">
        <w:rPr>
          <w:sz w:val="28"/>
          <w:szCs w:val="28"/>
        </w:rPr>
        <w:t>, sometimes classified as "special," "hazardous," "contaminated," "infectious," etc., including utensils, bandages, containers or any other material issuing from all human patient care, diagnosis and surgical areas; animal bedding and feces; disposable laboratory equipment, and their contents; materials resulting from and/or exposed to infectious animal care and laboratory procedures; all disposable needles and syringes; all other disposable materials from out-patient areas for human and animal patients, where presence of pathogenic organisms are diagnosed or suspected.</w:t>
      </w:r>
    </w:p>
    <w:p w14:paraId="10FD2213"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Medical/pathological waste generator</w:t>
      </w:r>
      <w:r w:rsidR="00433E93">
        <w:rPr>
          <w:b/>
          <w:sz w:val="28"/>
          <w:szCs w:val="28"/>
        </w:rPr>
        <w:t>[</w:t>
      </w:r>
      <w:r w:rsidRPr="00380158">
        <w:rPr>
          <w:i/>
          <w:sz w:val="28"/>
          <w:szCs w:val="28"/>
        </w:rPr>
        <w:t>:</w:t>
      </w:r>
      <w:r w:rsidRPr="00380158">
        <w:rPr>
          <w:sz w:val="28"/>
          <w:szCs w:val="28"/>
        </w:rPr>
        <w:t xml:space="preserve"> Any</w:t>
      </w:r>
      <w:r w:rsidR="00433E93">
        <w:rPr>
          <w:b/>
          <w:sz w:val="28"/>
          <w:szCs w:val="28"/>
        </w:rPr>
        <w:t>]</w:t>
      </w:r>
      <w:r w:rsidR="00433E93">
        <w:rPr>
          <w:sz w:val="28"/>
          <w:szCs w:val="28"/>
          <w:u w:val="words"/>
        </w:rPr>
        <w:t xml:space="preserve"> means any</w:t>
      </w:r>
      <w:r w:rsidRPr="00380158">
        <w:rPr>
          <w:sz w:val="28"/>
          <w:szCs w:val="28"/>
        </w:rPr>
        <w:t xml:space="preserve"> hospital, laboratory, clinic, institution, medical building, physician's office or any other point of origin where medical/pathological wastes are produced.</w:t>
      </w:r>
    </w:p>
    <w:p w14:paraId="5A10F24A"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Medical/pathological waste incinerator</w:t>
      </w:r>
      <w:r w:rsidR="005D5587">
        <w:rPr>
          <w:b/>
          <w:sz w:val="28"/>
          <w:szCs w:val="28"/>
        </w:rPr>
        <w:t>[</w:t>
      </w:r>
      <w:r w:rsidR="005D5587" w:rsidRPr="00380158">
        <w:rPr>
          <w:i/>
          <w:sz w:val="28"/>
          <w:szCs w:val="28"/>
        </w:rPr>
        <w:t>:</w:t>
      </w:r>
      <w:r w:rsidR="005D5587" w:rsidRPr="00380158">
        <w:rPr>
          <w:sz w:val="28"/>
          <w:szCs w:val="28"/>
        </w:rPr>
        <w:t xml:space="preserve"> Any</w:t>
      </w:r>
      <w:r w:rsidR="005D5587">
        <w:rPr>
          <w:b/>
          <w:sz w:val="28"/>
          <w:szCs w:val="28"/>
        </w:rPr>
        <w:t>]</w:t>
      </w:r>
      <w:r w:rsidR="005D5587">
        <w:rPr>
          <w:sz w:val="28"/>
          <w:szCs w:val="28"/>
          <w:u w:val="words"/>
        </w:rPr>
        <w:t xml:space="preserve"> means any</w:t>
      </w:r>
      <w:r w:rsidRPr="00380158">
        <w:rPr>
          <w:sz w:val="28"/>
          <w:szCs w:val="28"/>
        </w:rPr>
        <w:t xml:space="preserve"> incinerator located on the premises of a medical/pathological waste generator which is designed and constructed to be used exclusively for the disposal of medical and/or pathological wastes.</w:t>
      </w:r>
    </w:p>
    <w:p w14:paraId="572BF459"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Motor vehicle administration</w:t>
      </w:r>
      <w:r w:rsidR="005D5587">
        <w:rPr>
          <w:b/>
          <w:sz w:val="28"/>
          <w:szCs w:val="28"/>
        </w:rPr>
        <w:t>[</w:t>
      </w:r>
      <w:r w:rsidRPr="00380158">
        <w:rPr>
          <w:i/>
          <w:sz w:val="28"/>
          <w:szCs w:val="28"/>
        </w:rPr>
        <w:t>:</w:t>
      </w:r>
      <w:r w:rsidRPr="00380158">
        <w:rPr>
          <w:sz w:val="28"/>
          <w:szCs w:val="28"/>
        </w:rPr>
        <w:t xml:space="preserve"> The</w:t>
      </w:r>
      <w:r w:rsidR="005D5587">
        <w:rPr>
          <w:b/>
          <w:sz w:val="28"/>
          <w:szCs w:val="28"/>
        </w:rPr>
        <w:t>]</w:t>
      </w:r>
      <w:r w:rsidR="005D5587">
        <w:rPr>
          <w:sz w:val="28"/>
          <w:szCs w:val="28"/>
          <w:u w:val="words"/>
        </w:rPr>
        <w:t xml:space="preserve"> means the</w:t>
      </w:r>
      <w:r w:rsidRPr="00380158">
        <w:rPr>
          <w:sz w:val="28"/>
          <w:szCs w:val="28"/>
        </w:rPr>
        <w:t xml:space="preserve"> motor vehicle administration, Department of Transportation, for the State of Maryland.</w:t>
      </w:r>
    </w:p>
    <w:p w14:paraId="4C49D0A6" w14:textId="1C57AA54"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Pathological waste</w:t>
      </w:r>
      <w:r w:rsidR="000C688F" w:rsidRPr="00A865E8">
        <w:rPr>
          <w:b/>
          <w:sz w:val="28"/>
          <w:szCs w:val="28"/>
        </w:rPr>
        <w:t>[</w:t>
      </w:r>
      <w:r w:rsidR="00A865E8" w:rsidRPr="00A865E8">
        <w:rPr>
          <w:b/>
          <w:sz w:val="28"/>
          <w:szCs w:val="28"/>
        </w:rPr>
        <w:t>[</w:t>
      </w:r>
      <w:r w:rsidRPr="00380158">
        <w:rPr>
          <w:i/>
          <w:sz w:val="28"/>
          <w:szCs w:val="28"/>
        </w:rPr>
        <w:t>:</w:t>
      </w:r>
      <w:r w:rsidRPr="00380158">
        <w:rPr>
          <w:sz w:val="28"/>
          <w:szCs w:val="28"/>
        </w:rPr>
        <w:t xml:space="preserve"> Waste</w:t>
      </w:r>
      <w:r w:rsidR="000C688F" w:rsidRPr="00A865E8">
        <w:rPr>
          <w:sz w:val="28"/>
          <w:szCs w:val="28"/>
        </w:rPr>
        <w:t>]</w:t>
      </w:r>
      <w:r w:rsidR="00A865E8" w:rsidRPr="00A865E8">
        <w:rPr>
          <w:sz w:val="28"/>
          <w:szCs w:val="28"/>
        </w:rPr>
        <w:t>]</w:t>
      </w:r>
      <w:r w:rsidR="000C688F">
        <w:rPr>
          <w:sz w:val="28"/>
          <w:szCs w:val="28"/>
        </w:rPr>
        <w:t xml:space="preserve"> </w:t>
      </w:r>
      <w:r w:rsidR="000C688F" w:rsidRPr="00A865E8">
        <w:rPr>
          <w:sz w:val="28"/>
          <w:szCs w:val="28"/>
          <w:u w:val="double"/>
        </w:rPr>
        <w:t>means waste</w:t>
      </w:r>
      <w:r w:rsidRPr="00A865E8">
        <w:rPr>
          <w:sz w:val="28"/>
          <w:szCs w:val="28"/>
          <w:u w:val="double"/>
        </w:rPr>
        <w:t>,</w:t>
      </w:r>
      <w:r w:rsidRPr="00380158">
        <w:rPr>
          <w:sz w:val="28"/>
          <w:szCs w:val="28"/>
        </w:rPr>
        <w:t xml:space="preserve"> some of which may be considered infectious, including human or animal organs or body parts, carcasses and similar organic waste from hospitals, laboratories, animal pounds, slaughterhouses or other similar sources.</w:t>
      </w:r>
    </w:p>
    <w:p w14:paraId="46D653BC" w14:textId="77777777" w:rsidR="008D4073" w:rsidRPr="008D4073" w:rsidRDefault="00380158" w:rsidP="008D4073">
      <w:pPr>
        <w:pStyle w:val="WPHeader"/>
        <w:tabs>
          <w:tab w:val="left" w:pos="720"/>
        </w:tabs>
        <w:spacing w:line="360" w:lineRule="auto"/>
        <w:jc w:val="both"/>
        <w:rPr>
          <w:sz w:val="28"/>
          <w:szCs w:val="28"/>
        </w:rPr>
      </w:pPr>
      <w:r w:rsidRPr="00380158">
        <w:rPr>
          <w:sz w:val="28"/>
          <w:szCs w:val="28"/>
        </w:rPr>
        <w:tab/>
      </w:r>
      <w:r w:rsidRPr="00380158">
        <w:rPr>
          <w:i/>
          <w:sz w:val="28"/>
          <w:szCs w:val="28"/>
        </w:rPr>
        <w:t>Person</w:t>
      </w:r>
      <w:r w:rsidR="005D5587">
        <w:rPr>
          <w:b/>
          <w:sz w:val="28"/>
          <w:szCs w:val="28"/>
        </w:rPr>
        <w:t>[</w:t>
      </w:r>
      <w:r w:rsidR="005D5587" w:rsidRPr="00380158">
        <w:rPr>
          <w:i/>
          <w:sz w:val="28"/>
          <w:szCs w:val="28"/>
        </w:rPr>
        <w:t>:</w:t>
      </w:r>
      <w:r w:rsidR="005D5587" w:rsidRPr="00380158">
        <w:rPr>
          <w:sz w:val="28"/>
          <w:szCs w:val="28"/>
        </w:rPr>
        <w:t xml:space="preserve"> The</w:t>
      </w:r>
      <w:r w:rsidR="005D5587">
        <w:rPr>
          <w:b/>
          <w:sz w:val="28"/>
          <w:szCs w:val="28"/>
        </w:rPr>
        <w:t>]</w:t>
      </w:r>
      <w:r w:rsidR="005D5587">
        <w:rPr>
          <w:sz w:val="28"/>
          <w:szCs w:val="28"/>
          <w:u w:val="words"/>
        </w:rPr>
        <w:t xml:space="preserve"> means the</w:t>
      </w:r>
      <w:r w:rsidRPr="00380158">
        <w:rPr>
          <w:sz w:val="28"/>
          <w:szCs w:val="28"/>
        </w:rPr>
        <w:t xml:space="preserve"> County or any agency or institution thereof, public or private corporation, individual, partnership or other entity, including any officer </w:t>
      </w:r>
      <w:r w:rsidRPr="00380158">
        <w:rPr>
          <w:sz w:val="28"/>
          <w:szCs w:val="28"/>
        </w:rPr>
        <w:lastRenderedPageBreak/>
        <w:t>or governing or managing body of any public or private corporation.</w:t>
      </w:r>
      <w:r w:rsidR="008D4073">
        <w:rPr>
          <w:sz w:val="28"/>
          <w:szCs w:val="28"/>
        </w:rPr>
        <w:tab/>
      </w:r>
    </w:p>
    <w:p w14:paraId="27572E90" w14:textId="77777777" w:rsidR="008D4073" w:rsidRPr="008D4073" w:rsidRDefault="008D4073" w:rsidP="008D4073">
      <w:pPr>
        <w:pStyle w:val="WPHeader"/>
        <w:tabs>
          <w:tab w:val="left" w:pos="720"/>
        </w:tabs>
        <w:spacing w:line="360" w:lineRule="auto"/>
        <w:jc w:val="both"/>
        <w:rPr>
          <w:sz w:val="28"/>
          <w:szCs w:val="28"/>
          <w:u w:val="words"/>
        </w:rPr>
      </w:pPr>
      <w:r>
        <w:rPr>
          <w:sz w:val="28"/>
          <w:szCs w:val="28"/>
        </w:rPr>
        <w:tab/>
      </w:r>
      <w:r w:rsidRPr="008D4073">
        <w:rPr>
          <w:i/>
          <w:sz w:val="28"/>
          <w:szCs w:val="28"/>
          <w:u w:val="words"/>
        </w:rPr>
        <w:t>Public or private property</w:t>
      </w:r>
      <w:r w:rsidRPr="008D4073">
        <w:rPr>
          <w:sz w:val="28"/>
          <w:szCs w:val="28"/>
          <w:u w:val="words"/>
        </w:rPr>
        <w:t xml:space="preserve"> means:</w:t>
      </w:r>
    </w:p>
    <w:p w14:paraId="56A206EE" w14:textId="77777777" w:rsidR="008D4073" w:rsidRPr="008D4073" w:rsidRDefault="008D4073" w:rsidP="008D4073">
      <w:pPr>
        <w:pStyle w:val="WPHeader"/>
        <w:tabs>
          <w:tab w:val="left" w:pos="720"/>
          <w:tab w:val="left" w:pos="1440"/>
        </w:tabs>
        <w:spacing w:line="360" w:lineRule="auto"/>
        <w:jc w:val="both"/>
        <w:rPr>
          <w:sz w:val="28"/>
          <w:szCs w:val="28"/>
          <w:u w:val="words"/>
        </w:rPr>
      </w:pPr>
      <w:r w:rsidRPr="008D4073">
        <w:rPr>
          <w:sz w:val="28"/>
          <w:szCs w:val="28"/>
          <w:u w:val="words"/>
        </w:rPr>
        <w:tab/>
        <w:t>(</w:t>
      </w:r>
      <w:r w:rsidR="00D82DF1">
        <w:rPr>
          <w:sz w:val="28"/>
          <w:szCs w:val="28"/>
          <w:u w:val="words"/>
        </w:rPr>
        <w:t>1</w:t>
      </w:r>
      <w:r w:rsidRPr="008D4073">
        <w:rPr>
          <w:sz w:val="28"/>
          <w:szCs w:val="28"/>
          <w:u w:val="words"/>
        </w:rPr>
        <w:t xml:space="preserve">) </w:t>
      </w:r>
      <w:r w:rsidRPr="008D4073">
        <w:rPr>
          <w:sz w:val="28"/>
          <w:szCs w:val="28"/>
          <w:u w:val="words"/>
        </w:rPr>
        <w:tab/>
        <w:t>the right-of-way of a road or highway;</w:t>
      </w:r>
    </w:p>
    <w:p w14:paraId="20F0B047" w14:textId="77777777" w:rsidR="008D4073" w:rsidRPr="008D4073" w:rsidRDefault="008D4073" w:rsidP="008D4073">
      <w:pPr>
        <w:pStyle w:val="WPHeader"/>
        <w:tabs>
          <w:tab w:val="left" w:pos="720"/>
          <w:tab w:val="left" w:pos="1440"/>
        </w:tabs>
        <w:spacing w:line="360" w:lineRule="auto"/>
        <w:ind w:left="1440" w:hanging="1440"/>
        <w:jc w:val="both"/>
        <w:rPr>
          <w:sz w:val="28"/>
          <w:szCs w:val="28"/>
          <w:u w:val="words"/>
        </w:rPr>
      </w:pPr>
      <w:r w:rsidRPr="008D4073">
        <w:rPr>
          <w:sz w:val="28"/>
          <w:szCs w:val="28"/>
          <w:u w:val="words"/>
        </w:rPr>
        <w:tab/>
        <w:t>(</w:t>
      </w:r>
      <w:r w:rsidR="00D82DF1">
        <w:rPr>
          <w:sz w:val="28"/>
          <w:szCs w:val="28"/>
          <w:u w:val="words"/>
        </w:rPr>
        <w:t>2</w:t>
      </w:r>
      <w:r w:rsidRPr="008D4073">
        <w:rPr>
          <w:sz w:val="28"/>
          <w:szCs w:val="28"/>
          <w:u w:val="words"/>
        </w:rPr>
        <w:t xml:space="preserve">) </w:t>
      </w:r>
      <w:r w:rsidRPr="008D4073">
        <w:rPr>
          <w:sz w:val="28"/>
          <w:szCs w:val="28"/>
          <w:u w:val="words"/>
        </w:rPr>
        <w:tab/>
        <w:t>a body of water or watercourse or the shores or beaches of a body of water or watercourse;</w:t>
      </w:r>
    </w:p>
    <w:p w14:paraId="4CA76923" w14:textId="77777777" w:rsidR="008D4073" w:rsidRPr="008D4073" w:rsidRDefault="008D4073" w:rsidP="008D4073">
      <w:pPr>
        <w:pStyle w:val="WPHeader"/>
        <w:tabs>
          <w:tab w:val="left" w:pos="720"/>
          <w:tab w:val="left" w:pos="1440"/>
        </w:tabs>
        <w:spacing w:line="360" w:lineRule="auto"/>
        <w:jc w:val="both"/>
        <w:rPr>
          <w:sz w:val="28"/>
          <w:szCs w:val="28"/>
          <w:u w:val="words"/>
        </w:rPr>
      </w:pPr>
      <w:r w:rsidRPr="008D4073">
        <w:rPr>
          <w:sz w:val="28"/>
          <w:szCs w:val="28"/>
          <w:u w:val="words"/>
        </w:rPr>
        <w:tab/>
        <w:t>(</w:t>
      </w:r>
      <w:r w:rsidR="00D82DF1">
        <w:rPr>
          <w:sz w:val="28"/>
          <w:szCs w:val="28"/>
          <w:u w:val="words"/>
        </w:rPr>
        <w:t>3</w:t>
      </w:r>
      <w:r w:rsidRPr="008D4073">
        <w:rPr>
          <w:sz w:val="28"/>
          <w:szCs w:val="28"/>
          <w:u w:val="words"/>
        </w:rPr>
        <w:t xml:space="preserve">) </w:t>
      </w:r>
      <w:r w:rsidRPr="008D4073">
        <w:rPr>
          <w:sz w:val="28"/>
          <w:szCs w:val="28"/>
          <w:u w:val="words"/>
        </w:rPr>
        <w:tab/>
        <w:t>a park;</w:t>
      </w:r>
    </w:p>
    <w:p w14:paraId="4D793948" w14:textId="77777777" w:rsidR="008D4073" w:rsidRPr="008D4073" w:rsidRDefault="008D4073" w:rsidP="008D4073">
      <w:pPr>
        <w:pStyle w:val="WPHeader"/>
        <w:tabs>
          <w:tab w:val="left" w:pos="720"/>
          <w:tab w:val="left" w:pos="1440"/>
        </w:tabs>
        <w:spacing w:line="360" w:lineRule="auto"/>
        <w:jc w:val="both"/>
        <w:rPr>
          <w:sz w:val="28"/>
          <w:szCs w:val="28"/>
          <w:u w:val="words"/>
        </w:rPr>
      </w:pPr>
      <w:r w:rsidRPr="008D4073">
        <w:rPr>
          <w:sz w:val="28"/>
          <w:szCs w:val="28"/>
          <w:u w:val="words"/>
        </w:rPr>
        <w:tab/>
        <w:t>(</w:t>
      </w:r>
      <w:r w:rsidR="00D82DF1">
        <w:rPr>
          <w:sz w:val="28"/>
          <w:szCs w:val="28"/>
          <w:u w:val="words"/>
        </w:rPr>
        <w:t>4</w:t>
      </w:r>
      <w:r w:rsidRPr="008D4073">
        <w:rPr>
          <w:sz w:val="28"/>
          <w:szCs w:val="28"/>
          <w:u w:val="words"/>
        </w:rPr>
        <w:t xml:space="preserve">) </w:t>
      </w:r>
      <w:r w:rsidRPr="008D4073">
        <w:rPr>
          <w:sz w:val="28"/>
          <w:szCs w:val="28"/>
          <w:u w:val="words"/>
        </w:rPr>
        <w:tab/>
        <w:t>a parking facility;</w:t>
      </w:r>
    </w:p>
    <w:p w14:paraId="3E9769A1" w14:textId="77777777" w:rsidR="008D4073" w:rsidRPr="008D4073" w:rsidRDefault="008D4073" w:rsidP="008D4073">
      <w:pPr>
        <w:pStyle w:val="WPHeader"/>
        <w:tabs>
          <w:tab w:val="left" w:pos="720"/>
          <w:tab w:val="left" w:pos="1440"/>
        </w:tabs>
        <w:spacing w:line="360" w:lineRule="auto"/>
        <w:jc w:val="both"/>
        <w:rPr>
          <w:sz w:val="28"/>
          <w:szCs w:val="28"/>
          <w:u w:val="words"/>
        </w:rPr>
      </w:pPr>
      <w:r w:rsidRPr="008D4073">
        <w:rPr>
          <w:sz w:val="28"/>
          <w:szCs w:val="28"/>
          <w:u w:val="words"/>
        </w:rPr>
        <w:tab/>
        <w:t>(</w:t>
      </w:r>
      <w:r w:rsidR="00D82DF1">
        <w:rPr>
          <w:sz w:val="28"/>
          <w:szCs w:val="28"/>
          <w:u w:val="words"/>
        </w:rPr>
        <w:t>5</w:t>
      </w:r>
      <w:r w:rsidRPr="008D4073">
        <w:rPr>
          <w:sz w:val="28"/>
          <w:szCs w:val="28"/>
          <w:u w:val="words"/>
        </w:rPr>
        <w:t xml:space="preserve">) </w:t>
      </w:r>
      <w:r w:rsidRPr="008D4073">
        <w:rPr>
          <w:sz w:val="28"/>
          <w:szCs w:val="28"/>
          <w:u w:val="words"/>
        </w:rPr>
        <w:tab/>
        <w:t>a playground;</w:t>
      </w:r>
    </w:p>
    <w:p w14:paraId="51BC2399" w14:textId="77777777" w:rsidR="008D4073" w:rsidRPr="008D4073" w:rsidRDefault="008D4073" w:rsidP="008D4073">
      <w:pPr>
        <w:pStyle w:val="WPHeader"/>
        <w:tabs>
          <w:tab w:val="left" w:pos="720"/>
          <w:tab w:val="left" w:pos="1440"/>
        </w:tabs>
        <w:spacing w:line="360" w:lineRule="auto"/>
        <w:jc w:val="both"/>
        <w:rPr>
          <w:sz w:val="28"/>
          <w:szCs w:val="28"/>
          <w:u w:val="words"/>
        </w:rPr>
      </w:pPr>
      <w:r w:rsidRPr="008D4073">
        <w:rPr>
          <w:sz w:val="28"/>
          <w:szCs w:val="28"/>
          <w:u w:val="words"/>
        </w:rPr>
        <w:tab/>
        <w:t>(</w:t>
      </w:r>
      <w:r w:rsidR="00D82DF1">
        <w:rPr>
          <w:sz w:val="28"/>
          <w:szCs w:val="28"/>
          <w:u w:val="words"/>
        </w:rPr>
        <w:t>6</w:t>
      </w:r>
      <w:r w:rsidRPr="008D4073">
        <w:rPr>
          <w:sz w:val="28"/>
          <w:szCs w:val="28"/>
          <w:u w:val="words"/>
        </w:rPr>
        <w:t xml:space="preserve">) </w:t>
      </w:r>
      <w:r w:rsidRPr="008D4073">
        <w:rPr>
          <w:sz w:val="28"/>
          <w:szCs w:val="28"/>
          <w:u w:val="words"/>
        </w:rPr>
        <w:tab/>
        <w:t>public service company property or transmission line right-of-way;</w:t>
      </w:r>
    </w:p>
    <w:p w14:paraId="39AE83D1" w14:textId="77777777" w:rsidR="008D4073" w:rsidRPr="008D4073" w:rsidRDefault="008D4073" w:rsidP="008D4073">
      <w:pPr>
        <w:pStyle w:val="WPHeader"/>
        <w:tabs>
          <w:tab w:val="left" w:pos="720"/>
          <w:tab w:val="left" w:pos="1440"/>
        </w:tabs>
        <w:spacing w:line="360" w:lineRule="auto"/>
        <w:jc w:val="both"/>
        <w:rPr>
          <w:sz w:val="28"/>
          <w:szCs w:val="28"/>
          <w:u w:val="words"/>
        </w:rPr>
      </w:pPr>
      <w:r w:rsidRPr="008D4073">
        <w:rPr>
          <w:sz w:val="28"/>
          <w:szCs w:val="28"/>
          <w:u w:val="words"/>
        </w:rPr>
        <w:tab/>
        <w:t>(</w:t>
      </w:r>
      <w:r w:rsidR="00D82DF1">
        <w:rPr>
          <w:sz w:val="28"/>
          <w:szCs w:val="28"/>
          <w:u w:val="words"/>
        </w:rPr>
        <w:t>7</w:t>
      </w:r>
      <w:r w:rsidRPr="008D4073">
        <w:rPr>
          <w:sz w:val="28"/>
          <w:szCs w:val="28"/>
          <w:u w:val="words"/>
        </w:rPr>
        <w:t xml:space="preserve">) </w:t>
      </w:r>
      <w:r w:rsidRPr="008D4073">
        <w:rPr>
          <w:sz w:val="28"/>
          <w:szCs w:val="28"/>
          <w:u w:val="words"/>
        </w:rPr>
        <w:tab/>
        <w:t>a building;</w:t>
      </w:r>
    </w:p>
    <w:p w14:paraId="7703BD97" w14:textId="77777777" w:rsidR="008D4073" w:rsidRPr="008D4073" w:rsidRDefault="008D4073" w:rsidP="008D4073">
      <w:pPr>
        <w:pStyle w:val="WPHeader"/>
        <w:tabs>
          <w:tab w:val="left" w:pos="720"/>
          <w:tab w:val="left" w:pos="1440"/>
        </w:tabs>
        <w:spacing w:line="360" w:lineRule="auto"/>
        <w:jc w:val="both"/>
        <w:rPr>
          <w:sz w:val="28"/>
          <w:szCs w:val="28"/>
          <w:u w:val="words"/>
        </w:rPr>
      </w:pPr>
      <w:r w:rsidRPr="008D4073">
        <w:rPr>
          <w:sz w:val="28"/>
          <w:szCs w:val="28"/>
          <w:u w:val="words"/>
        </w:rPr>
        <w:tab/>
        <w:t>(</w:t>
      </w:r>
      <w:r w:rsidR="00D82DF1">
        <w:rPr>
          <w:sz w:val="28"/>
          <w:szCs w:val="28"/>
          <w:u w:val="words"/>
        </w:rPr>
        <w:t>8</w:t>
      </w:r>
      <w:r w:rsidRPr="008D4073">
        <w:rPr>
          <w:sz w:val="28"/>
          <w:szCs w:val="28"/>
          <w:u w:val="words"/>
        </w:rPr>
        <w:t xml:space="preserve">) </w:t>
      </w:r>
      <w:r w:rsidRPr="008D4073">
        <w:rPr>
          <w:sz w:val="28"/>
          <w:szCs w:val="28"/>
          <w:u w:val="words"/>
        </w:rPr>
        <w:tab/>
        <w:t>a refuge or conservation or recreation area;</w:t>
      </w:r>
    </w:p>
    <w:p w14:paraId="658D53CC" w14:textId="27290438" w:rsidR="008D4073" w:rsidRPr="008D4073" w:rsidRDefault="008D4073" w:rsidP="008D4073">
      <w:pPr>
        <w:pStyle w:val="WPHeader"/>
        <w:tabs>
          <w:tab w:val="left" w:pos="720"/>
          <w:tab w:val="left" w:pos="1440"/>
        </w:tabs>
        <w:spacing w:line="360" w:lineRule="auto"/>
        <w:jc w:val="both"/>
        <w:rPr>
          <w:sz w:val="28"/>
          <w:szCs w:val="28"/>
          <w:u w:val="words"/>
        </w:rPr>
      </w:pPr>
      <w:r w:rsidRPr="008D4073">
        <w:rPr>
          <w:sz w:val="28"/>
          <w:szCs w:val="28"/>
          <w:u w:val="words"/>
        </w:rPr>
        <w:tab/>
        <w:t>(</w:t>
      </w:r>
      <w:r w:rsidR="00D82DF1">
        <w:rPr>
          <w:sz w:val="28"/>
          <w:szCs w:val="28"/>
          <w:u w:val="words"/>
        </w:rPr>
        <w:t>9</w:t>
      </w:r>
      <w:r w:rsidRPr="008D4073">
        <w:rPr>
          <w:sz w:val="28"/>
          <w:szCs w:val="28"/>
          <w:u w:val="words"/>
        </w:rPr>
        <w:t xml:space="preserve">) </w:t>
      </w:r>
      <w:r w:rsidRPr="008D4073">
        <w:rPr>
          <w:sz w:val="28"/>
          <w:szCs w:val="28"/>
          <w:u w:val="words"/>
        </w:rPr>
        <w:tab/>
        <w:t>residential</w:t>
      </w:r>
      <w:r w:rsidR="00A865E8" w:rsidRPr="00130C20">
        <w:rPr>
          <w:sz w:val="28"/>
          <w:szCs w:val="28"/>
          <w:u w:val="double"/>
        </w:rPr>
        <w:t>, commercial, industrial,</w:t>
      </w:r>
      <w:r w:rsidRPr="008D4073">
        <w:rPr>
          <w:sz w:val="28"/>
          <w:szCs w:val="28"/>
          <w:u w:val="words"/>
        </w:rPr>
        <w:t xml:space="preserve"> or farm property; or</w:t>
      </w:r>
    </w:p>
    <w:p w14:paraId="79D4A261" w14:textId="77777777" w:rsidR="008D4073" w:rsidRPr="008D4073" w:rsidRDefault="008D4073" w:rsidP="008D4073">
      <w:pPr>
        <w:pStyle w:val="WPHeader"/>
        <w:tabs>
          <w:tab w:val="left" w:pos="720"/>
          <w:tab w:val="left" w:pos="1440"/>
        </w:tabs>
        <w:spacing w:line="360" w:lineRule="auto"/>
        <w:jc w:val="both"/>
        <w:rPr>
          <w:sz w:val="28"/>
          <w:szCs w:val="28"/>
          <w:u w:val="words"/>
        </w:rPr>
      </w:pPr>
      <w:r w:rsidRPr="008D4073">
        <w:rPr>
          <w:sz w:val="28"/>
          <w:szCs w:val="28"/>
          <w:u w:val="words"/>
        </w:rPr>
        <w:tab/>
        <w:t>(</w:t>
      </w:r>
      <w:r w:rsidR="00D82DF1">
        <w:rPr>
          <w:sz w:val="28"/>
          <w:szCs w:val="28"/>
          <w:u w:val="words"/>
        </w:rPr>
        <w:t>10</w:t>
      </w:r>
      <w:r w:rsidRPr="008D4073">
        <w:rPr>
          <w:sz w:val="28"/>
          <w:szCs w:val="28"/>
          <w:u w:val="words"/>
        </w:rPr>
        <w:t xml:space="preserve">) </w:t>
      </w:r>
      <w:r w:rsidRPr="008D4073">
        <w:rPr>
          <w:sz w:val="28"/>
          <w:szCs w:val="28"/>
          <w:u w:val="words"/>
        </w:rPr>
        <w:tab/>
        <w:t>timberlands or a forest.</w:t>
      </w:r>
    </w:p>
    <w:p w14:paraId="6D666B4E"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Slant-sided refuse container</w:t>
      </w:r>
      <w:r w:rsidR="005D5587">
        <w:rPr>
          <w:b/>
          <w:sz w:val="28"/>
          <w:szCs w:val="28"/>
        </w:rPr>
        <w:t>[</w:t>
      </w:r>
      <w:r w:rsidRPr="00380158">
        <w:rPr>
          <w:i/>
          <w:sz w:val="28"/>
          <w:szCs w:val="28"/>
        </w:rPr>
        <w:t>:</w:t>
      </w:r>
      <w:r w:rsidRPr="00380158">
        <w:rPr>
          <w:sz w:val="28"/>
          <w:szCs w:val="28"/>
        </w:rPr>
        <w:t xml:space="preserve"> "Slant-sided refuse container"</w:t>
      </w:r>
      <w:r w:rsidR="005D5587">
        <w:rPr>
          <w:b/>
          <w:sz w:val="28"/>
          <w:szCs w:val="28"/>
        </w:rPr>
        <w:t>]</w:t>
      </w:r>
      <w:r w:rsidRPr="00380158">
        <w:rPr>
          <w:sz w:val="28"/>
          <w:szCs w:val="28"/>
        </w:rPr>
        <w:t xml:space="preserve"> means a metal receptacle with a top surface area greater than the bottom surface area and having an internal volume greater than one cubic yard which temporarily receives and holds refuse for ultimate disposal either by unloading into the body or loading hopper of a refuse collection vehicle or by other means.</w:t>
      </w:r>
    </w:p>
    <w:p w14:paraId="0D2F8A26"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Sludge</w:t>
      </w:r>
      <w:r w:rsidR="005D5587">
        <w:rPr>
          <w:b/>
          <w:sz w:val="28"/>
          <w:szCs w:val="28"/>
        </w:rPr>
        <w:t>[</w:t>
      </w:r>
      <w:r w:rsidRPr="00380158">
        <w:rPr>
          <w:i/>
          <w:sz w:val="28"/>
          <w:szCs w:val="28"/>
        </w:rPr>
        <w:t>:</w:t>
      </w:r>
      <w:r w:rsidRPr="00380158">
        <w:rPr>
          <w:sz w:val="28"/>
          <w:szCs w:val="28"/>
        </w:rPr>
        <w:t xml:space="preserve"> Residual</w:t>
      </w:r>
      <w:r w:rsidR="005D5587">
        <w:rPr>
          <w:b/>
          <w:sz w:val="28"/>
          <w:szCs w:val="28"/>
        </w:rPr>
        <w:t>]</w:t>
      </w:r>
      <w:r w:rsidR="009B0D5C">
        <w:rPr>
          <w:sz w:val="28"/>
          <w:szCs w:val="28"/>
          <w:u w:val="words"/>
        </w:rPr>
        <w:t xml:space="preserve"> means</w:t>
      </w:r>
      <w:r w:rsidR="005D5587">
        <w:rPr>
          <w:sz w:val="28"/>
          <w:szCs w:val="28"/>
          <w:u w:val="words"/>
        </w:rPr>
        <w:t xml:space="preserve"> residual</w:t>
      </w:r>
      <w:r w:rsidRPr="00380158">
        <w:rPr>
          <w:sz w:val="28"/>
          <w:szCs w:val="28"/>
        </w:rPr>
        <w:t xml:space="preserve"> materials, usually in a highly concentrated form, which result from the treatment of sewage and/or water, including industrial and domestic wastewater; such residue may include but is not limited to digested, undigested, dewatered and </w:t>
      </w:r>
      <w:proofErr w:type="spellStart"/>
      <w:r w:rsidRPr="00380158">
        <w:rPr>
          <w:sz w:val="28"/>
          <w:szCs w:val="28"/>
        </w:rPr>
        <w:t>underwatered</w:t>
      </w:r>
      <w:proofErr w:type="spellEnd"/>
      <w:r w:rsidRPr="00380158">
        <w:rPr>
          <w:sz w:val="28"/>
          <w:szCs w:val="28"/>
        </w:rPr>
        <w:t xml:space="preserve"> residuals.</w:t>
      </w:r>
    </w:p>
    <w:p w14:paraId="73D37C30"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Solid waste</w:t>
      </w:r>
      <w:r w:rsidR="005D5587">
        <w:rPr>
          <w:b/>
          <w:sz w:val="28"/>
          <w:szCs w:val="28"/>
        </w:rPr>
        <w:t>[</w:t>
      </w:r>
      <w:r w:rsidRPr="00380158">
        <w:rPr>
          <w:i/>
          <w:sz w:val="28"/>
          <w:szCs w:val="28"/>
        </w:rPr>
        <w:t>:</w:t>
      </w:r>
      <w:r w:rsidRPr="00380158">
        <w:rPr>
          <w:sz w:val="28"/>
          <w:szCs w:val="28"/>
        </w:rPr>
        <w:t xml:space="preserve"> All</w:t>
      </w:r>
      <w:r w:rsidR="005D5587">
        <w:rPr>
          <w:b/>
          <w:sz w:val="28"/>
          <w:szCs w:val="28"/>
        </w:rPr>
        <w:t>]</w:t>
      </w:r>
      <w:r w:rsidR="005D5587">
        <w:rPr>
          <w:sz w:val="28"/>
          <w:szCs w:val="28"/>
          <w:u w:val="words"/>
        </w:rPr>
        <w:t xml:space="preserve"> means all</w:t>
      </w:r>
      <w:r w:rsidRPr="00380158">
        <w:rPr>
          <w:sz w:val="28"/>
          <w:szCs w:val="28"/>
        </w:rPr>
        <w:t xml:space="preserve"> waste materials and debris, including any garbage, sludge, medical/pathological waste, debris from building construction, ashes, junk, industrial waste, dead animal, salvable waste, dead or felled tree, uprooted tree stump, slash, tree limb, bush, plant, leaves, grass, garden trimmings, street refuse, abandoned vehicle, machinery, bottle, can, waste paper, cardboard, </w:t>
      </w:r>
      <w:r w:rsidRPr="00380158">
        <w:rPr>
          <w:sz w:val="28"/>
          <w:szCs w:val="28"/>
        </w:rPr>
        <w:lastRenderedPageBreak/>
        <w:t xml:space="preserve">sawdust and slash from sawmill operations, and any other waste materials. Solid waste also includes any automobile, truck, box, container, tire, appliance, furniture, or recreational equipment that is in a state of disrepair or </w:t>
      </w:r>
      <w:proofErr w:type="spellStart"/>
      <w:r w:rsidRPr="00380158">
        <w:rPr>
          <w:sz w:val="28"/>
          <w:szCs w:val="28"/>
        </w:rPr>
        <w:t>disfunction</w:t>
      </w:r>
      <w:proofErr w:type="spellEnd"/>
      <w:r w:rsidRPr="00380158">
        <w:rPr>
          <w:sz w:val="28"/>
          <w:szCs w:val="28"/>
        </w:rPr>
        <w:t>, unless the item is awaiting removal or being repaired or renovated for the personal use of the owner or occupant and the repair, renovation or removal is completed within 30 days. Solid waste also includes any recyclable solid waste.</w:t>
      </w:r>
    </w:p>
    <w:p w14:paraId="135039F9"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Solid waste acceptance facility</w:t>
      </w:r>
      <w:r w:rsidR="005D5587">
        <w:rPr>
          <w:b/>
          <w:sz w:val="28"/>
          <w:szCs w:val="28"/>
        </w:rPr>
        <w:t>[</w:t>
      </w:r>
      <w:r w:rsidRPr="00380158">
        <w:rPr>
          <w:i/>
          <w:sz w:val="28"/>
          <w:szCs w:val="28"/>
        </w:rPr>
        <w:t>:</w:t>
      </w:r>
      <w:r w:rsidRPr="00380158">
        <w:rPr>
          <w:sz w:val="28"/>
          <w:szCs w:val="28"/>
        </w:rPr>
        <w:t xml:space="preserve"> Any</w:t>
      </w:r>
      <w:r w:rsidR="005D5587">
        <w:rPr>
          <w:b/>
          <w:sz w:val="28"/>
          <w:szCs w:val="28"/>
        </w:rPr>
        <w:t>]</w:t>
      </w:r>
      <w:r w:rsidR="005D5587">
        <w:rPr>
          <w:sz w:val="28"/>
          <w:szCs w:val="28"/>
        </w:rPr>
        <w:t xml:space="preserve"> </w:t>
      </w:r>
      <w:r w:rsidR="005D5587">
        <w:rPr>
          <w:sz w:val="28"/>
          <w:szCs w:val="28"/>
          <w:u w:val="words"/>
        </w:rPr>
        <w:t>means any</w:t>
      </w:r>
      <w:r w:rsidRPr="00380158">
        <w:rPr>
          <w:sz w:val="28"/>
          <w:szCs w:val="28"/>
        </w:rPr>
        <w:t xml:space="preserve"> state-approved sanitary landfill, central processing facility, transfer station, medical/pathological waste incinerator or any other type of plant the primary purpose of which is for the disposal, treatment or processing of solid waste.</w:t>
      </w:r>
    </w:p>
    <w:p w14:paraId="07CCB4BE"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Solid waste acceptance fee</w:t>
      </w:r>
      <w:r w:rsidR="005D5587">
        <w:rPr>
          <w:b/>
          <w:sz w:val="28"/>
          <w:szCs w:val="28"/>
        </w:rPr>
        <w:t>[</w:t>
      </w:r>
      <w:r w:rsidRPr="00380158">
        <w:rPr>
          <w:i/>
          <w:sz w:val="28"/>
          <w:szCs w:val="28"/>
        </w:rPr>
        <w:t>:</w:t>
      </w:r>
      <w:r w:rsidRPr="00380158">
        <w:rPr>
          <w:sz w:val="28"/>
          <w:szCs w:val="28"/>
        </w:rPr>
        <w:t xml:space="preserve"> The</w:t>
      </w:r>
      <w:r w:rsidR="005D5587">
        <w:rPr>
          <w:b/>
          <w:sz w:val="28"/>
          <w:szCs w:val="28"/>
        </w:rPr>
        <w:t>]</w:t>
      </w:r>
      <w:r w:rsidR="005D5587">
        <w:rPr>
          <w:sz w:val="28"/>
          <w:szCs w:val="28"/>
          <w:u w:val="words"/>
        </w:rPr>
        <w:t xml:space="preserve"> means the</w:t>
      </w:r>
      <w:r w:rsidRPr="00380158">
        <w:rPr>
          <w:sz w:val="28"/>
          <w:szCs w:val="28"/>
        </w:rPr>
        <w:t xml:space="preserve"> charge established for use of the County solid waste acceptance facilities.</w:t>
      </w:r>
    </w:p>
    <w:p w14:paraId="533E81BD"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Solid waste collection charge</w:t>
      </w:r>
      <w:r w:rsidR="006224E1">
        <w:rPr>
          <w:b/>
          <w:sz w:val="28"/>
          <w:szCs w:val="28"/>
        </w:rPr>
        <w:t>[</w:t>
      </w:r>
      <w:r w:rsidRPr="00380158">
        <w:rPr>
          <w:i/>
          <w:sz w:val="28"/>
          <w:szCs w:val="28"/>
        </w:rPr>
        <w:t>:</w:t>
      </w:r>
      <w:r w:rsidRPr="00380158">
        <w:rPr>
          <w:sz w:val="28"/>
          <w:szCs w:val="28"/>
        </w:rPr>
        <w:t xml:space="preserve"> A</w:t>
      </w:r>
      <w:r w:rsidR="006224E1">
        <w:rPr>
          <w:b/>
          <w:sz w:val="28"/>
          <w:szCs w:val="28"/>
        </w:rPr>
        <w:t>]</w:t>
      </w:r>
      <w:r w:rsidR="006224E1">
        <w:rPr>
          <w:sz w:val="28"/>
          <w:szCs w:val="28"/>
          <w:u w:val="words"/>
        </w:rPr>
        <w:t xml:space="preserve"> means a</w:t>
      </w:r>
      <w:r w:rsidRPr="00380158">
        <w:rPr>
          <w:sz w:val="28"/>
          <w:szCs w:val="28"/>
        </w:rPr>
        <w:t xml:space="preserve"> charge established for the service of collecting solid waste in a Solid Waste Collection District.</w:t>
      </w:r>
    </w:p>
    <w:p w14:paraId="200409A7"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Solid waste collection districts</w:t>
      </w:r>
      <w:r w:rsidR="006224E1">
        <w:rPr>
          <w:b/>
          <w:sz w:val="28"/>
          <w:szCs w:val="28"/>
        </w:rPr>
        <w:t>[</w:t>
      </w:r>
      <w:r w:rsidRPr="00380158">
        <w:rPr>
          <w:i/>
          <w:sz w:val="28"/>
          <w:szCs w:val="28"/>
        </w:rPr>
        <w:t>:</w:t>
      </w:r>
      <w:r w:rsidRPr="00380158">
        <w:rPr>
          <w:sz w:val="28"/>
          <w:szCs w:val="28"/>
        </w:rPr>
        <w:t xml:space="preserve"> Special</w:t>
      </w:r>
      <w:r w:rsidR="006224E1">
        <w:rPr>
          <w:b/>
          <w:sz w:val="28"/>
          <w:szCs w:val="28"/>
        </w:rPr>
        <w:t>]</w:t>
      </w:r>
      <w:r w:rsidR="006224E1">
        <w:rPr>
          <w:sz w:val="28"/>
          <w:szCs w:val="28"/>
          <w:u w:val="words"/>
        </w:rPr>
        <w:t xml:space="preserve"> means special</w:t>
      </w:r>
      <w:r w:rsidRPr="00380158">
        <w:rPr>
          <w:sz w:val="28"/>
          <w:szCs w:val="28"/>
        </w:rPr>
        <w:t xml:space="preserve"> service districts established from time to time, consisting of certain areas of the County as defined on maps in the office of the Director, in which solid waste is collected by the County or its contractor.</w:t>
      </w:r>
    </w:p>
    <w:p w14:paraId="55F304EA"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Solid waste charge</w:t>
      </w:r>
      <w:r w:rsidR="006224E1">
        <w:rPr>
          <w:b/>
          <w:sz w:val="28"/>
          <w:szCs w:val="28"/>
        </w:rPr>
        <w:t>[</w:t>
      </w:r>
      <w:r w:rsidRPr="00380158">
        <w:rPr>
          <w:i/>
          <w:sz w:val="28"/>
          <w:szCs w:val="28"/>
        </w:rPr>
        <w:t>:</w:t>
      </w:r>
      <w:r w:rsidRPr="00380158">
        <w:rPr>
          <w:sz w:val="28"/>
          <w:szCs w:val="28"/>
        </w:rPr>
        <w:t xml:space="preserve"> A</w:t>
      </w:r>
      <w:r w:rsidR="006224E1">
        <w:rPr>
          <w:b/>
          <w:sz w:val="28"/>
          <w:szCs w:val="28"/>
        </w:rPr>
        <w:t>]</w:t>
      </w:r>
      <w:r w:rsidR="006224E1">
        <w:rPr>
          <w:sz w:val="28"/>
          <w:szCs w:val="28"/>
          <w:u w:val="words"/>
        </w:rPr>
        <w:t xml:space="preserve"> means a</w:t>
      </w:r>
      <w:r w:rsidRPr="00380158">
        <w:rPr>
          <w:sz w:val="28"/>
          <w:szCs w:val="28"/>
        </w:rPr>
        <w:t xml:space="preserve"> charge established for use of County solid waste acceptance facilities for disposal, recycling, or otherwise processing or handling of solid waste.</w:t>
      </w:r>
    </w:p>
    <w:p w14:paraId="67105627"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Solid waste management district</w:t>
      </w:r>
      <w:r w:rsidR="006224E1">
        <w:rPr>
          <w:b/>
          <w:sz w:val="28"/>
          <w:szCs w:val="28"/>
        </w:rPr>
        <w:t>[</w:t>
      </w:r>
      <w:r w:rsidR="006224E1" w:rsidRPr="00380158">
        <w:rPr>
          <w:i/>
          <w:sz w:val="28"/>
          <w:szCs w:val="28"/>
        </w:rPr>
        <w:t>:</w:t>
      </w:r>
      <w:r w:rsidR="006224E1" w:rsidRPr="00380158">
        <w:rPr>
          <w:sz w:val="28"/>
          <w:szCs w:val="28"/>
        </w:rPr>
        <w:t xml:space="preserve"> A</w:t>
      </w:r>
      <w:r w:rsidR="006224E1">
        <w:rPr>
          <w:b/>
          <w:sz w:val="28"/>
          <w:szCs w:val="28"/>
        </w:rPr>
        <w:t>]</w:t>
      </w:r>
      <w:r w:rsidR="006224E1">
        <w:rPr>
          <w:sz w:val="28"/>
          <w:szCs w:val="28"/>
          <w:u w:val="words"/>
        </w:rPr>
        <w:t xml:space="preserve"> means a</w:t>
      </w:r>
      <w:r w:rsidRPr="00380158">
        <w:rPr>
          <w:sz w:val="28"/>
          <w:szCs w:val="28"/>
        </w:rPr>
        <w:t xml:space="preserve"> special service district consisting of all of Montgomery County.</w:t>
      </w:r>
    </w:p>
    <w:p w14:paraId="78C60B81"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Solid waste management service</w:t>
      </w:r>
      <w:r w:rsidR="006224E1">
        <w:rPr>
          <w:b/>
          <w:sz w:val="28"/>
          <w:szCs w:val="28"/>
        </w:rPr>
        <w:t>[</w:t>
      </w:r>
      <w:r w:rsidRPr="00380158">
        <w:rPr>
          <w:i/>
          <w:sz w:val="28"/>
          <w:szCs w:val="28"/>
        </w:rPr>
        <w:t>:</w:t>
      </w:r>
      <w:r w:rsidRPr="00380158">
        <w:rPr>
          <w:sz w:val="28"/>
          <w:szCs w:val="28"/>
        </w:rPr>
        <w:t xml:space="preserve"> Any</w:t>
      </w:r>
      <w:r w:rsidR="006224E1">
        <w:rPr>
          <w:b/>
          <w:sz w:val="28"/>
          <w:szCs w:val="28"/>
        </w:rPr>
        <w:t>]</w:t>
      </w:r>
      <w:r w:rsidR="006224E1">
        <w:rPr>
          <w:sz w:val="28"/>
          <w:szCs w:val="28"/>
          <w:u w:val="words"/>
        </w:rPr>
        <w:t xml:space="preserve"> means any</w:t>
      </w:r>
      <w:r w:rsidRPr="00380158">
        <w:rPr>
          <w:sz w:val="28"/>
          <w:szCs w:val="28"/>
        </w:rPr>
        <w:t xml:space="preserve"> service provided by or on behalf of the County to plan, implement, or administer any part of an integrated solid waste management system.</w:t>
      </w:r>
    </w:p>
    <w:p w14:paraId="60B43EEF"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Systems benefit charge</w:t>
      </w:r>
      <w:r w:rsidR="006224E1">
        <w:rPr>
          <w:b/>
          <w:sz w:val="28"/>
          <w:szCs w:val="28"/>
        </w:rPr>
        <w:t>[</w:t>
      </w:r>
      <w:r w:rsidRPr="00380158">
        <w:rPr>
          <w:i/>
          <w:sz w:val="28"/>
          <w:szCs w:val="28"/>
        </w:rPr>
        <w:t>:</w:t>
      </w:r>
      <w:r w:rsidRPr="00380158">
        <w:rPr>
          <w:sz w:val="28"/>
          <w:szCs w:val="28"/>
        </w:rPr>
        <w:t xml:space="preserve"> An</w:t>
      </w:r>
      <w:r w:rsidR="006224E1">
        <w:rPr>
          <w:b/>
          <w:sz w:val="28"/>
          <w:szCs w:val="28"/>
        </w:rPr>
        <w:t>]</w:t>
      </w:r>
      <w:r w:rsidR="006224E1">
        <w:rPr>
          <w:sz w:val="28"/>
          <w:szCs w:val="28"/>
        </w:rPr>
        <w:t xml:space="preserve"> </w:t>
      </w:r>
      <w:r w:rsidR="006224E1">
        <w:rPr>
          <w:sz w:val="28"/>
          <w:szCs w:val="28"/>
          <w:u w:val="words"/>
        </w:rPr>
        <w:t>means an</w:t>
      </w:r>
      <w:r w:rsidRPr="00380158">
        <w:rPr>
          <w:sz w:val="28"/>
          <w:szCs w:val="28"/>
        </w:rPr>
        <w:t xml:space="preserve"> annual service charge reflecting all or </w:t>
      </w:r>
      <w:r w:rsidRPr="00380158">
        <w:rPr>
          <w:sz w:val="28"/>
          <w:szCs w:val="28"/>
        </w:rPr>
        <w:lastRenderedPageBreak/>
        <w:t>a portion of the cost to the County of providing base and incremental solid waste management services.</w:t>
      </w:r>
    </w:p>
    <w:p w14:paraId="7DDF4664" w14:textId="77777777" w:rsidR="00380158" w:rsidRPr="00380158" w:rsidRDefault="00380158" w:rsidP="00380158">
      <w:pPr>
        <w:pStyle w:val="WPHeader"/>
        <w:tabs>
          <w:tab w:val="left" w:pos="720"/>
        </w:tabs>
        <w:spacing w:line="360" w:lineRule="auto"/>
        <w:jc w:val="both"/>
        <w:rPr>
          <w:sz w:val="28"/>
          <w:szCs w:val="28"/>
        </w:rPr>
      </w:pPr>
      <w:r w:rsidRPr="00380158">
        <w:rPr>
          <w:sz w:val="28"/>
          <w:szCs w:val="28"/>
        </w:rPr>
        <w:tab/>
      </w:r>
      <w:r w:rsidRPr="00380158">
        <w:rPr>
          <w:i/>
          <w:sz w:val="28"/>
          <w:szCs w:val="28"/>
        </w:rPr>
        <w:t>Tax bill</w:t>
      </w:r>
      <w:r w:rsidR="00884BE3">
        <w:rPr>
          <w:b/>
          <w:sz w:val="28"/>
          <w:szCs w:val="28"/>
        </w:rPr>
        <w:t>[</w:t>
      </w:r>
      <w:r w:rsidRPr="00380158">
        <w:rPr>
          <w:i/>
          <w:sz w:val="28"/>
          <w:szCs w:val="28"/>
        </w:rPr>
        <w:t>:</w:t>
      </w:r>
      <w:r w:rsidRPr="00380158">
        <w:rPr>
          <w:sz w:val="28"/>
          <w:szCs w:val="28"/>
        </w:rPr>
        <w:t xml:space="preserve"> The</w:t>
      </w:r>
      <w:r w:rsidR="00884BE3">
        <w:rPr>
          <w:b/>
          <w:sz w:val="28"/>
          <w:szCs w:val="28"/>
        </w:rPr>
        <w:t>]</w:t>
      </w:r>
      <w:r w:rsidR="00884BE3">
        <w:rPr>
          <w:sz w:val="28"/>
          <w:szCs w:val="28"/>
          <w:u w:val="words"/>
        </w:rPr>
        <w:t xml:space="preserve"> means the</w:t>
      </w:r>
      <w:r w:rsidRPr="00380158">
        <w:rPr>
          <w:sz w:val="28"/>
          <w:szCs w:val="28"/>
        </w:rPr>
        <w:t xml:space="preserve"> real property tax bill prepared by the Director of Finance as collector of State and County taxes and sent to all persons against whom State and County real property taxes are assessed.</w:t>
      </w:r>
    </w:p>
    <w:p w14:paraId="799C55EC" w14:textId="77777777" w:rsidR="00380158" w:rsidRDefault="00380158" w:rsidP="00380158">
      <w:pPr>
        <w:pStyle w:val="WPHeader"/>
        <w:tabs>
          <w:tab w:val="left" w:pos="1440"/>
          <w:tab w:val="left" w:pos="2880"/>
        </w:tabs>
        <w:spacing w:line="360" w:lineRule="auto"/>
        <w:jc w:val="center"/>
        <w:rPr>
          <w:b/>
          <w:sz w:val="28"/>
          <w:szCs w:val="28"/>
        </w:rPr>
      </w:pPr>
      <w:r w:rsidRPr="00380158">
        <w:rPr>
          <w:b/>
          <w:sz w:val="28"/>
          <w:szCs w:val="28"/>
        </w:rPr>
        <w:t>*</w:t>
      </w:r>
      <w:r>
        <w:rPr>
          <w:b/>
          <w:sz w:val="28"/>
          <w:szCs w:val="28"/>
        </w:rPr>
        <w:tab/>
        <w:t>*</w:t>
      </w:r>
      <w:r>
        <w:rPr>
          <w:b/>
          <w:sz w:val="28"/>
          <w:szCs w:val="28"/>
        </w:rPr>
        <w:tab/>
        <w:t>*</w:t>
      </w:r>
    </w:p>
    <w:p w14:paraId="7D9938A4" w14:textId="51047E82" w:rsidR="00443C72" w:rsidRPr="008C04F7" w:rsidRDefault="00443C72" w:rsidP="00443C72">
      <w:pPr>
        <w:pStyle w:val="WPHeader"/>
        <w:spacing w:line="360" w:lineRule="auto"/>
        <w:jc w:val="both"/>
        <w:rPr>
          <w:b/>
          <w:sz w:val="28"/>
          <w:szCs w:val="28"/>
        </w:rPr>
      </w:pPr>
      <w:r w:rsidRPr="008C04F7">
        <w:rPr>
          <w:b/>
          <w:sz w:val="28"/>
          <w:szCs w:val="28"/>
        </w:rPr>
        <w:t xml:space="preserve">48-11. </w:t>
      </w:r>
      <w:r w:rsidRPr="00A2120B">
        <w:rPr>
          <w:b/>
          <w:sz w:val="28"/>
          <w:szCs w:val="28"/>
        </w:rPr>
        <w:t>[</w:t>
      </w:r>
      <w:r w:rsidRPr="008C04F7">
        <w:rPr>
          <w:b/>
          <w:sz w:val="28"/>
          <w:szCs w:val="28"/>
        </w:rPr>
        <w:t>Dumping garbage or solid waste on land of anther, or into another's container(s), or upon any public highway; penalty</w:t>
      </w:r>
      <w:r w:rsidRPr="00A2120B">
        <w:rPr>
          <w:b/>
          <w:sz w:val="28"/>
          <w:szCs w:val="28"/>
        </w:rPr>
        <w:t>]</w:t>
      </w:r>
      <w:r>
        <w:rPr>
          <w:b/>
          <w:sz w:val="28"/>
          <w:szCs w:val="28"/>
        </w:rPr>
        <w:t xml:space="preserve"> </w:t>
      </w:r>
      <w:r w:rsidR="00A865E8" w:rsidRPr="00130C20">
        <w:rPr>
          <w:b/>
          <w:sz w:val="28"/>
          <w:szCs w:val="28"/>
        </w:rPr>
        <w:t>[[</w:t>
      </w:r>
      <w:r w:rsidRPr="00130C20">
        <w:rPr>
          <w:b/>
          <w:sz w:val="28"/>
          <w:szCs w:val="28"/>
          <w:u w:val="words"/>
        </w:rPr>
        <w:t>Illegal dumping and litter control</w:t>
      </w:r>
      <w:r w:rsidR="00A865E8" w:rsidRPr="00130C20">
        <w:rPr>
          <w:b/>
          <w:sz w:val="28"/>
          <w:szCs w:val="28"/>
        </w:rPr>
        <w:t xml:space="preserve">]] </w:t>
      </w:r>
      <w:r w:rsidR="00A865E8" w:rsidRPr="00130C20">
        <w:rPr>
          <w:b/>
          <w:sz w:val="28"/>
          <w:szCs w:val="28"/>
          <w:u w:val="double"/>
        </w:rPr>
        <w:t>Unlawful disposal of garbage or solid waste</w:t>
      </w:r>
      <w:r w:rsidRPr="008C04F7">
        <w:rPr>
          <w:b/>
          <w:sz w:val="28"/>
          <w:szCs w:val="28"/>
        </w:rPr>
        <w:t>.</w:t>
      </w:r>
    </w:p>
    <w:p w14:paraId="7A1ED9CB" w14:textId="77777777" w:rsidR="00443C72" w:rsidRDefault="006E6430" w:rsidP="00443C72">
      <w:pPr>
        <w:pStyle w:val="WPHeader"/>
        <w:widowControl/>
        <w:tabs>
          <w:tab w:val="clear" w:pos="0"/>
          <w:tab w:val="clear" w:pos="4320"/>
          <w:tab w:val="clear" w:pos="8640"/>
          <w:tab w:val="clear" w:pos="9360"/>
        </w:tabs>
        <w:spacing w:line="360" w:lineRule="auto"/>
        <w:jc w:val="both"/>
        <w:rPr>
          <w:sz w:val="28"/>
          <w:szCs w:val="28"/>
        </w:rPr>
      </w:pPr>
      <w:r>
        <w:rPr>
          <w:b/>
          <w:sz w:val="28"/>
          <w:szCs w:val="28"/>
        </w:rPr>
        <w:t>[</w:t>
      </w:r>
      <w:r w:rsidR="00443C72" w:rsidRPr="00926F19">
        <w:rPr>
          <w:sz w:val="28"/>
          <w:szCs w:val="28"/>
        </w:rPr>
        <w:t>It shall be unlawful for any person to throw, dump or deposit any garbage or other solid waste upon the land or property of another or into the approved container(s) for storage of solid waste owned, rented by or maintained by a collector on behalf of another without written consent first having been obtained from the owner or rightfully intended user thereof, or under the personal direction of such owner or rightfully intended user, or to throw, dump or deposit any garbage or other solid waste upon any public highway of the county; and any violation of this section shall be punished as a class A violation as set forth in section 1-19 of chapter 1 of the County Code.</w:t>
      </w:r>
      <w:r>
        <w:rPr>
          <w:b/>
          <w:sz w:val="28"/>
          <w:szCs w:val="28"/>
        </w:rPr>
        <w:t>]</w:t>
      </w:r>
      <w:r w:rsidR="00443C72" w:rsidRPr="008C04F7">
        <w:rPr>
          <w:sz w:val="28"/>
          <w:szCs w:val="28"/>
        </w:rPr>
        <w:t xml:space="preserve"> </w:t>
      </w:r>
    </w:p>
    <w:p w14:paraId="0C964872" w14:textId="06C3895B" w:rsidR="00443C72" w:rsidRPr="00B21D5C" w:rsidRDefault="00443C72" w:rsidP="00C13DB4">
      <w:pPr>
        <w:pStyle w:val="WPHeader"/>
        <w:tabs>
          <w:tab w:val="left" w:pos="1440"/>
          <w:tab w:val="left" w:pos="2160"/>
          <w:tab w:val="left" w:pos="2880"/>
          <w:tab w:val="left" w:pos="3600"/>
          <w:tab w:val="left" w:pos="5040"/>
          <w:tab w:val="left" w:pos="5760"/>
          <w:tab w:val="left" w:pos="6480"/>
          <w:tab w:val="left" w:pos="7200"/>
          <w:tab w:val="left" w:pos="7920"/>
        </w:tabs>
        <w:spacing w:line="360" w:lineRule="auto"/>
        <w:ind w:left="4320" w:hanging="3600"/>
        <w:jc w:val="both"/>
        <w:rPr>
          <w:sz w:val="28"/>
          <w:szCs w:val="28"/>
          <w:u w:val="words"/>
        </w:rPr>
      </w:pPr>
      <w:r w:rsidRPr="00B21D5C">
        <w:rPr>
          <w:sz w:val="28"/>
          <w:szCs w:val="28"/>
          <w:u w:val="words"/>
        </w:rPr>
        <w:t>(a)</w:t>
      </w:r>
      <w:r w:rsidR="00C13DB4" w:rsidRPr="00B21D5C">
        <w:rPr>
          <w:sz w:val="28"/>
          <w:szCs w:val="28"/>
          <w:u w:val="words"/>
        </w:rPr>
        <w:tab/>
      </w:r>
      <w:r w:rsidR="00A865E8" w:rsidRPr="00130C20">
        <w:rPr>
          <w:b/>
          <w:sz w:val="28"/>
          <w:szCs w:val="28"/>
        </w:rPr>
        <w:t>[[</w:t>
      </w:r>
      <w:r w:rsidR="00E565F9" w:rsidRPr="00130C20">
        <w:rPr>
          <w:i/>
          <w:sz w:val="28"/>
          <w:szCs w:val="28"/>
          <w:u w:val="words"/>
        </w:rPr>
        <w:t>Littering prohibited</w:t>
      </w:r>
      <w:r w:rsidR="00A865E8" w:rsidRPr="00130C20">
        <w:rPr>
          <w:i/>
          <w:sz w:val="28"/>
          <w:szCs w:val="28"/>
          <w:u w:val="words"/>
        </w:rPr>
        <w:t>.</w:t>
      </w:r>
      <w:r w:rsidR="00A865E8" w:rsidRPr="00130C20">
        <w:rPr>
          <w:b/>
          <w:sz w:val="28"/>
          <w:szCs w:val="28"/>
        </w:rPr>
        <w:t>]]</w:t>
      </w:r>
      <w:r w:rsidR="00E565F9" w:rsidRPr="00130C20">
        <w:rPr>
          <w:i/>
          <w:sz w:val="28"/>
          <w:szCs w:val="28"/>
          <w:u w:val="words"/>
        </w:rPr>
        <w:t xml:space="preserve"> </w:t>
      </w:r>
      <w:r w:rsidR="00A865E8" w:rsidRPr="00130C20">
        <w:rPr>
          <w:i/>
          <w:sz w:val="28"/>
          <w:szCs w:val="28"/>
          <w:u w:val="double"/>
        </w:rPr>
        <w:t>Prohibited conduct.</w:t>
      </w:r>
      <w:r w:rsidR="00A865E8">
        <w:rPr>
          <w:i/>
          <w:sz w:val="28"/>
          <w:szCs w:val="28"/>
        </w:rPr>
        <w:t xml:space="preserve"> </w:t>
      </w:r>
      <w:r w:rsidRPr="00B21D5C">
        <w:rPr>
          <w:sz w:val="28"/>
          <w:szCs w:val="28"/>
          <w:u w:val="words"/>
        </w:rPr>
        <w:t>A person must not:</w:t>
      </w:r>
    </w:p>
    <w:p w14:paraId="7C65EF17" w14:textId="2D413847" w:rsidR="00443C72" w:rsidRPr="00B21D5C" w:rsidRDefault="00443C72" w:rsidP="00C13DB4">
      <w:pPr>
        <w:pStyle w:val="WPHeader"/>
        <w:tabs>
          <w:tab w:val="left" w:pos="2160"/>
          <w:tab w:val="left" w:pos="2880"/>
          <w:tab w:val="left" w:pos="3600"/>
          <w:tab w:val="left" w:pos="4320"/>
          <w:tab w:val="left" w:pos="5040"/>
          <w:tab w:val="left" w:pos="5760"/>
          <w:tab w:val="left" w:pos="6480"/>
          <w:tab w:val="center" w:pos="9360"/>
        </w:tabs>
        <w:spacing w:line="360" w:lineRule="auto"/>
        <w:ind w:left="2160" w:hanging="720"/>
        <w:jc w:val="both"/>
        <w:rPr>
          <w:sz w:val="28"/>
          <w:szCs w:val="28"/>
          <w:u w:val="words"/>
        </w:rPr>
      </w:pPr>
      <w:r w:rsidRPr="00B21D5C">
        <w:rPr>
          <w:sz w:val="28"/>
          <w:szCs w:val="28"/>
          <w:u w:val="words"/>
        </w:rPr>
        <w:t>(1)</w:t>
      </w:r>
      <w:r w:rsidRPr="00B21D5C">
        <w:rPr>
          <w:sz w:val="28"/>
          <w:szCs w:val="28"/>
          <w:u w:val="words"/>
        </w:rPr>
        <w:tab/>
        <w:t xml:space="preserve">dispose of </w:t>
      </w:r>
      <w:r w:rsidR="00A865E8" w:rsidRPr="00130C20">
        <w:rPr>
          <w:b/>
          <w:sz w:val="28"/>
          <w:szCs w:val="28"/>
        </w:rPr>
        <w:t>[[</w:t>
      </w:r>
      <w:r w:rsidRPr="00130C20">
        <w:rPr>
          <w:sz w:val="28"/>
          <w:szCs w:val="28"/>
          <w:u w:val="words"/>
        </w:rPr>
        <w:t>litter</w:t>
      </w:r>
      <w:r w:rsidR="00A865E8" w:rsidRPr="00130C20">
        <w:rPr>
          <w:b/>
          <w:sz w:val="28"/>
          <w:szCs w:val="28"/>
        </w:rPr>
        <w:t>]]</w:t>
      </w:r>
      <w:r w:rsidRPr="00130C20">
        <w:rPr>
          <w:sz w:val="28"/>
          <w:szCs w:val="28"/>
          <w:u w:val="words"/>
        </w:rPr>
        <w:t xml:space="preserve"> </w:t>
      </w:r>
      <w:r w:rsidR="00A865E8" w:rsidRPr="00130C20">
        <w:rPr>
          <w:sz w:val="28"/>
          <w:szCs w:val="28"/>
          <w:u w:val="double"/>
        </w:rPr>
        <w:t>garbage or other solid waste</w:t>
      </w:r>
      <w:r w:rsidR="00A865E8">
        <w:rPr>
          <w:sz w:val="28"/>
          <w:szCs w:val="28"/>
        </w:rPr>
        <w:t xml:space="preserve"> </w:t>
      </w:r>
      <w:r w:rsidRPr="00A865E8">
        <w:rPr>
          <w:sz w:val="28"/>
          <w:szCs w:val="28"/>
        </w:rPr>
        <w:t>on</w:t>
      </w:r>
      <w:r w:rsidRPr="00B21D5C">
        <w:rPr>
          <w:sz w:val="28"/>
          <w:szCs w:val="28"/>
          <w:u w:val="words"/>
        </w:rPr>
        <w:t xml:space="preserve"> a highway or </w:t>
      </w:r>
      <w:r w:rsidR="006E6430">
        <w:rPr>
          <w:sz w:val="28"/>
          <w:szCs w:val="28"/>
          <w:u w:val="words"/>
        </w:rPr>
        <w:t>violate</w:t>
      </w:r>
      <w:r w:rsidRPr="00B21D5C">
        <w:rPr>
          <w:sz w:val="28"/>
          <w:szCs w:val="28"/>
          <w:u w:val="words"/>
        </w:rPr>
        <w:t xml:space="preserve"> State </w:t>
      </w:r>
      <w:r w:rsidR="00BD5DB5">
        <w:rPr>
          <w:sz w:val="28"/>
          <w:szCs w:val="28"/>
          <w:u w:val="words"/>
        </w:rPr>
        <w:t>vehicle l</w:t>
      </w:r>
      <w:r w:rsidRPr="00B21D5C">
        <w:rPr>
          <w:sz w:val="28"/>
          <w:szCs w:val="28"/>
          <w:u w:val="words"/>
        </w:rPr>
        <w:t>aws regarding disposal of litter, glass, and other prohibited substances on highways; or</w:t>
      </w:r>
    </w:p>
    <w:p w14:paraId="6D922F9A" w14:textId="2F820863" w:rsidR="00443C72" w:rsidRPr="00B21D5C" w:rsidRDefault="00443C72" w:rsidP="008053F5">
      <w:pPr>
        <w:pStyle w:val="WPHeader"/>
        <w:tabs>
          <w:tab w:val="clear" w:pos="0"/>
          <w:tab w:val="clear" w:pos="4320"/>
          <w:tab w:val="clear" w:pos="8640"/>
          <w:tab w:val="clear" w:pos="9360"/>
        </w:tabs>
        <w:spacing w:line="360" w:lineRule="auto"/>
        <w:ind w:left="2160" w:hanging="720"/>
        <w:jc w:val="both"/>
        <w:rPr>
          <w:sz w:val="28"/>
          <w:szCs w:val="28"/>
          <w:u w:val="words"/>
        </w:rPr>
      </w:pPr>
      <w:r w:rsidRPr="00B21D5C">
        <w:rPr>
          <w:sz w:val="28"/>
          <w:szCs w:val="28"/>
          <w:u w:val="words"/>
        </w:rPr>
        <w:t xml:space="preserve">(2) </w:t>
      </w:r>
      <w:r w:rsidR="008053F5" w:rsidRPr="00B21D5C">
        <w:rPr>
          <w:sz w:val="28"/>
          <w:szCs w:val="28"/>
          <w:u w:val="words"/>
        </w:rPr>
        <w:tab/>
      </w:r>
      <w:r w:rsidRPr="00B21D5C">
        <w:rPr>
          <w:sz w:val="28"/>
          <w:szCs w:val="28"/>
          <w:u w:val="words"/>
        </w:rPr>
        <w:t>dispose</w:t>
      </w:r>
      <w:r w:rsidR="00BD5DB5">
        <w:rPr>
          <w:sz w:val="28"/>
          <w:szCs w:val="28"/>
          <w:u w:val="words"/>
        </w:rPr>
        <w:t xml:space="preserve"> of, </w:t>
      </w:r>
      <w:r w:rsidRPr="00B21D5C">
        <w:rPr>
          <w:sz w:val="28"/>
          <w:szCs w:val="28"/>
          <w:u w:val="words"/>
        </w:rPr>
        <w:t xml:space="preserve"> or cause or allow the disposal of</w:t>
      </w:r>
      <w:r w:rsidR="00BD5DB5">
        <w:rPr>
          <w:sz w:val="28"/>
          <w:szCs w:val="28"/>
          <w:u w:val="words"/>
        </w:rPr>
        <w:t>,</w:t>
      </w:r>
      <w:r w:rsidRPr="00B21D5C">
        <w:rPr>
          <w:sz w:val="28"/>
          <w:szCs w:val="28"/>
          <w:u w:val="words"/>
        </w:rPr>
        <w:t xml:space="preserve"> </w:t>
      </w:r>
      <w:r w:rsidR="00924E87" w:rsidRPr="00130C20">
        <w:rPr>
          <w:b/>
          <w:sz w:val="28"/>
          <w:szCs w:val="28"/>
        </w:rPr>
        <w:t>[[</w:t>
      </w:r>
      <w:r w:rsidR="00924E87" w:rsidRPr="00130C20">
        <w:rPr>
          <w:sz w:val="28"/>
          <w:szCs w:val="28"/>
          <w:u w:val="words"/>
        </w:rPr>
        <w:t>litter</w:t>
      </w:r>
      <w:r w:rsidR="00924E87" w:rsidRPr="00130C20">
        <w:rPr>
          <w:b/>
          <w:sz w:val="28"/>
          <w:szCs w:val="28"/>
        </w:rPr>
        <w:t>]]</w:t>
      </w:r>
      <w:r w:rsidR="00924E87" w:rsidRPr="00130C20">
        <w:rPr>
          <w:sz w:val="28"/>
          <w:szCs w:val="28"/>
          <w:u w:val="words"/>
        </w:rPr>
        <w:t xml:space="preserve"> </w:t>
      </w:r>
      <w:r w:rsidR="00924E87" w:rsidRPr="00130C20">
        <w:rPr>
          <w:sz w:val="28"/>
          <w:szCs w:val="28"/>
          <w:u w:val="double"/>
        </w:rPr>
        <w:t>garbage or other solid waste</w:t>
      </w:r>
      <w:r w:rsidRPr="00B21D5C">
        <w:rPr>
          <w:sz w:val="28"/>
          <w:szCs w:val="28"/>
          <w:u w:val="words"/>
        </w:rPr>
        <w:t xml:space="preserve"> on public or private property unless:</w:t>
      </w:r>
    </w:p>
    <w:p w14:paraId="1C3916AA" w14:textId="7D8455E6" w:rsidR="00443C72" w:rsidRPr="00B21D5C" w:rsidRDefault="00443C72" w:rsidP="008053F5">
      <w:pPr>
        <w:pStyle w:val="WPHeader"/>
        <w:tabs>
          <w:tab w:val="clear" w:pos="0"/>
          <w:tab w:val="clear" w:pos="4320"/>
          <w:tab w:val="clear" w:pos="8640"/>
          <w:tab w:val="clear" w:pos="9360"/>
        </w:tabs>
        <w:spacing w:line="360" w:lineRule="auto"/>
        <w:ind w:left="2880" w:hanging="720"/>
        <w:jc w:val="both"/>
        <w:rPr>
          <w:sz w:val="28"/>
          <w:szCs w:val="28"/>
          <w:u w:val="words"/>
        </w:rPr>
      </w:pPr>
      <w:r w:rsidRPr="00B21D5C">
        <w:rPr>
          <w:sz w:val="28"/>
          <w:szCs w:val="28"/>
          <w:u w:val="words"/>
        </w:rPr>
        <w:t>(</w:t>
      </w:r>
      <w:proofErr w:type="spellStart"/>
      <w:r w:rsidRPr="00B21D5C">
        <w:rPr>
          <w:sz w:val="28"/>
          <w:szCs w:val="28"/>
          <w:u w:val="words"/>
        </w:rPr>
        <w:t>i</w:t>
      </w:r>
      <w:proofErr w:type="spellEnd"/>
      <w:r w:rsidRPr="00B21D5C">
        <w:rPr>
          <w:sz w:val="28"/>
          <w:szCs w:val="28"/>
          <w:u w:val="words"/>
        </w:rPr>
        <w:t xml:space="preserve">) </w:t>
      </w:r>
      <w:r w:rsidR="008053F5" w:rsidRPr="00B21D5C">
        <w:rPr>
          <w:sz w:val="28"/>
          <w:szCs w:val="28"/>
          <w:u w:val="words"/>
        </w:rPr>
        <w:tab/>
      </w:r>
      <w:r w:rsidRPr="00B21D5C">
        <w:rPr>
          <w:sz w:val="28"/>
          <w:szCs w:val="28"/>
          <w:u w:val="words"/>
        </w:rPr>
        <w:t xml:space="preserve">the property is designated by the State, a unit of the State, or a political subdivision of the State for the disposal of </w:t>
      </w:r>
      <w:r w:rsidR="00924E87" w:rsidRPr="00130C20">
        <w:rPr>
          <w:b/>
          <w:sz w:val="28"/>
          <w:szCs w:val="28"/>
        </w:rPr>
        <w:t>[[</w:t>
      </w:r>
      <w:r w:rsidR="00924E87" w:rsidRPr="00130C20">
        <w:rPr>
          <w:sz w:val="28"/>
          <w:szCs w:val="28"/>
          <w:u w:val="words"/>
        </w:rPr>
        <w:t>litter</w:t>
      </w:r>
      <w:r w:rsidR="00924E87" w:rsidRPr="00130C20">
        <w:rPr>
          <w:b/>
          <w:sz w:val="28"/>
          <w:szCs w:val="28"/>
        </w:rPr>
        <w:t>]]</w:t>
      </w:r>
      <w:r w:rsidR="00924E87" w:rsidRPr="00130C20">
        <w:rPr>
          <w:sz w:val="28"/>
          <w:szCs w:val="28"/>
          <w:u w:val="words"/>
        </w:rPr>
        <w:t xml:space="preserve"> </w:t>
      </w:r>
      <w:r w:rsidR="00924E87" w:rsidRPr="00130C20">
        <w:rPr>
          <w:sz w:val="28"/>
          <w:szCs w:val="28"/>
          <w:u w:val="double"/>
        </w:rPr>
        <w:t>garbage or other solid waste</w:t>
      </w:r>
      <w:r w:rsidRPr="00B21D5C">
        <w:rPr>
          <w:sz w:val="28"/>
          <w:szCs w:val="28"/>
          <w:u w:val="words"/>
        </w:rPr>
        <w:t xml:space="preserve"> and the person is </w:t>
      </w:r>
      <w:r w:rsidRPr="00B21D5C">
        <w:rPr>
          <w:sz w:val="28"/>
          <w:szCs w:val="28"/>
          <w:u w:val="words"/>
        </w:rPr>
        <w:lastRenderedPageBreak/>
        <w:t>authorized by the proper public authority to use the property; or</w:t>
      </w:r>
    </w:p>
    <w:p w14:paraId="55274B01" w14:textId="6111B15B" w:rsidR="00443C72" w:rsidRPr="0037353E" w:rsidRDefault="00443C72" w:rsidP="008053F5">
      <w:pPr>
        <w:pStyle w:val="WPHeader"/>
        <w:spacing w:line="360" w:lineRule="auto"/>
        <w:ind w:left="2880" w:hanging="720"/>
        <w:jc w:val="both"/>
        <w:rPr>
          <w:color w:val="000000" w:themeColor="text1"/>
          <w:sz w:val="28"/>
          <w:szCs w:val="28"/>
          <w:u w:val="words"/>
        </w:rPr>
      </w:pPr>
      <w:r w:rsidRPr="00B21D5C">
        <w:rPr>
          <w:sz w:val="28"/>
          <w:szCs w:val="28"/>
          <w:u w:val="words"/>
        </w:rPr>
        <w:t xml:space="preserve">(ii) </w:t>
      </w:r>
      <w:r w:rsidR="008053F5" w:rsidRPr="0037353E">
        <w:rPr>
          <w:color w:val="000000" w:themeColor="text1"/>
          <w:sz w:val="28"/>
          <w:szCs w:val="28"/>
          <w:u w:val="words"/>
        </w:rPr>
        <w:tab/>
      </w:r>
      <w:r w:rsidRPr="0037353E">
        <w:rPr>
          <w:color w:val="000000" w:themeColor="text1"/>
          <w:sz w:val="28"/>
          <w:szCs w:val="28"/>
          <w:u w:val="words"/>
        </w:rPr>
        <w:t xml:space="preserve">the </w:t>
      </w:r>
      <w:r w:rsidR="00924E87" w:rsidRPr="0037353E">
        <w:rPr>
          <w:b/>
          <w:color w:val="000000" w:themeColor="text1"/>
          <w:sz w:val="28"/>
          <w:szCs w:val="28"/>
        </w:rPr>
        <w:t>[[</w:t>
      </w:r>
      <w:r w:rsidR="00924E87" w:rsidRPr="0037353E">
        <w:rPr>
          <w:color w:val="000000" w:themeColor="text1"/>
          <w:sz w:val="28"/>
          <w:szCs w:val="28"/>
          <w:u w:val="words"/>
        </w:rPr>
        <w:t>litter</w:t>
      </w:r>
      <w:r w:rsidR="00924E87" w:rsidRPr="0037353E">
        <w:rPr>
          <w:b/>
          <w:color w:val="000000" w:themeColor="text1"/>
          <w:sz w:val="28"/>
          <w:szCs w:val="28"/>
        </w:rPr>
        <w:t>]]</w:t>
      </w:r>
      <w:r w:rsidR="00924E87" w:rsidRPr="0037353E">
        <w:rPr>
          <w:color w:val="000000" w:themeColor="text1"/>
          <w:sz w:val="28"/>
          <w:szCs w:val="28"/>
          <w:u w:val="words"/>
        </w:rPr>
        <w:t xml:space="preserve"> </w:t>
      </w:r>
      <w:r w:rsidR="00924E87" w:rsidRPr="0037353E">
        <w:rPr>
          <w:color w:val="000000" w:themeColor="text1"/>
          <w:sz w:val="28"/>
          <w:szCs w:val="28"/>
          <w:u w:val="double"/>
        </w:rPr>
        <w:t>garbage or other solid waste</w:t>
      </w:r>
      <w:r w:rsidRPr="0037353E">
        <w:rPr>
          <w:color w:val="000000" w:themeColor="text1"/>
          <w:sz w:val="28"/>
          <w:szCs w:val="28"/>
          <w:u w:val="words"/>
        </w:rPr>
        <w:t xml:space="preserve"> is placed into a </w:t>
      </w:r>
      <w:r w:rsidR="00924E87" w:rsidRPr="0037353E">
        <w:rPr>
          <w:b/>
          <w:color w:val="000000" w:themeColor="text1"/>
          <w:sz w:val="28"/>
          <w:szCs w:val="28"/>
        </w:rPr>
        <w:t>[[</w:t>
      </w:r>
      <w:r w:rsidRPr="0037353E">
        <w:rPr>
          <w:color w:val="000000" w:themeColor="text1"/>
          <w:sz w:val="28"/>
          <w:szCs w:val="28"/>
          <w:u w:val="words"/>
        </w:rPr>
        <w:t>litter</w:t>
      </w:r>
      <w:r w:rsidR="00924E87" w:rsidRPr="0037353E">
        <w:rPr>
          <w:b/>
          <w:color w:val="000000" w:themeColor="text1"/>
          <w:sz w:val="28"/>
          <w:szCs w:val="28"/>
        </w:rPr>
        <w:t>]]</w:t>
      </w:r>
      <w:r w:rsidRPr="0037353E">
        <w:rPr>
          <w:color w:val="000000" w:themeColor="text1"/>
          <w:sz w:val="28"/>
          <w:szCs w:val="28"/>
          <w:u w:val="words"/>
        </w:rPr>
        <w:t xml:space="preserve"> </w:t>
      </w:r>
      <w:r w:rsidR="00191962" w:rsidRPr="0037353E">
        <w:rPr>
          <w:color w:val="000000" w:themeColor="text1"/>
          <w:sz w:val="28"/>
          <w:szCs w:val="28"/>
          <w:u w:val="double"/>
        </w:rPr>
        <w:t>garbage or solid waste</w:t>
      </w:r>
      <w:r w:rsidR="00191962" w:rsidRPr="0037353E">
        <w:rPr>
          <w:color w:val="000000" w:themeColor="text1"/>
          <w:sz w:val="28"/>
          <w:szCs w:val="28"/>
        </w:rPr>
        <w:t xml:space="preserve"> </w:t>
      </w:r>
      <w:r w:rsidRPr="0037353E">
        <w:rPr>
          <w:color w:val="000000" w:themeColor="text1"/>
          <w:sz w:val="28"/>
          <w:szCs w:val="28"/>
          <w:u w:val="words"/>
        </w:rPr>
        <w:t xml:space="preserve">receptacle or container </w:t>
      </w:r>
      <w:r w:rsidR="00C54345" w:rsidRPr="0037353E">
        <w:rPr>
          <w:b/>
          <w:color w:val="000000" w:themeColor="text1"/>
          <w:sz w:val="28"/>
          <w:szCs w:val="28"/>
        </w:rPr>
        <w:t>[[</w:t>
      </w:r>
      <w:r w:rsidRPr="0037353E">
        <w:rPr>
          <w:color w:val="000000" w:themeColor="text1"/>
          <w:sz w:val="28"/>
          <w:szCs w:val="28"/>
          <w:u w:val="words"/>
        </w:rPr>
        <w:t>installed</w:t>
      </w:r>
      <w:r w:rsidR="00C54345" w:rsidRPr="0037353E">
        <w:rPr>
          <w:b/>
          <w:color w:val="000000" w:themeColor="text1"/>
          <w:sz w:val="28"/>
          <w:szCs w:val="28"/>
        </w:rPr>
        <w:t>]]</w:t>
      </w:r>
      <w:r w:rsidRPr="0037353E">
        <w:rPr>
          <w:color w:val="000000" w:themeColor="text1"/>
          <w:sz w:val="28"/>
          <w:szCs w:val="28"/>
          <w:u w:val="words"/>
        </w:rPr>
        <w:t xml:space="preserve"> on the property.</w:t>
      </w:r>
    </w:p>
    <w:p w14:paraId="6F1E3B36" w14:textId="77777777" w:rsidR="00D754E3" w:rsidRPr="0037353E" w:rsidRDefault="00D754E3" w:rsidP="00D754E3">
      <w:pPr>
        <w:spacing w:line="360" w:lineRule="auto"/>
        <w:ind w:left="1440" w:hanging="720"/>
        <w:jc w:val="both"/>
        <w:rPr>
          <w:color w:val="000000" w:themeColor="text1"/>
          <w:sz w:val="28"/>
          <w:szCs w:val="28"/>
          <w:u w:val="words"/>
        </w:rPr>
      </w:pPr>
      <w:r w:rsidRPr="0037353E">
        <w:rPr>
          <w:color w:val="000000" w:themeColor="text1"/>
          <w:sz w:val="28"/>
          <w:szCs w:val="28"/>
          <w:u w:val="words"/>
        </w:rPr>
        <w:t>(b)</w:t>
      </w:r>
      <w:r w:rsidRPr="0037353E">
        <w:rPr>
          <w:color w:val="000000" w:themeColor="text1"/>
          <w:sz w:val="28"/>
          <w:szCs w:val="28"/>
          <w:u w:val="words"/>
        </w:rPr>
        <w:tab/>
      </w:r>
      <w:r w:rsidRPr="0037353E">
        <w:rPr>
          <w:i/>
          <w:color w:val="000000" w:themeColor="text1"/>
          <w:sz w:val="28"/>
          <w:szCs w:val="28"/>
          <w:u w:val="words"/>
        </w:rPr>
        <w:t>Presumption of responsibility.</w:t>
      </w:r>
      <w:r w:rsidRPr="0037353E">
        <w:rPr>
          <w:color w:val="000000" w:themeColor="text1"/>
          <w:sz w:val="28"/>
          <w:szCs w:val="28"/>
          <w:u w:val="words"/>
        </w:rPr>
        <w:t xml:space="preserve"> </w:t>
      </w:r>
    </w:p>
    <w:p w14:paraId="75D26CE4" w14:textId="51246F04" w:rsidR="00D754E3" w:rsidRPr="0037353E" w:rsidRDefault="00D754E3" w:rsidP="00D754E3">
      <w:pPr>
        <w:spacing w:line="360" w:lineRule="auto"/>
        <w:ind w:left="2160" w:hanging="720"/>
        <w:jc w:val="both"/>
        <w:rPr>
          <w:color w:val="000000" w:themeColor="text1"/>
          <w:sz w:val="28"/>
          <w:szCs w:val="28"/>
        </w:rPr>
      </w:pPr>
      <w:r w:rsidRPr="0037353E">
        <w:rPr>
          <w:color w:val="000000" w:themeColor="text1"/>
          <w:sz w:val="28"/>
          <w:szCs w:val="28"/>
          <w:u w:val="double"/>
        </w:rPr>
        <w:t>(1)</w:t>
      </w:r>
      <w:r w:rsidRPr="0037353E">
        <w:rPr>
          <w:color w:val="000000" w:themeColor="text1"/>
          <w:sz w:val="28"/>
          <w:szCs w:val="28"/>
        </w:rPr>
        <w:tab/>
      </w:r>
      <w:r w:rsidRPr="0037353E">
        <w:rPr>
          <w:color w:val="000000" w:themeColor="text1"/>
          <w:sz w:val="28"/>
          <w:szCs w:val="28"/>
          <w:u w:val="words"/>
        </w:rPr>
        <w:t xml:space="preserve">If two or more individuals occupy a vehicle from which </w:t>
      </w:r>
      <w:r w:rsidR="0037353E" w:rsidRPr="0037353E">
        <w:rPr>
          <w:b/>
          <w:color w:val="000000" w:themeColor="text1"/>
          <w:sz w:val="28"/>
          <w:szCs w:val="28"/>
        </w:rPr>
        <w:t>[[</w:t>
      </w:r>
      <w:r w:rsidRPr="0037353E">
        <w:rPr>
          <w:color w:val="000000" w:themeColor="text1"/>
          <w:sz w:val="28"/>
          <w:szCs w:val="28"/>
          <w:u w:val="words"/>
        </w:rPr>
        <w:t>litter</w:t>
      </w:r>
      <w:r w:rsidR="0037353E" w:rsidRPr="0037353E">
        <w:rPr>
          <w:b/>
          <w:color w:val="000000" w:themeColor="text1"/>
          <w:sz w:val="28"/>
          <w:szCs w:val="28"/>
        </w:rPr>
        <w:t>]]</w:t>
      </w:r>
      <w:r w:rsidRPr="0037353E">
        <w:rPr>
          <w:color w:val="000000" w:themeColor="text1"/>
          <w:sz w:val="28"/>
          <w:szCs w:val="28"/>
          <w:u w:val="words"/>
        </w:rPr>
        <w:t xml:space="preserve"> </w:t>
      </w:r>
      <w:r w:rsidR="0037353E">
        <w:rPr>
          <w:color w:val="000000" w:themeColor="text1"/>
          <w:sz w:val="28"/>
          <w:szCs w:val="28"/>
          <w:u w:val="double"/>
        </w:rPr>
        <w:t>garbage or other solid waste</w:t>
      </w:r>
      <w:r w:rsidR="0037353E" w:rsidRPr="0037353E">
        <w:rPr>
          <w:color w:val="000000" w:themeColor="text1"/>
          <w:sz w:val="28"/>
          <w:szCs w:val="28"/>
        </w:rPr>
        <w:t xml:space="preserve"> </w:t>
      </w:r>
      <w:r w:rsidRPr="0037353E">
        <w:rPr>
          <w:color w:val="000000" w:themeColor="text1"/>
          <w:sz w:val="28"/>
          <w:szCs w:val="28"/>
          <w:u w:val="words"/>
        </w:rPr>
        <w:t>is disposed in violation of subsection (a), and it cannot be determined which occupant is the violator:</w:t>
      </w:r>
    </w:p>
    <w:p w14:paraId="24A864C9" w14:textId="77777777" w:rsidR="00D754E3" w:rsidRPr="0037353E" w:rsidRDefault="00D754E3" w:rsidP="00D754E3">
      <w:pPr>
        <w:spacing w:line="360" w:lineRule="auto"/>
        <w:ind w:left="2880" w:hanging="720"/>
        <w:jc w:val="both"/>
        <w:rPr>
          <w:color w:val="000000" w:themeColor="text1"/>
          <w:sz w:val="28"/>
          <w:szCs w:val="28"/>
          <w:u w:val="words"/>
        </w:rPr>
      </w:pPr>
      <w:r w:rsidRPr="0037353E">
        <w:rPr>
          <w:b/>
          <w:color w:val="000000" w:themeColor="text1"/>
          <w:sz w:val="28"/>
          <w:szCs w:val="28"/>
        </w:rPr>
        <w:t>[[</w:t>
      </w:r>
      <w:r w:rsidRPr="0037353E">
        <w:rPr>
          <w:color w:val="000000" w:themeColor="text1"/>
          <w:sz w:val="28"/>
          <w:szCs w:val="28"/>
        </w:rPr>
        <w:t>(1)</w:t>
      </w:r>
      <w:r w:rsidRPr="0037353E">
        <w:rPr>
          <w:b/>
          <w:color w:val="000000" w:themeColor="text1"/>
          <w:sz w:val="28"/>
          <w:szCs w:val="28"/>
        </w:rPr>
        <w:t>]]</w:t>
      </w:r>
      <w:r w:rsidRPr="0037353E">
        <w:rPr>
          <w:color w:val="000000" w:themeColor="text1"/>
          <w:sz w:val="28"/>
          <w:szCs w:val="28"/>
          <w:u w:val="double"/>
        </w:rPr>
        <w:t>(A)</w:t>
      </w:r>
      <w:r w:rsidRPr="0037353E">
        <w:rPr>
          <w:color w:val="000000" w:themeColor="text1"/>
          <w:sz w:val="28"/>
          <w:szCs w:val="28"/>
        </w:rPr>
        <w:t xml:space="preserve"> </w:t>
      </w:r>
      <w:r w:rsidRPr="0037353E">
        <w:rPr>
          <w:color w:val="000000" w:themeColor="text1"/>
          <w:sz w:val="28"/>
          <w:szCs w:val="28"/>
        </w:rPr>
        <w:tab/>
      </w:r>
      <w:r w:rsidRPr="0037353E">
        <w:rPr>
          <w:color w:val="000000" w:themeColor="text1"/>
          <w:sz w:val="28"/>
          <w:szCs w:val="28"/>
          <w:u w:val="words"/>
        </w:rPr>
        <w:t>if present, the owner of the vehicle is presumed to be responsible for the violation; or</w:t>
      </w:r>
    </w:p>
    <w:p w14:paraId="6B2F3388" w14:textId="018B73EE" w:rsidR="00D754E3" w:rsidRPr="0037353E" w:rsidRDefault="00D754E3" w:rsidP="00D754E3">
      <w:pPr>
        <w:spacing w:line="360" w:lineRule="auto"/>
        <w:ind w:left="2880" w:hanging="720"/>
        <w:jc w:val="both"/>
        <w:rPr>
          <w:color w:val="000000" w:themeColor="text1"/>
          <w:sz w:val="28"/>
          <w:szCs w:val="28"/>
          <w:u w:val="words"/>
        </w:rPr>
      </w:pPr>
      <w:r w:rsidRPr="0037353E">
        <w:rPr>
          <w:b/>
          <w:color w:val="000000" w:themeColor="text1"/>
          <w:sz w:val="28"/>
          <w:szCs w:val="28"/>
        </w:rPr>
        <w:t>[[</w:t>
      </w:r>
      <w:r w:rsidRPr="0037353E">
        <w:rPr>
          <w:color w:val="000000" w:themeColor="text1"/>
          <w:sz w:val="28"/>
          <w:szCs w:val="28"/>
        </w:rPr>
        <w:t>(2)</w:t>
      </w:r>
      <w:r w:rsidRPr="0037353E">
        <w:rPr>
          <w:b/>
          <w:color w:val="000000" w:themeColor="text1"/>
          <w:sz w:val="28"/>
          <w:szCs w:val="28"/>
        </w:rPr>
        <w:t>]]</w:t>
      </w:r>
      <w:r w:rsidRPr="0037353E">
        <w:rPr>
          <w:color w:val="000000" w:themeColor="text1"/>
          <w:sz w:val="28"/>
          <w:szCs w:val="28"/>
          <w:u w:val="double"/>
        </w:rPr>
        <w:t>(B)</w:t>
      </w:r>
      <w:r w:rsidRPr="0037353E">
        <w:rPr>
          <w:color w:val="000000" w:themeColor="text1"/>
          <w:sz w:val="28"/>
          <w:szCs w:val="28"/>
        </w:rPr>
        <w:t xml:space="preserve"> </w:t>
      </w:r>
      <w:r w:rsidRPr="0037353E">
        <w:rPr>
          <w:color w:val="000000" w:themeColor="text1"/>
          <w:sz w:val="28"/>
          <w:szCs w:val="28"/>
        </w:rPr>
        <w:tab/>
      </w:r>
      <w:proofErr w:type="gramStart"/>
      <w:r w:rsidRPr="0037353E">
        <w:rPr>
          <w:color w:val="000000" w:themeColor="text1"/>
          <w:sz w:val="28"/>
          <w:szCs w:val="28"/>
          <w:u w:val="words"/>
        </w:rPr>
        <w:t>if</w:t>
      </w:r>
      <w:proofErr w:type="gramEnd"/>
      <w:r w:rsidRPr="0037353E">
        <w:rPr>
          <w:color w:val="000000" w:themeColor="text1"/>
          <w:sz w:val="28"/>
          <w:szCs w:val="28"/>
          <w:u w:val="words"/>
        </w:rPr>
        <w:t xml:space="preserve"> the owner of the vehicle is not present, the operator is presumed to be responsible for the violation</w:t>
      </w:r>
      <w:r w:rsidR="00F96E11">
        <w:rPr>
          <w:b/>
          <w:color w:val="000000" w:themeColor="text1"/>
          <w:sz w:val="28"/>
          <w:szCs w:val="28"/>
          <w:u w:val="words"/>
        </w:rPr>
        <w:t>.</w:t>
      </w:r>
    </w:p>
    <w:p w14:paraId="0CD8D14F" w14:textId="6A8E730B" w:rsidR="00D754E3" w:rsidRPr="00F96E11" w:rsidRDefault="00D754E3" w:rsidP="00D754E3">
      <w:pPr>
        <w:spacing w:line="360" w:lineRule="auto"/>
        <w:ind w:left="2160" w:hanging="720"/>
        <w:jc w:val="both"/>
        <w:rPr>
          <w:color w:val="000000" w:themeColor="text1"/>
          <w:sz w:val="28"/>
          <w:szCs w:val="28"/>
          <w:u w:val="double"/>
        </w:rPr>
      </w:pPr>
      <w:r w:rsidRPr="0037353E">
        <w:rPr>
          <w:color w:val="000000" w:themeColor="text1"/>
          <w:sz w:val="28"/>
          <w:szCs w:val="28"/>
          <w:u w:val="double"/>
        </w:rPr>
        <w:t>(2)</w:t>
      </w:r>
      <w:r w:rsidRPr="0037353E">
        <w:rPr>
          <w:color w:val="000000" w:themeColor="text1"/>
          <w:sz w:val="28"/>
          <w:szCs w:val="28"/>
        </w:rPr>
        <w:tab/>
      </w:r>
      <w:r w:rsidRPr="00F96E11">
        <w:rPr>
          <w:color w:val="000000" w:themeColor="text1"/>
          <w:sz w:val="28"/>
          <w:szCs w:val="28"/>
          <w:u w:val="double"/>
        </w:rPr>
        <w:t xml:space="preserve">If the occupants of a vehicle </w:t>
      </w:r>
      <w:r w:rsidR="00F96E11" w:rsidRPr="00F96E11">
        <w:rPr>
          <w:color w:val="000000" w:themeColor="text1"/>
          <w:sz w:val="28"/>
          <w:szCs w:val="28"/>
          <w:u w:val="double"/>
        </w:rPr>
        <w:t xml:space="preserve">from which garbage or other solid waste is disposed in violation of subsection </w:t>
      </w:r>
      <w:r w:rsidRPr="00F96E11">
        <w:rPr>
          <w:color w:val="000000" w:themeColor="text1"/>
          <w:sz w:val="28"/>
          <w:szCs w:val="28"/>
          <w:u w:val="double"/>
        </w:rPr>
        <w:t xml:space="preserve">cannot </w:t>
      </w:r>
      <w:r w:rsidRPr="0037353E">
        <w:rPr>
          <w:color w:val="000000" w:themeColor="text1"/>
          <w:sz w:val="28"/>
          <w:szCs w:val="28"/>
          <w:u w:val="double"/>
        </w:rPr>
        <w:t>be determined, the owner of the vehicle is presumed to be responsible for the violation</w:t>
      </w:r>
      <w:r w:rsidR="00F96E11">
        <w:rPr>
          <w:color w:val="000000" w:themeColor="text1"/>
          <w:sz w:val="28"/>
          <w:szCs w:val="28"/>
          <w:u w:val="double"/>
        </w:rPr>
        <w:t>.</w:t>
      </w:r>
    </w:p>
    <w:p w14:paraId="07987324" w14:textId="74E28290" w:rsidR="00443C72" w:rsidRPr="0037353E" w:rsidRDefault="00D754E3" w:rsidP="00D754E3">
      <w:pPr>
        <w:pStyle w:val="WPHeader"/>
        <w:spacing w:line="360" w:lineRule="auto"/>
        <w:ind w:left="1440" w:hanging="720"/>
        <w:jc w:val="both"/>
        <w:rPr>
          <w:color w:val="000000" w:themeColor="text1"/>
          <w:sz w:val="28"/>
          <w:szCs w:val="28"/>
          <w:u w:val="words"/>
        </w:rPr>
      </w:pPr>
      <w:r w:rsidRPr="0037353E">
        <w:rPr>
          <w:color w:val="000000" w:themeColor="text1"/>
          <w:sz w:val="28"/>
          <w:szCs w:val="28"/>
          <w:u w:val="words"/>
        </w:rPr>
        <w:t xml:space="preserve"> </w:t>
      </w:r>
      <w:r w:rsidR="003E1708" w:rsidRPr="0037353E">
        <w:rPr>
          <w:color w:val="000000" w:themeColor="text1"/>
          <w:sz w:val="28"/>
          <w:szCs w:val="28"/>
          <w:u w:val="words"/>
        </w:rPr>
        <w:t>(c)</w:t>
      </w:r>
      <w:r w:rsidR="008053F5" w:rsidRPr="0037353E">
        <w:rPr>
          <w:color w:val="000000" w:themeColor="text1"/>
          <w:sz w:val="28"/>
          <w:szCs w:val="28"/>
          <w:u w:val="words"/>
        </w:rPr>
        <w:tab/>
      </w:r>
      <w:r w:rsidR="00E565F9" w:rsidRPr="0037353E">
        <w:rPr>
          <w:i/>
          <w:color w:val="000000" w:themeColor="text1"/>
          <w:sz w:val="28"/>
          <w:szCs w:val="28"/>
          <w:u w:val="words"/>
        </w:rPr>
        <w:t>Property owner not in court.</w:t>
      </w:r>
      <w:r w:rsidR="00E565F9" w:rsidRPr="0037353E">
        <w:rPr>
          <w:color w:val="000000" w:themeColor="text1"/>
          <w:sz w:val="28"/>
          <w:szCs w:val="28"/>
          <w:u w:val="words"/>
        </w:rPr>
        <w:t xml:space="preserve"> </w:t>
      </w:r>
      <w:r w:rsidR="00443C72" w:rsidRPr="0037353E">
        <w:rPr>
          <w:color w:val="000000" w:themeColor="text1"/>
          <w:sz w:val="28"/>
          <w:szCs w:val="28"/>
          <w:u w:val="words"/>
        </w:rPr>
        <w:t xml:space="preserve">Notwithstanding any other law, if the facts of a case in which a person is charged with violating this </w:t>
      </w:r>
      <w:r w:rsidR="00BD5DB5" w:rsidRPr="0037353E">
        <w:rPr>
          <w:color w:val="000000" w:themeColor="text1"/>
          <w:sz w:val="28"/>
          <w:szCs w:val="28"/>
          <w:u w:val="words"/>
        </w:rPr>
        <w:t>S</w:t>
      </w:r>
      <w:r w:rsidR="00443C72" w:rsidRPr="0037353E">
        <w:rPr>
          <w:color w:val="000000" w:themeColor="text1"/>
          <w:sz w:val="28"/>
          <w:szCs w:val="28"/>
          <w:u w:val="words"/>
        </w:rPr>
        <w:t>ection are sufficient to prove that the person is responsible for the violation, the owner of the property on which the violation allegedly occurred need not be present at a court proceeding regarding the case.</w:t>
      </w:r>
    </w:p>
    <w:p w14:paraId="7E85DBE2" w14:textId="77777777" w:rsidR="00443C72" w:rsidRPr="0037353E" w:rsidRDefault="00875292" w:rsidP="00875292">
      <w:pPr>
        <w:pStyle w:val="WPHeader"/>
        <w:spacing w:line="360" w:lineRule="auto"/>
        <w:ind w:left="1440" w:hanging="720"/>
        <w:jc w:val="both"/>
        <w:rPr>
          <w:color w:val="000000" w:themeColor="text1"/>
          <w:sz w:val="28"/>
          <w:szCs w:val="28"/>
          <w:u w:val="words"/>
        </w:rPr>
      </w:pPr>
      <w:r w:rsidRPr="0037353E">
        <w:rPr>
          <w:color w:val="000000" w:themeColor="text1"/>
          <w:sz w:val="28"/>
          <w:szCs w:val="28"/>
          <w:u w:val="words"/>
        </w:rPr>
        <w:t>(</w:t>
      </w:r>
      <w:r w:rsidR="003E1708" w:rsidRPr="0037353E">
        <w:rPr>
          <w:color w:val="000000" w:themeColor="text1"/>
          <w:sz w:val="28"/>
          <w:szCs w:val="28"/>
          <w:u w:val="words"/>
        </w:rPr>
        <w:t>d</w:t>
      </w:r>
      <w:r w:rsidRPr="0037353E">
        <w:rPr>
          <w:color w:val="000000" w:themeColor="text1"/>
          <w:sz w:val="28"/>
          <w:szCs w:val="28"/>
          <w:u w:val="words"/>
        </w:rPr>
        <w:t>)</w:t>
      </w:r>
      <w:r w:rsidRPr="0037353E">
        <w:rPr>
          <w:color w:val="000000" w:themeColor="text1"/>
          <w:sz w:val="28"/>
          <w:szCs w:val="28"/>
          <w:u w:val="words"/>
        </w:rPr>
        <w:tab/>
      </w:r>
      <w:r w:rsidR="00E565F9" w:rsidRPr="0037353E">
        <w:rPr>
          <w:i/>
          <w:color w:val="000000" w:themeColor="text1"/>
          <w:sz w:val="28"/>
          <w:szCs w:val="28"/>
          <w:u w:val="words"/>
        </w:rPr>
        <w:t xml:space="preserve">Penalty. </w:t>
      </w:r>
      <w:r w:rsidRPr="0037353E">
        <w:rPr>
          <w:color w:val="000000" w:themeColor="text1"/>
          <w:sz w:val="28"/>
          <w:szCs w:val="28"/>
          <w:u w:val="words"/>
        </w:rPr>
        <w:tab/>
      </w:r>
      <w:r w:rsidR="00D62731" w:rsidRPr="0037353E">
        <w:rPr>
          <w:color w:val="000000" w:themeColor="text1"/>
          <w:sz w:val="28"/>
          <w:szCs w:val="28"/>
          <w:u w:val="words"/>
        </w:rPr>
        <w:t xml:space="preserve">A person who violates this </w:t>
      </w:r>
      <w:r w:rsidR="00BD5DB5" w:rsidRPr="0037353E">
        <w:rPr>
          <w:color w:val="000000" w:themeColor="text1"/>
          <w:sz w:val="28"/>
          <w:szCs w:val="28"/>
          <w:u w:val="words"/>
        </w:rPr>
        <w:t>S</w:t>
      </w:r>
      <w:r w:rsidR="00D62731" w:rsidRPr="0037353E">
        <w:rPr>
          <w:color w:val="000000" w:themeColor="text1"/>
          <w:sz w:val="28"/>
          <w:szCs w:val="28"/>
          <w:u w:val="words"/>
        </w:rPr>
        <w:t>ection is subject to the following penalties</w:t>
      </w:r>
      <w:r w:rsidR="003961DB" w:rsidRPr="0037353E">
        <w:rPr>
          <w:color w:val="000000" w:themeColor="text1"/>
          <w:sz w:val="28"/>
          <w:szCs w:val="28"/>
          <w:u w:val="words"/>
        </w:rPr>
        <w:t>:</w:t>
      </w:r>
    </w:p>
    <w:p w14:paraId="70515996" w14:textId="77777777" w:rsidR="001439F4" w:rsidRPr="0037353E" w:rsidRDefault="00875292" w:rsidP="001439F4">
      <w:pPr>
        <w:pStyle w:val="WPHeader"/>
        <w:spacing w:line="360" w:lineRule="auto"/>
        <w:ind w:left="2160" w:hanging="720"/>
        <w:jc w:val="both"/>
        <w:rPr>
          <w:color w:val="000000" w:themeColor="text1"/>
          <w:sz w:val="28"/>
          <w:szCs w:val="28"/>
          <w:u w:val="words"/>
        </w:rPr>
      </w:pPr>
      <w:r w:rsidRPr="0037353E">
        <w:rPr>
          <w:color w:val="000000" w:themeColor="text1"/>
          <w:sz w:val="28"/>
          <w:szCs w:val="28"/>
          <w:u w:val="words"/>
        </w:rPr>
        <w:t>(1)</w:t>
      </w:r>
      <w:r w:rsidRPr="0037353E">
        <w:rPr>
          <w:color w:val="000000" w:themeColor="text1"/>
          <w:sz w:val="28"/>
          <w:szCs w:val="28"/>
          <w:u w:val="words"/>
        </w:rPr>
        <w:tab/>
      </w:r>
      <w:r w:rsidR="001439F4" w:rsidRPr="0037353E">
        <w:rPr>
          <w:color w:val="000000" w:themeColor="text1"/>
          <w:sz w:val="28"/>
          <w:szCs w:val="28"/>
          <w:u w:val="words"/>
        </w:rPr>
        <w:t>a maximum civil fine of $500 for a first offense, and $1,000 for subsequent offenses; or</w:t>
      </w:r>
      <w:r w:rsidRPr="0037353E">
        <w:rPr>
          <w:color w:val="000000" w:themeColor="text1"/>
          <w:sz w:val="28"/>
          <w:szCs w:val="28"/>
          <w:u w:val="words"/>
        </w:rPr>
        <w:tab/>
      </w:r>
    </w:p>
    <w:p w14:paraId="7BE6C128" w14:textId="77777777" w:rsidR="001439F4" w:rsidRPr="0037353E" w:rsidRDefault="001439F4" w:rsidP="001439F4">
      <w:pPr>
        <w:pStyle w:val="WPHeader"/>
        <w:spacing w:line="360" w:lineRule="auto"/>
        <w:ind w:left="2160" w:hanging="720"/>
        <w:jc w:val="both"/>
        <w:rPr>
          <w:color w:val="000000" w:themeColor="text1"/>
          <w:sz w:val="28"/>
          <w:szCs w:val="28"/>
          <w:u w:val="words"/>
        </w:rPr>
      </w:pPr>
      <w:r w:rsidRPr="0037353E">
        <w:rPr>
          <w:color w:val="000000" w:themeColor="text1"/>
          <w:sz w:val="28"/>
          <w:szCs w:val="28"/>
          <w:u w:val="words"/>
        </w:rPr>
        <w:t>(2)</w:t>
      </w:r>
      <w:r w:rsidRPr="0037353E">
        <w:rPr>
          <w:color w:val="000000" w:themeColor="text1"/>
          <w:sz w:val="28"/>
          <w:szCs w:val="28"/>
          <w:u w:val="words"/>
        </w:rPr>
        <w:tab/>
        <w:t xml:space="preserve">a criminal penalty as follows: </w:t>
      </w:r>
    </w:p>
    <w:p w14:paraId="5E8D0A80" w14:textId="785706FD" w:rsidR="001439F4" w:rsidRDefault="001439F4" w:rsidP="001439F4">
      <w:pPr>
        <w:pStyle w:val="WPHeader"/>
        <w:tabs>
          <w:tab w:val="clear" w:pos="4320"/>
          <w:tab w:val="left" w:pos="2160"/>
          <w:tab w:val="left" w:pos="4410"/>
          <w:tab w:val="left" w:pos="4500"/>
        </w:tabs>
        <w:spacing w:line="360" w:lineRule="auto"/>
        <w:ind w:left="2880" w:hanging="720"/>
        <w:jc w:val="both"/>
        <w:rPr>
          <w:sz w:val="28"/>
          <w:szCs w:val="28"/>
          <w:u w:val="words"/>
        </w:rPr>
      </w:pPr>
      <w:r w:rsidRPr="0037353E">
        <w:rPr>
          <w:color w:val="000000" w:themeColor="text1"/>
          <w:sz w:val="28"/>
          <w:szCs w:val="28"/>
          <w:u w:val="words"/>
        </w:rPr>
        <w:lastRenderedPageBreak/>
        <w:t>(A)</w:t>
      </w:r>
      <w:r w:rsidRPr="0037353E">
        <w:rPr>
          <w:color w:val="000000" w:themeColor="text1"/>
          <w:sz w:val="28"/>
          <w:szCs w:val="28"/>
          <w:u w:val="words"/>
        </w:rPr>
        <w:tab/>
      </w:r>
      <w:r w:rsidR="00443C72" w:rsidRPr="0037353E">
        <w:rPr>
          <w:color w:val="000000" w:themeColor="text1"/>
          <w:sz w:val="28"/>
          <w:szCs w:val="28"/>
          <w:u w:val="words"/>
        </w:rPr>
        <w:t xml:space="preserve">A person who disposes of </w:t>
      </w:r>
      <w:r w:rsidR="00924E87" w:rsidRPr="0037353E">
        <w:rPr>
          <w:b/>
          <w:color w:val="000000" w:themeColor="text1"/>
          <w:sz w:val="28"/>
          <w:szCs w:val="28"/>
        </w:rPr>
        <w:t>[[</w:t>
      </w:r>
      <w:r w:rsidR="00924E87" w:rsidRPr="0037353E">
        <w:rPr>
          <w:color w:val="000000" w:themeColor="text1"/>
          <w:sz w:val="28"/>
          <w:szCs w:val="28"/>
          <w:u w:val="words"/>
        </w:rPr>
        <w:t>litter</w:t>
      </w:r>
      <w:r w:rsidR="00924E87" w:rsidRPr="0037353E">
        <w:rPr>
          <w:b/>
          <w:color w:val="000000" w:themeColor="text1"/>
          <w:sz w:val="28"/>
          <w:szCs w:val="28"/>
        </w:rPr>
        <w:t>]]</w:t>
      </w:r>
      <w:r w:rsidR="00924E87" w:rsidRPr="0037353E">
        <w:rPr>
          <w:color w:val="000000" w:themeColor="text1"/>
          <w:sz w:val="28"/>
          <w:szCs w:val="28"/>
          <w:u w:val="words"/>
        </w:rPr>
        <w:t xml:space="preserve"> </w:t>
      </w:r>
      <w:r w:rsidR="00924E87" w:rsidRPr="0037353E">
        <w:rPr>
          <w:color w:val="000000" w:themeColor="text1"/>
          <w:sz w:val="28"/>
          <w:szCs w:val="28"/>
          <w:u w:val="double"/>
        </w:rPr>
        <w:t>garbage or other solid waste</w:t>
      </w:r>
      <w:r w:rsidR="00443C72" w:rsidRPr="0037353E">
        <w:rPr>
          <w:color w:val="000000" w:themeColor="text1"/>
          <w:sz w:val="28"/>
          <w:szCs w:val="28"/>
          <w:u w:val="words"/>
        </w:rPr>
        <w:t xml:space="preserve"> in violation of this </w:t>
      </w:r>
      <w:r w:rsidR="00BD5DB5" w:rsidRPr="0037353E">
        <w:rPr>
          <w:color w:val="000000" w:themeColor="text1"/>
          <w:sz w:val="28"/>
          <w:szCs w:val="28"/>
          <w:u w:val="words"/>
        </w:rPr>
        <w:t>S</w:t>
      </w:r>
      <w:r w:rsidR="00443C72" w:rsidRPr="0037353E">
        <w:rPr>
          <w:color w:val="000000" w:themeColor="text1"/>
          <w:sz w:val="28"/>
          <w:szCs w:val="28"/>
          <w:u w:val="words"/>
        </w:rPr>
        <w:t xml:space="preserve">ection in an amount not exceeding 100 pounds </w:t>
      </w:r>
      <w:r w:rsidR="00443C72" w:rsidRPr="00B21D5C">
        <w:rPr>
          <w:sz w:val="28"/>
          <w:szCs w:val="28"/>
          <w:u w:val="words"/>
        </w:rPr>
        <w:t>or 27 cubic feet and not for commercial gain is guilty of a misdemeanor and on conviction is subject to imprisonment not exceeding 30 days or a fine not exceeding $1,500 or both.</w:t>
      </w:r>
    </w:p>
    <w:p w14:paraId="63D8AAC9" w14:textId="62B2A72C" w:rsidR="001439F4" w:rsidRDefault="001439F4" w:rsidP="001439F4">
      <w:pPr>
        <w:pStyle w:val="WPHeader"/>
        <w:tabs>
          <w:tab w:val="clear" w:pos="4320"/>
          <w:tab w:val="left" w:pos="2160"/>
          <w:tab w:val="left" w:pos="4410"/>
          <w:tab w:val="left" w:pos="4500"/>
        </w:tabs>
        <w:spacing w:line="360" w:lineRule="auto"/>
        <w:ind w:left="2880" w:hanging="720"/>
        <w:jc w:val="both"/>
        <w:rPr>
          <w:sz w:val="28"/>
          <w:szCs w:val="28"/>
          <w:u w:val="words"/>
        </w:rPr>
      </w:pPr>
      <w:r>
        <w:rPr>
          <w:sz w:val="28"/>
          <w:szCs w:val="28"/>
          <w:u w:val="words"/>
        </w:rPr>
        <w:t>(B)</w:t>
      </w:r>
      <w:r>
        <w:rPr>
          <w:sz w:val="28"/>
          <w:szCs w:val="28"/>
          <w:u w:val="words"/>
        </w:rPr>
        <w:tab/>
      </w:r>
      <w:r w:rsidR="00443C72" w:rsidRPr="00B21D5C">
        <w:rPr>
          <w:sz w:val="28"/>
          <w:szCs w:val="28"/>
          <w:u w:val="words"/>
        </w:rPr>
        <w:t xml:space="preserve">A person who disposes of </w:t>
      </w:r>
      <w:r w:rsidR="00924E87" w:rsidRPr="00130C20">
        <w:rPr>
          <w:b/>
          <w:sz w:val="28"/>
          <w:szCs w:val="28"/>
        </w:rPr>
        <w:t>[[</w:t>
      </w:r>
      <w:r w:rsidR="00924E87" w:rsidRPr="00130C20">
        <w:rPr>
          <w:sz w:val="28"/>
          <w:szCs w:val="28"/>
          <w:u w:val="words"/>
        </w:rPr>
        <w:t>litter</w:t>
      </w:r>
      <w:r w:rsidR="00924E87" w:rsidRPr="00130C20">
        <w:rPr>
          <w:b/>
          <w:sz w:val="28"/>
          <w:szCs w:val="28"/>
        </w:rPr>
        <w:t>]]</w:t>
      </w:r>
      <w:r w:rsidR="00924E87" w:rsidRPr="00130C20">
        <w:rPr>
          <w:sz w:val="28"/>
          <w:szCs w:val="28"/>
          <w:u w:val="words"/>
        </w:rPr>
        <w:t xml:space="preserve"> </w:t>
      </w:r>
      <w:r w:rsidR="00924E87" w:rsidRPr="00130C20">
        <w:rPr>
          <w:sz w:val="28"/>
          <w:szCs w:val="28"/>
          <w:u w:val="double"/>
        </w:rPr>
        <w:t>garbage or other solid waste</w:t>
      </w:r>
      <w:r w:rsidR="00443C72" w:rsidRPr="00B21D5C">
        <w:rPr>
          <w:sz w:val="28"/>
          <w:szCs w:val="28"/>
          <w:u w:val="words"/>
        </w:rPr>
        <w:t xml:space="preserve"> in violation of this </w:t>
      </w:r>
      <w:r w:rsidR="00BD5DB5">
        <w:rPr>
          <w:sz w:val="28"/>
          <w:szCs w:val="28"/>
          <w:u w:val="words"/>
        </w:rPr>
        <w:t>S</w:t>
      </w:r>
      <w:r w:rsidR="00443C72" w:rsidRPr="00B21D5C">
        <w:rPr>
          <w:sz w:val="28"/>
          <w:szCs w:val="28"/>
          <w:u w:val="words"/>
        </w:rPr>
        <w:t xml:space="preserve">ection in an amount exceeding 100 pounds or 27 cubic feet, but not exceeding 500 pounds or 216 cubic feet, and not for commercial gain is guilty of a misdemeanor and on conviction is subject to imprisonment not exceeding </w:t>
      </w:r>
      <w:r w:rsidR="002F37E0">
        <w:rPr>
          <w:sz w:val="28"/>
          <w:szCs w:val="28"/>
          <w:u w:val="words"/>
        </w:rPr>
        <w:t>one</w:t>
      </w:r>
      <w:r w:rsidR="00443C72" w:rsidRPr="00B21D5C">
        <w:rPr>
          <w:sz w:val="28"/>
          <w:szCs w:val="28"/>
          <w:u w:val="words"/>
        </w:rPr>
        <w:t xml:space="preserve"> year or a fine not exceeding $12,500 or both.</w:t>
      </w:r>
    </w:p>
    <w:p w14:paraId="0A1CDC81" w14:textId="65B31304" w:rsidR="00875292" w:rsidRDefault="00443C72" w:rsidP="001439F4">
      <w:pPr>
        <w:pStyle w:val="WPHeader"/>
        <w:tabs>
          <w:tab w:val="clear" w:pos="4320"/>
          <w:tab w:val="left" w:pos="2160"/>
          <w:tab w:val="left" w:pos="4410"/>
          <w:tab w:val="left" w:pos="4500"/>
        </w:tabs>
        <w:spacing w:line="360" w:lineRule="auto"/>
        <w:ind w:left="2880" w:hanging="720"/>
        <w:jc w:val="both"/>
        <w:rPr>
          <w:sz w:val="28"/>
          <w:szCs w:val="28"/>
          <w:u w:val="words"/>
        </w:rPr>
      </w:pPr>
      <w:r w:rsidRPr="00B21D5C">
        <w:rPr>
          <w:sz w:val="28"/>
          <w:szCs w:val="28"/>
          <w:u w:val="words"/>
        </w:rPr>
        <w:t>(</w:t>
      </w:r>
      <w:r w:rsidR="001439F4">
        <w:rPr>
          <w:sz w:val="28"/>
          <w:szCs w:val="28"/>
          <w:u w:val="words"/>
        </w:rPr>
        <w:t>C</w:t>
      </w:r>
      <w:r w:rsidR="003E1708">
        <w:rPr>
          <w:sz w:val="28"/>
          <w:szCs w:val="28"/>
          <w:u w:val="words"/>
        </w:rPr>
        <w:t>)</w:t>
      </w:r>
      <w:r w:rsidR="00875292">
        <w:rPr>
          <w:sz w:val="28"/>
          <w:szCs w:val="28"/>
          <w:u w:val="words"/>
        </w:rPr>
        <w:tab/>
      </w:r>
      <w:r w:rsidRPr="00B21D5C">
        <w:rPr>
          <w:sz w:val="28"/>
          <w:szCs w:val="28"/>
          <w:u w:val="words"/>
        </w:rPr>
        <w:t xml:space="preserve">A person who disposes of </w:t>
      </w:r>
      <w:r w:rsidR="00924E87" w:rsidRPr="00130C20">
        <w:rPr>
          <w:b/>
          <w:sz w:val="28"/>
          <w:szCs w:val="28"/>
        </w:rPr>
        <w:t>[[</w:t>
      </w:r>
      <w:r w:rsidR="00924E87" w:rsidRPr="00130C20">
        <w:rPr>
          <w:sz w:val="28"/>
          <w:szCs w:val="28"/>
          <w:u w:val="words"/>
        </w:rPr>
        <w:t>litter</w:t>
      </w:r>
      <w:r w:rsidR="00924E87" w:rsidRPr="00130C20">
        <w:rPr>
          <w:b/>
          <w:sz w:val="28"/>
          <w:szCs w:val="28"/>
        </w:rPr>
        <w:t>]]</w:t>
      </w:r>
      <w:r w:rsidR="00924E87" w:rsidRPr="00130C20">
        <w:rPr>
          <w:sz w:val="28"/>
          <w:szCs w:val="28"/>
          <w:u w:val="words"/>
        </w:rPr>
        <w:t xml:space="preserve"> </w:t>
      </w:r>
      <w:r w:rsidR="00924E87" w:rsidRPr="00130C20">
        <w:rPr>
          <w:sz w:val="28"/>
          <w:szCs w:val="28"/>
          <w:u w:val="double"/>
        </w:rPr>
        <w:t>garbage or other solid waste</w:t>
      </w:r>
      <w:r w:rsidRPr="00B21D5C">
        <w:rPr>
          <w:sz w:val="28"/>
          <w:szCs w:val="28"/>
          <w:u w:val="words"/>
        </w:rPr>
        <w:t xml:space="preserve"> in violation of this </w:t>
      </w:r>
      <w:r w:rsidR="00BD5DB5">
        <w:rPr>
          <w:sz w:val="28"/>
          <w:szCs w:val="28"/>
          <w:u w:val="words"/>
        </w:rPr>
        <w:t>S</w:t>
      </w:r>
      <w:r w:rsidRPr="00B21D5C">
        <w:rPr>
          <w:sz w:val="28"/>
          <w:szCs w:val="28"/>
          <w:u w:val="words"/>
        </w:rPr>
        <w:t xml:space="preserve">ection in an amount exceeding 500 pounds or 216 cubic feet or in any amount for commercial gain is guilty of a misdemeanor and on conviction is subject to imprisonment not exceeding </w:t>
      </w:r>
      <w:r w:rsidR="002F37E0">
        <w:rPr>
          <w:sz w:val="28"/>
          <w:szCs w:val="28"/>
          <w:u w:val="words"/>
        </w:rPr>
        <w:t>five</w:t>
      </w:r>
      <w:r w:rsidRPr="00B21D5C">
        <w:rPr>
          <w:sz w:val="28"/>
          <w:szCs w:val="28"/>
          <w:u w:val="words"/>
        </w:rPr>
        <w:t xml:space="preserve"> years or a fine not exceeding $30,000 or both.</w:t>
      </w:r>
    </w:p>
    <w:p w14:paraId="10440188" w14:textId="77777777" w:rsidR="00443C72" w:rsidRPr="00B21D5C" w:rsidRDefault="00443C72" w:rsidP="00875292">
      <w:pPr>
        <w:pStyle w:val="WPHeader"/>
        <w:spacing w:line="360" w:lineRule="auto"/>
        <w:ind w:left="2160" w:hanging="720"/>
        <w:jc w:val="both"/>
        <w:rPr>
          <w:sz w:val="28"/>
          <w:szCs w:val="28"/>
          <w:u w:val="words"/>
        </w:rPr>
      </w:pPr>
      <w:r w:rsidRPr="00B21D5C">
        <w:rPr>
          <w:sz w:val="28"/>
          <w:szCs w:val="28"/>
          <w:u w:val="words"/>
        </w:rPr>
        <w:t>(</w:t>
      </w:r>
      <w:r w:rsidR="00BD5DB5">
        <w:rPr>
          <w:sz w:val="28"/>
          <w:szCs w:val="28"/>
          <w:u w:val="words"/>
        </w:rPr>
        <w:t>3</w:t>
      </w:r>
      <w:r w:rsidR="003E1708">
        <w:rPr>
          <w:sz w:val="28"/>
          <w:szCs w:val="28"/>
          <w:u w:val="words"/>
        </w:rPr>
        <w:t>)</w:t>
      </w:r>
      <w:r w:rsidR="00875292">
        <w:rPr>
          <w:sz w:val="28"/>
          <w:szCs w:val="28"/>
          <w:u w:val="words"/>
        </w:rPr>
        <w:tab/>
      </w:r>
      <w:r w:rsidRPr="00B21D5C">
        <w:rPr>
          <w:sz w:val="28"/>
          <w:szCs w:val="28"/>
          <w:u w:val="words"/>
        </w:rPr>
        <w:t>In addition to the penalties provided under paragraph</w:t>
      </w:r>
      <w:r w:rsidR="00875292">
        <w:rPr>
          <w:sz w:val="28"/>
          <w:szCs w:val="28"/>
          <w:u w:val="words"/>
        </w:rPr>
        <w:t>s</w:t>
      </w:r>
      <w:r w:rsidRPr="00B21D5C">
        <w:rPr>
          <w:sz w:val="28"/>
          <w:szCs w:val="28"/>
          <w:u w:val="words"/>
        </w:rPr>
        <w:t xml:space="preserve"> </w:t>
      </w:r>
      <w:r w:rsidR="001439F4">
        <w:rPr>
          <w:sz w:val="28"/>
          <w:szCs w:val="28"/>
          <w:u w:val="words"/>
        </w:rPr>
        <w:t xml:space="preserve">(1) </w:t>
      </w:r>
      <w:r w:rsidR="00875292">
        <w:rPr>
          <w:sz w:val="28"/>
          <w:szCs w:val="28"/>
          <w:u w:val="words"/>
        </w:rPr>
        <w:t>and (</w:t>
      </w:r>
      <w:r w:rsidR="001439F4">
        <w:rPr>
          <w:sz w:val="28"/>
          <w:szCs w:val="28"/>
          <w:u w:val="words"/>
        </w:rPr>
        <w:t>2</w:t>
      </w:r>
      <w:r w:rsidR="00875292">
        <w:rPr>
          <w:sz w:val="28"/>
          <w:szCs w:val="28"/>
          <w:u w:val="words"/>
        </w:rPr>
        <w:t xml:space="preserve">) </w:t>
      </w:r>
      <w:r w:rsidRPr="00B21D5C">
        <w:rPr>
          <w:sz w:val="28"/>
          <w:szCs w:val="28"/>
          <w:u w:val="words"/>
        </w:rPr>
        <w:t>of this subsection, a court may order the violator to:</w:t>
      </w:r>
    </w:p>
    <w:p w14:paraId="1BFB6885" w14:textId="6B76ED51" w:rsidR="00875292" w:rsidRDefault="00443C72" w:rsidP="00875292">
      <w:pPr>
        <w:pStyle w:val="WPHeader"/>
        <w:spacing w:line="360" w:lineRule="auto"/>
        <w:ind w:left="2880" w:hanging="720"/>
        <w:jc w:val="both"/>
        <w:rPr>
          <w:sz w:val="28"/>
          <w:szCs w:val="28"/>
          <w:u w:val="words"/>
        </w:rPr>
      </w:pPr>
      <w:r w:rsidRPr="00B21D5C">
        <w:rPr>
          <w:sz w:val="28"/>
          <w:szCs w:val="28"/>
          <w:u w:val="words"/>
        </w:rPr>
        <w:t>(</w:t>
      </w:r>
      <w:r w:rsidR="00875292">
        <w:rPr>
          <w:sz w:val="28"/>
          <w:szCs w:val="28"/>
          <w:u w:val="words"/>
        </w:rPr>
        <w:t>A</w:t>
      </w:r>
      <w:r w:rsidR="003E1708">
        <w:rPr>
          <w:sz w:val="28"/>
          <w:szCs w:val="28"/>
          <w:u w:val="words"/>
        </w:rPr>
        <w:t>)</w:t>
      </w:r>
      <w:r w:rsidR="00875292">
        <w:rPr>
          <w:sz w:val="28"/>
          <w:szCs w:val="28"/>
          <w:u w:val="words"/>
        </w:rPr>
        <w:tab/>
      </w:r>
      <w:r w:rsidR="00875292">
        <w:rPr>
          <w:sz w:val="28"/>
          <w:szCs w:val="28"/>
          <w:u w:val="words"/>
        </w:rPr>
        <w:tab/>
      </w:r>
      <w:proofErr w:type="gramStart"/>
      <w:r w:rsidRPr="00B21D5C">
        <w:rPr>
          <w:sz w:val="28"/>
          <w:szCs w:val="28"/>
          <w:u w:val="words"/>
        </w:rPr>
        <w:t>remove</w:t>
      </w:r>
      <w:proofErr w:type="gramEnd"/>
      <w:r w:rsidRPr="00B21D5C">
        <w:rPr>
          <w:sz w:val="28"/>
          <w:szCs w:val="28"/>
          <w:u w:val="words"/>
        </w:rPr>
        <w:t xml:space="preserve"> </w:t>
      </w:r>
      <w:r w:rsidR="00A35BB5" w:rsidRPr="00130C20">
        <w:rPr>
          <w:b/>
          <w:sz w:val="28"/>
          <w:szCs w:val="28"/>
        </w:rPr>
        <w:t>[[</w:t>
      </w:r>
      <w:r w:rsidRPr="00130C20">
        <w:rPr>
          <w:sz w:val="28"/>
          <w:szCs w:val="28"/>
          <w:u w:val="words"/>
        </w:rPr>
        <w:t>or render harmless</w:t>
      </w:r>
      <w:r w:rsidR="00A35BB5" w:rsidRPr="00130C20">
        <w:rPr>
          <w:b/>
          <w:sz w:val="28"/>
          <w:szCs w:val="28"/>
        </w:rPr>
        <w:t>]]</w:t>
      </w:r>
      <w:r w:rsidRPr="00B21D5C">
        <w:rPr>
          <w:sz w:val="28"/>
          <w:szCs w:val="28"/>
          <w:u w:val="words"/>
        </w:rPr>
        <w:t xml:space="preserve"> the </w:t>
      </w:r>
      <w:r w:rsidR="00924E87" w:rsidRPr="00130C20">
        <w:rPr>
          <w:b/>
          <w:sz w:val="28"/>
          <w:szCs w:val="28"/>
        </w:rPr>
        <w:t>[[</w:t>
      </w:r>
      <w:r w:rsidR="00924E87" w:rsidRPr="00130C20">
        <w:rPr>
          <w:sz w:val="28"/>
          <w:szCs w:val="28"/>
          <w:u w:val="words"/>
        </w:rPr>
        <w:t>litter</w:t>
      </w:r>
      <w:r w:rsidR="00924E87" w:rsidRPr="00130C20">
        <w:rPr>
          <w:b/>
          <w:sz w:val="28"/>
          <w:szCs w:val="28"/>
        </w:rPr>
        <w:t>]]</w:t>
      </w:r>
      <w:r w:rsidR="00924E87" w:rsidRPr="00130C20">
        <w:rPr>
          <w:sz w:val="28"/>
          <w:szCs w:val="28"/>
          <w:u w:val="words"/>
        </w:rPr>
        <w:t xml:space="preserve"> </w:t>
      </w:r>
      <w:r w:rsidR="00924E87" w:rsidRPr="00130C20">
        <w:rPr>
          <w:sz w:val="28"/>
          <w:szCs w:val="28"/>
          <w:u w:val="double"/>
        </w:rPr>
        <w:t>garbage or other solid waste</w:t>
      </w:r>
      <w:r w:rsidRPr="00B21D5C">
        <w:rPr>
          <w:sz w:val="28"/>
          <w:szCs w:val="28"/>
          <w:u w:val="words"/>
        </w:rPr>
        <w:t xml:space="preserve"> disposed of in violation of this </w:t>
      </w:r>
      <w:r w:rsidR="00F96E11">
        <w:rPr>
          <w:sz w:val="28"/>
          <w:szCs w:val="28"/>
          <w:u w:val="words"/>
        </w:rPr>
        <w:t>S</w:t>
      </w:r>
      <w:r w:rsidRPr="00B21D5C">
        <w:rPr>
          <w:sz w:val="28"/>
          <w:szCs w:val="28"/>
          <w:u w:val="words"/>
        </w:rPr>
        <w:t>ection;</w:t>
      </w:r>
    </w:p>
    <w:p w14:paraId="16E56CF1" w14:textId="68344CC7" w:rsidR="00875292" w:rsidRDefault="00875292" w:rsidP="00875292">
      <w:pPr>
        <w:pStyle w:val="WPHeader"/>
        <w:spacing w:line="360" w:lineRule="auto"/>
        <w:ind w:left="2880" w:hanging="720"/>
        <w:jc w:val="both"/>
        <w:rPr>
          <w:sz w:val="28"/>
          <w:szCs w:val="28"/>
          <w:u w:val="words"/>
        </w:rPr>
      </w:pPr>
      <w:r>
        <w:rPr>
          <w:sz w:val="28"/>
          <w:szCs w:val="28"/>
          <w:u w:val="words"/>
        </w:rPr>
        <w:t>(B</w:t>
      </w:r>
      <w:r w:rsidR="003E1708">
        <w:rPr>
          <w:sz w:val="28"/>
          <w:szCs w:val="28"/>
          <w:u w:val="words"/>
        </w:rPr>
        <w:t>)</w:t>
      </w:r>
      <w:r>
        <w:rPr>
          <w:sz w:val="28"/>
          <w:szCs w:val="28"/>
          <w:u w:val="words"/>
        </w:rPr>
        <w:tab/>
      </w:r>
      <w:proofErr w:type="gramStart"/>
      <w:r w:rsidR="00443C72" w:rsidRPr="00B21D5C">
        <w:rPr>
          <w:sz w:val="28"/>
          <w:szCs w:val="28"/>
          <w:u w:val="words"/>
        </w:rPr>
        <w:t>repair</w:t>
      </w:r>
      <w:proofErr w:type="gramEnd"/>
      <w:r w:rsidR="00443C72" w:rsidRPr="00B21D5C">
        <w:rPr>
          <w:sz w:val="28"/>
          <w:szCs w:val="28"/>
          <w:u w:val="words"/>
        </w:rPr>
        <w:t xml:space="preserve"> or restore any property damaged by, or pay damages for, the disposal of the </w:t>
      </w:r>
      <w:r w:rsidR="00924E87" w:rsidRPr="00130C20">
        <w:rPr>
          <w:b/>
          <w:sz w:val="28"/>
          <w:szCs w:val="28"/>
        </w:rPr>
        <w:t>[[</w:t>
      </w:r>
      <w:r w:rsidR="00924E87" w:rsidRPr="00130C20">
        <w:rPr>
          <w:sz w:val="28"/>
          <w:szCs w:val="28"/>
          <w:u w:val="words"/>
        </w:rPr>
        <w:t>litter</w:t>
      </w:r>
      <w:r w:rsidR="00924E87" w:rsidRPr="00130C20">
        <w:rPr>
          <w:b/>
          <w:sz w:val="28"/>
          <w:szCs w:val="28"/>
        </w:rPr>
        <w:t>]]</w:t>
      </w:r>
      <w:r w:rsidR="00924E87" w:rsidRPr="00130C20">
        <w:rPr>
          <w:sz w:val="28"/>
          <w:szCs w:val="28"/>
          <w:u w:val="words"/>
        </w:rPr>
        <w:t xml:space="preserve"> </w:t>
      </w:r>
      <w:r w:rsidR="00924E87" w:rsidRPr="00130C20">
        <w:rPr>
          <w:sz w:val="28"/>
          <w:szCs w:val="28"/>
          <w:u w:val="double"/>
        </w:rPr>
        <w:t>garbage or other solid waste</w:t>
      </w:r>
      <w:r w:rsidR="00443C72" w:rsidRPr="00B21D5C">
        <w:rPr>
          <w:sz w:val="28"/>
          <w:szCs w:val="28"/>
          <w:u w:val="words"/>
        </w:rPr>
        <w:t xml:space="preserve"> in violation of this </w:t>
      </w:r>
      <w:r w:rsidR="00F96E11">
        <w:rPr>
          <w:sz w:val="28"/>
          <w:szCs w:val="28"/>
          <w:u w:val="words"/>
        </w:rPr>
        <w:t>S</w:t>
      </w:r>
      <w:r w:rsidR="00443C72" w:rsidRPr="00B21D5C">
        <w:rPr>
          <w:sz w:val="28"/>
          <w:szCs w:val="28"/>
          <w:u w:val="words"/>
        </w:rPr>
        <w:t>ection;</w:t>
      </w:r>
    </w:p>
    <w:p w14:paraId="7A911CFC" w14:textId="36123345" w:rsidR="00875292" w:rsidRDefault="00875292" w:rsidP="00875292">
      <w:pPr>
        <w:pStyle w:val="WPHeader"/>
        <w:spacing w:line="360" w:lineRule="auto"/>
        <w:ind w:left="2880" w:hanging="720"/>
        <w:jc w:val="both"/>
        <w:rPr>
          <w:sz w:val="28"/>
          <w:szCs w:val="28"/>
          <w:u w:val="words"/>
        </w:rPr>
      </w:pPr>
      <w:r>
        <w:rPr>
          <w:sz w:val="28"/>
          <w:szCs w:val="28"/>
          <w:u w:val="words"/>
        </w:rPr>
        <w:t>(C</w:t>
      </w:r>
      <w:r w:rsidR="003E1708">
        <w:rPr>
          <w:sz w:val="28"/>
          <w:szCs w:val="28"/>
          <w:u w:val="words"/>
        </w:rPr>
        <w:t>)</w:t>
      </w:r>
      <w:r>
        <w:rPr>
          <w:sz w:val="28"/>
          <w:szCs w:val="28"/>
          <w:u w:val="words"/>
        </w:rPr>
        <w:tab/>
      </w:r>
      <w:r w:rsidR="00443C72" w:rsidRPr="00B21D5C">
        <w:rPr>
          <w:sz w:val="28"/>
          <w:szCs w:val="28"/>
          <w:u w:val="words"/>
        </w:rPr>
        <w:t xml:space="preserve">perform public service relating to the removal of </w:t>
      </w:r>
      <w:r w:rsidR="00924E87" w:rsidRPr="00130C20">
        <w:rPr>
          <w:b/>
          <w:sz w:val="28"/>
          <w:szCs w:val="28"/>
        </w:rPr>
        <w:t>[[</w:t>
      </w:r>
      <w:r w:rsidR="00924E87" w:rsidRPr="00130C20">
        <w:rPr>
          <w:sz w:val="28"/>
          <w:szCs w:val="28"/>
          <w:u w:val="words"/>
        </w:rPr>
        <w:t>litter</w:t>
      </w:r>
      <w:r w:rsidR="00924E87" w:rsidRPr="00130C20">
        <w:rPr>
          <w:b/>
          <w:sz w:val="28"/>
          <w:szCs w:val="28"/>
        </w:rPr>
        <w:t>]]</w:t>
      </w:r>
      <w:r w:rsidR="00924E87" w:rsidRPr="00130C20">
        <w:rPr>
          <w:sz w:val="28"/>
          <w:szCs w:val="28"/>
          <w:u w:val="words"/>
        </w:rPr>
        <w:t xml:space="preserve"> </w:t>
      </w:r>
      <w:r w:rsidR="00924E87" w:rsidRPr="00130C20">
        <w:rPr>
          <w:sz w:val="28"/>
          <w:szCs w:val="28"/>
          <w:u w:val="double"/>
        </w:rPr>
        <w:lastRenderedPageBreak/>
        <w:t>garbage or other solid waste</w:t>
      </w:r>
      <w:r w:rsidR="00443C72" w:rsidRPr="00B21D5C">
        <w:rPr>
          <w:sz w:val="28"/>
          <w:szCs w:val="28"/>
          <w:u w:val="words"/>
        </w:rPr>
        <w:t xml:space="preserve"> disposed of in violation of this </w:t>
      </w:r>
      <w:r w:rsidR="00F96E11">
        <w:rPr>
          <w:sz w:val="28"/>
          <w:szCs w:val="28"/>
          <w:u w:val="words"/>
        </w:rPr>
        <w:t>S</w:t>
      </w:r>
      <w:r w:rsidR="00443C72" w:rsidRPr="00B21D5C">
        <w:rPr>
          <w:sz w:val="28"/>
          <w:szCs w:val="28"/>
          <w:u w:val="words"/>
        </w:rPr>
        <w:t xml:space="preserve">ection or to the restoration of an area polluted by </w:t>
      </w:r>
      <w:r w:rsidR="00924E87" w:rsidRPr="00130C20">
        <w:rPr>
          <w:b/>
          <w:sz w:val="28"/>
          <w:szCs w:val="28"/>
        </w:rPr>
        <w:t>[[</w:t>
      </w:r>
      <w:r w:rsidR="00924E87" w:rsidRPr="00130C20">
        <w:rPr>
          <w:sz w:val="28"/>
          <w:szCs w:val="28"/>
          <w:u w:val="words"/>
        </w:rPr>
        <w:t>litter</w:t>
      </w:r>
      <w:r w:rsidR="00924E87" w:rsidRPr="00130C20">
        <w:rPr>
          <w:b/>
          <w:sz w:val="28"/>
          <w:szCs w:val="28"/>
        </w:rPr>
        <w:t>]]</w:t>
      </w:r>
      <w:r w:rsidR="00924E87" w:rsidRPr="00130C20">
        <w:rPr>
          <w:sz w:val="28"/>
          <w:szCs w:val="28"/>
          <w:u w:val="words"/>
        </w:rPr>
        <w:t xml:space="preserve"> </w:t>
      </w:r>
      <w:r w:rsidR="00924E87" w:rsidRPr="00130C20">
        <w:rPr>
          <w:sz w:val="28"/>
          <w:szCs w:val="28"/>
          <w:u w:val="double"/>
        </w:rPr>
        <w:t>garbage or other solid waste</w:t>
      </w:r>
      <w:r w:rsidR="00443C72" w:rsidRPr="00B21D5C">
        <w:rPr>
          <w:sz w:val="28"/>
          <w:szCs w:val="28"/>
          <w:u w:val="words"/>
        </w:rPr>
        <w:t xml:space="preserve"> disposed of in violation of this </w:t>
      </w:r>
      <w:r w:rsidR="00F96E11">
        <w:rPr>
          <w:sz w:val="28"/>
          <w:szCs w:val="28"/>
          <w:u w:val="words"/>
        </w:rPr>
        <w:t>S</w:t>
      </w:r>
      <w:r w:rsidR="00443C72" w:rsidRPr="00B21D5C">
        <w:rPr>
          <w:sz w:val="28"/>
          <w:szCs w:val="28"/>
          <w:u w:val="words"/>
        </w:rPr>
        <w:t>ection; or</w:t>
      </w:r>
    </w:p>
    <w:p w14:paraId="2C11DBAC" w14:textId="402F662A" w:rsidR="00B64F95" w:rsidRDefault="00875292" w:rsidP="003961DB">
      <w:pPr>
        <w:pStyle w:val="WPHeader"/>
        <w:spacing w:line="360" w:lineRule="auto"/>
        <w:ind w:left="2880" w:hanging="720"/>
        <w:jc w:val="both"/>
        <w:rPr>
          <w:sz w:val="28"/>
          <w:szCs w:val="28"/>
          <w:u w:val="words"/>
        </w:rPr>
      </w:pPr>
      <w:r>
        <w:rPr>
          <w:sz w:val="28"/>
          <w:szCs w:val="28"/>
          <w:u w:val="words"/>
        </w:rPr>
        <w:t>(D</w:t>
      </w:r>
      <w:r w:rsidR="003E1708">
        <w:rPr>
          <w:sz w:val="28"/>
          <w:szCs w:val="28"/>
          <w:u w:val="words"/>
        </w:rPr>
        <w:t>)</w:t>
      </w:r>
      <w:r>
        <w:rPr>
          <w:sz w:val="28"/>
          <w:szCs w:val="28"/>
          <w:u w:val="words"/>
        </w:rPr>
        <w:tab/>
      </w:r>
      <w:proofErr w:type="gramStart"/>
      <w:r w:rsidR="00295D81">
        <w:rPr>
          <w:sz w:val="28"/>
          <w:szCs w:val="28"/>
          <w:u w:val="words"/>
        </w:rPr>
        <w:t>reimburse</w:t>
      </w:r>
      <w:proofErr w:type="gramEnd"/>
      <w:r w:rsidR="00295D81">
        <w:rPr>
          <w:sz w:val="28"/>
          <w:szCs w:val="28"/>
          <w:u w:val="words"/>
        </w:rPr>
        <w:t xml:space="preserve"> the State, the County, or a municipal corporation </w:t>
      </w:r>
      <w:r w:rsidR="00443C72" w:rsidRPr="00B21D5C">
        <w:rPr>
          <w:sz w:val="28"/>
          <w:szCs w:val="28"/>
          <w:u w:val="words"/>
        </w:rPr>
        <w:t xml:space="preserve">or bi-county unit for its costs incurred in removing the </w:t>
      </w:r>
      <w:r w:rsidR="00924E87" w:rsidRPr="005764B8">
        <w:rPr>
          <w:b/>
          <w:sz w:val="28"/>
          <w:szCs w:val="28"/>
        </w:rPr>
        <w:t>[[</w:t>
      </w:r>
      <w:r w:rsidR="00924E87" w:rsidRPr="005764B8">
        <w:rPr>
          <w:sz w:val="28"/>
          <w:szCs w:val="28"/>
          <w:u w:val="words"/>
        </w:rPr>
        <w:t>litter</w:t>
      </w:r>
      <w:r w:rsidR="00924E87" w:rsidRPr="005764B8">
        <w:rPr>
          <w:b/>
          <w:sz w:val="28"/>
          <w:szCs w:val="28"/>
        </w:rPr>
        <w:t>]]</w:t>
      </w:r>
      <w:r w:rsidR="00924E87" w:rsidRPr="005764B8">
        <w:rPr>
          <w:sz w:val="28"/>
          <w:szCs w:val="28"/>
          <w:u w:val="words"/>
        </w:rPr>
        <w:t xml:space="preserve"> </w:t>
      </w:r>
      <w:r w:rsidR="00924E87" w:rsidRPr="005764B8">
        <w:rPr>
          <w:sz w:val="28"/>
          <w:szCs w:val="28"/>
          <w:u w:val="double"/>
        </w:rPr>
        <w:t>garbage or other solid waste</w:t>
      </w:r>
      <w:r w:rsidR="00443C72" w:rsidRPr="00B21D5C">
        <w:rPr>
          <w:sz w:val="28"/>
          <w:szCs w:val="28"/>
          <w:u w:val="words"/>
        </w:rPr>
        <w:t xml:space="preserve"> disposed of in violation of this </w:t>
      </w:r>
      <w:r w:rsidR="00F96E11">
        <w:rPr>
          <w:sz w:val="28"/>
          <w:szCs w:val="28"/>
          <w:u w:val="words"/>
        </w:rPr>
        <w:t>S</w:t>
      </w:r>
      <w:r w:rsidR="00443C72" w:rsidRPr="00B21D5C">
        <w:rPr>
          <w:sz w:val="28"/>
          <w:szCs w:val="28"/>
          <w:u w:val="words"/>
        </w:rPr>
        <w:t>ection.</w:t>
      </w:r>
    </w:p>
    <w:p w14:paraId="2070D2D5" w14:textId="1A330EAA" w:rsidR="00AC4738" w:rsidRPr="00AC4738" w:rsidRDefault="00AC4738" w:rsidP="00AC4738">
      <w:pPr>
        <w:spacing w:line="360" w:lineRule="auto"/>
        <w:ind w:left="1440" w:hanging="720"/>
        <w:jc w:val="both"/>
        <w:rPr>
          <w:sz w:val="28"/>
          <w:szCs w:val="28"/>
          <w:u w:val="double"/>
        </w:rPr>
      </w:pPr>
      <w:r w:rsidRPr="00D7074D">
        <w:rPr>
          <w:sz w:val="28"/>
          <w:szCs w:val="28"/>
          <w:u w:val="double"/>
        </w:rPr>
        <w:t>(e)</w:t>
      </w:r>
      <w:r w:rsidRPr="00D7074D">
        <w:rPr>
          <w:sz w:val="28"/>
          <w:szCs w:val="28"/>
        </w:rPr>
        <w:tab/>
      </w:r>
      <w:r w:rsidRPr="00D7074D">
        <w:rPr>
          <w:sz w:val="28"/>
          <w:szCs w:val="28"/>
          <w:u w:val="double"/>
        </w:rPr>
        <w:t xml:space="preserve">Nothing in this </w:t>
      </w:r>
      <w:r w:rsidR="00F96E11">
        <w:rPr>
          <w:sz w:val="28"/>
          <w:szCs w:val="28"/>
          <w:u w:val="double"/>
        </w:rPr>
        <w:t>S</w:t>
      </w:r>
      <w:r w:rsidRPr="00D7074D">
        <w:rPr>
          <w:sz w:val="28"/>
          <w:szCs w:val="28"/>
          <w:u w:val="double"/>
        </w:rPr>
        <w:t xml:space="preserve">ection authorizes a person to deposit or dispose of garbage or other solid waste in another’s container without written consent </w:t>
      </w:r>
      <w:r>
        <w:rPr>
          <w:sz w:val="28"/>
          <w:szCs w:val="28"/>
          <w:u w:val="double"/>
        </w:rPr>
        <w:t xml:space="preserve">or personal direction </w:t>
      </w:r>
      <w:r w:rsidRPr="00D7074D">
        <w:rPr>
          <w:sz w:val="28"/>
          <w:szCs w:val="28"/>
          <w:u w:val="double"/>
        </w:rPr>
        <w:t>required under Section 48-11A.</w:t>
      </w:r>
    </w:p>
    <w:p w14:paraId="44250D28" w14:textId="77777777" w:rsidR="003A6694" w:rsidRPr="003A6694" w:rsidRDefault="003A6694" w:rsidP="003A6694">
      <w:pPr>
        <w:pStyle w:val="WPHeader"/>
        <w:tabs>
          <w:tab w:val="left" w:pos="720"/>
        </w:tabs>
        <w:spacing w:line="360" w:lineRule="auto"/>
        <w:jc w:val="both"/>
        <w:rPr>
          <w:b/>
          <w:sz w:val="28"/>
          <w:szCs w:val="28"/>
        </w:rPr>
      </w:pPr>
      <w:r w:rsidRPr="003A6694">
        <w:rPr>
          <w:b/>
          <w:sz w:val="28"/>
          <w:szCs w:val="28"/>
        </w:rPr>
        <w:tab/>
        <w:t>Sec 2.  Section 48-11A is added as follows:</w:t>
      </w:r>
    </w:p>
    <w:p w14:paraId="5C768FCC" w14:textId="41A4E98E" w:rsidR="003A6694" w:rsidRDefault="003A6694" w:rsidP="003A6694">
      <w:pPr>
        <w:pStyle w:val="WPHeader"/>
        <w:spacing w:line="360" w:lineRule="auto"/>
        <w:jc w:val="both"/>
        <w:rPr>
          <w:b/>
          <w:sz w:val="28"/>
          <w:szCs w:val="28"/>
          <w:u w:val="words"/>
        </w:rPr>
      </w:pPr>
      <w:r w:rsidRPr="003A6694">
        <w:rPr>
          <w:b/>
          <w:sz w:val="28"/>
          <w:szCs w:val="28"/>
          <w:u w:val="words"/>
        </w:rPr>
        <w:t>48-11A. D</w:t>
      </w:r>
      <w:r>
        <w:rPr>
          <w:b/>
          <w:sz w:val="28"/>
          <w:szCs w:val="28"/>
          <w:u w:val="words"/>
        </w:rPr>
        <w:t xml:space="preserve">isposal of </w:t>
      </w:r>
      <w:r w:rsidRPr="003A6694">
        <w:rPr>
          <w:b/>
          <w:sz w:val="28"/>
          <w:szCs w:val="28"/>
          <w:u w:val="words"/>
        </w:rPr>
        <w:t xml:space="preserve">garbage or solid waste </w:t>
      </w:r>
      <w:r>
        <w:rPr>
          <w:b/>
          <w:sz w:val="28"/>
          <w:szCs w:val="28"/>
          <w:u w:val="words"/>
        </w:rPr>
        <w:t xml:space="preserve">in </w:t>
      </w:r>
      <w:r w:rsidR="00BD5DB5">
        <w:rPr>
          <w:b/>
          <w:sz w:val="28"/>
          <w:szCs w:val="28"/>
          <w:u w:val="words"/>
        </w:rPr>
        <w:t xml:space="preserve">a </w:t>
      </w:r>
      <w:r w:rsidR="00A35BB5" w:rsidRPr="005764B8">
        <w:rPr>
          <w:b/>
          <w:sz w:val="28"/>
          <w:szCs w:val="28"/>
        </w:rPr>
        <w:t>[[</w:t>
      </w:r>
      <w:r w:rsidR="00BD5DB5" w:rsidRPr="005764B8">
        <w:rPr>
          <w:b/>
          <w:sz w:val="28"/>
          <w:szCs w:val="28"/>
          <w:u w:val="words"/>
        </w:rPr>
        <w:t>collector’s</w:t>
      </w:r>
      <w:r w:rsidR="00A35BB5" w:rsidRPr="005764B8">
        <w:rPr>
          <w:b/>
          <w:sz w:val="28"/>
          <w:szCs w:val="28"/>
        </w:rPr>
        <w:t xml:space="preserve">]] </w:t>
      </w:r>
      <w:r w:rsidR="00A35BB5" w:rsidRPr="005764B8">
        <w:rPr>
          <w:b/>
          <w:sz w:val="28"/>
          <w:szCs w:val="28"/>
          <w:u w:val="double"/>
        </w:rPr>
        <w:t>another’s</w:t>
      </w:r>
      <w:r>
        <w:rPr>
          <w:b/>
          <w:sz w:val="28"/>
          <w:szCs w:val="28"/>
          <w:u w:val="words"/>
        </w:rPr>
        <w:t xml:space="preserve"> container</w:t>
      </w:r>
      <w:r w:rsidRPr="003A6694">
        <w:rPr>
          <w:b/>
          <w:sz w:val="28"/>
          <w:szCs w:val="28"/>
          <w:u w:val="words"/>
        </w:rPr>
        <w:t>.</w:t>
      </w:r>
    </w:p>
    <w:p w14:paraId="4B775DE6" w14:textId="5F16443C" w:rsidR="00DC7CAB" w:rsidRDefault="001E7963" w:rsidP="001E7963">
      <w:pPr>
        <w:pStyle w:val="WPHeader"/>
        <w:tabs>
          <w:tab w:val="clear" w:pos="0"/>
          <w:tab w:val="left" w:pos="720"/>
        </w:tabs>
        <w:spacing w:line="360" w:lineRule="auto"/>
        <w:jc w:val="both"/>
        <w:rPr>
          <w:sz w:val="28"/>
          <w:szCs w:val="28"/>
          <w:u w:val="words"/>
        </w:rPr>
      </w:pPr>
      <w:r>
        <w:rPr>
          <w:sz w:val="28"/>
          <w:szCs w:val="28"/>
          <w:u w:val="words"/>
        </w:rPr>
        <w:tab/>
      </w:r>
      <w:r w:rsidR="003A6694" w:rsidRPr="003A6694">
        <w:rPr>
          <w:sz w:val="28"/>
          <w:szCs w:val="28"/>
          <w:u w:val="words"/>
        </w:rPr>
        <w:t>A person must not dispose of garbage or solid waste in</w:t>
      </w:r>
      <w:r w:rsidR="00852846">
        <w:rPr>
          <w:sz w:val="28"/>
          <w:szCs w:val="28"/>
          <w:u w:val="words"/>
        </w:rPr>
        <w:t xml:space="preserve"> an approved container</w:t>
      </w:r>
      <w:r w:rsidR="003A6694" w:rsidRPr="003A6694">
        <w:rPr>
          <w:sz w:val="28"/>
          <w:szCs w:val="28"/>
          <w:u w:val="words"/>
        </w:rPr>
        <w:t xml:space="preserve"> for storage of solid waste owned, rented by or maintained by </w:t>
      </w:r>
      <w:r w:rsidR="005764B8">
        <w:rPr>
          <w:b/>
          <w:sz w:val="28"/>
          <w:szCs w:val="28"/>
        </w:rPr>
        <w:t>[[</w:t>
      </w:r>
      <w:r w:rsidR="003A6694" w:rsidRPr="003A6694">
        <w:rPr>
          <w:sz w:val="28"/>
          <w:szCs w:val="28"/>
          <w:u w:val="words"/>
        </w:rPr>
        <w:t>a collector on behalf of</w:t>
      </w:r>
      <w:r w:rsidR="005764B8">
        <w:rPr>
          <w:b/>
          <w:sz w:val="28"/>
          <w:szCs w:val="28"/>
        </w:rPr>
        <w:t>]]</w:t>
      </w:r>
      <w:r w:rsidR="003A6694" w:rsidRPr="003A6694">
        <w:rPr>
          <w:sz w:val="28"/>
          <w:szCs w:val="28"/>
          <w:u w:val="words"/>
        </w:rPr>
        <w:t xml:space="preserve"> another without first obtaining written consent from the owner or rightfully intended user, or under the personal direction of </w:t>
      </w:r>
      <w:r w:rsidR="00852846">
        <w:rPr>
          <w:sz w:val="28"/>
          <w:szCs w:val="28"/>
          <w:u w:val="words"/>
        </w:rPr>
        <w:t xml:space="preserve">the </w:t>
      </w:r>
      <w:r w:rsidR="003A6694" w:rsidRPr="003A6694">
        <w:rPr>
          <w:sz w:val="28"/>
          <w:szCs w:val="28"/>
          <w:u w:val="words"/>
        </w:rPr>
        <w:t xml:space="preserve">owner or rightfully intended </w:t>
      </w:r>
      <w:r w:rsidR="00180071">
        <w:rPr>
          <w:sz w:val="28"/>
          <w:szCs w:val="28"/>
          <w:u w:val="words"/>
        </w:rPr>
        <w:t>user.</w:t>
      </w:r>
    </w:p>
    <w:p w14:paraId="744496F2" w14:textId="77777777" w:rsidR="00DC7CAB" w:rsidRDefault="00DC7CAB">
      <w:pPr>
        <w:rPr>
          <w:spacing w:val="0"/>
          <w:sz w:val="28"/>
          <w:szCs w:val="28"/>
          <w:u w:val="words"/>
        </w:rPr>
      </w:pPr>
      <w:r>
        <w:rPr>
          <w:sz w:val="28"/>
          <w:szCs w:val="28"/>
          <w:u w:val="words"/>
        </w:rPr>
        <w:br w:type="page"/>
      </w:r>
    </w:p>
    <w:p w14:paraId="3639B660" w14:textId="77777777" w:rsidR="003A6694" w:rsidRPr="003A6694" w:rsidRDefault="003A6694" w:rsidP="001E7963">
      <w:pPr>
        <w:pStyle w:val="WPHeader"/>
        <w:tabs>
          <w:tab w:val="clear" w:pos="0"/>
          <w:tab w:val="left" w:pos="720"/>
        </w:tabs>
        <w:spacing w:line="360" w:lineRule="auto"/>
        <w:jc w:val="both"/>
        <w:rPr>
          <w:b/>
          <w:sz w:val="28"/>
          <w:szCs w:val="28"/>
          <w:u w:val="words"/>
        </w:rPr>
      </w:pPr>
    </w:p>
    <w:p w14:paraId="3D5A23C3" w14:textId="77777777" w:rsidR="00B64F95" w:rsidRDefault="00B64F95">
      <w:pPr>
        <w:keepNext/>
        <w:keepLines/>
        <w:spacing w:line="360" w:lineRule="auto"/>
      </w:pPr>
      <w:r>
        <w:rPr>
          <w:i/>
        </w:rPr>
        <w:t>Approved:</w:t>
      </w:r>
    </w:p>
    <w:p w14:paraId="10402703" w14:textId="77777777" w:rsidR="00436639" w:rsidRDefault="00436639">
      <w:pPr>
        <w:keepNext/>
        <w:keepLines/>
        <w:suppressLineNumbers/>
        <w:spacing w:line="360" w:lineRule="auto"/>
      </w:pPr>
    </w:p>
    <w:p w14:paraId="08254F2C" w14:textId="5168D056" w:rsidR="00436639" w:rsidRDefault="00436639">
      <w:pPr>
        <w:keepNext/>
        <w:keepLines/>
        <w:spacing w:line="360" w:lineRule="auto"/>
      </w:pPr>
      <w:r w:rsidRPr="007664E0">
        <w:rPr>
          <w:highlight w:val="yellow"/>
        </w:rPr>
        <w:t>/s/</w:t>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Pr>
          <w:highlight w:val="yellow"/>
        </w:rPr>
        <w:t>3/15</w:t>
      </w:r>
      <w:r w:rsidRPr="006E61B7">
        <w:rPr>
          <w:highlight w:val="yellow"/>
        </w:rPr>
        <w:t>/16</w:t>
      </w:r>
    </w:p>
    <w:p w14:paraId="1A5AFD7D" w14:textId="77777777" w:rsidR="00436639" w:rsidRDefault="00436639">
      <w:pPr>
        <w:suppressLineNumbers/>
        <w:pBdr>
          <w:top w:val="single" w:sz="6" w:space="1" w:color="auto"/>
        </w:pBdr>
        <w:spacing w:line="360" w:lineRule="auto"/>
      </w:pPr>
      <w:r>
        <w:t xml:space="preserve">Nancy </w:t>
      </w:r>
      <w:proofErr w:type="spellStart"/>
      <w:r>
        <w:t>Floreen</w:t>
      </w:r>
      <w:proofErr w:type="spellEnd"/>
      <w:r>
        <w:t>, President, County Council</w:t>
      </w:r>
      <w:r>
        <w:tab/>
      </w:r>
      <w:r>
        <w:tab/>
      </w:r>
      <w:r>
        <w:tab/>
      </w:r>
      <w:r>
        <w:tab/>
        <w:t>Date</w:t>
      </w:r>
    </w:p>
    <w:p w14:paraId="2FBB6839" w14:textId="77777777" w:rsidR="00436639" w:rsidRDefault="00436639">
      <w:pPr>
        <w:keepNext/>
        <w:keepLines/>
        <w:spacing w:line="360" w:lineRule="auto"/>
      </w:pPr>
      <w:r>
        <w:rPr>
          <w:i/>
        </w:rPr>
        <w:t>Approved:</w:t>
      </w:r>
    </w:p>
    <w:p w14:paraId="439A14F2" w14:textId="77777777" w:rsidR="00436639" w:rsidRDefault="00436639">
      <w:pPr>
        <w:keepNext/>
        <w:keepLines/>
        <w:suppressLineNumbers/>
        <w:spacing w:line="360" w:lineRule="auto"/>
      </w:pPr>
    </w:p>
    <w:p w14:paraId="09225146" w14:textId="46898EC5" w:rsidR="00436639" w:rsidRDefault="00436639">
      <w:pPr>
        <w:keepNext/>
        <w:keepLines/>
        <w:spacing w:line="360" w:lineRule="auto"/>
      </w:pPr>
      <w:r w:rsidRPr="007664E0">
        <w:rPr>
          <w:highlight w:val="yellow"/>
        </w:rPr>
        <w:t>/s/</w:t>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Pr>
          <w:highlight w:val="yellow"/>
        </w:rPr>
        <w:t>3/23/</w:t>
      </w:r>
      <w:r w:rsidRPr="006E61B7">
        <w:rPr>
          <w:highlight w:val="yellow"/>
        </w:rPr>
        <w:t>16</w:t>
      </w:r>
    </w:p>
    <w:p w14:paraId="0494973E" w14:textId="77777777" w:rsidR="00436639" w:rsidRDefault="00436639">
      <w:pPr>
        <w:keepLines/>
        <w:suppressLineNumbers/>
        <w:pBdr>
          <w:top w:val="single" w:sz="6" w:space="1" w:color="auto"/>
        </w:pBdr>
        <w:spacing w:line="360" w:lineRule="auto"/>
      </w:pPr>
      <w:r>
        <w:t>Isiah Leggett, County Executive</w:t>
      </w:r>
      <w:r>
        <w:tab/>
      </w:r>
      <w:r>
        <w:tab/>
      </w:r>
      <w:r>
        <w:tab/>
      </w:r>
      <w:r>
        <w:tab/>
      </w:r>
      <w:r>
        <w:tab/>
        <w:t>Date</w:t>
      </w:r>
    </w:p>
    <w:p w14:paraId="537ACA76" w14:textId="77777777" w:rsidR="00436639" w:rsidRDefault="00436639">
      <w:pPr>
        <w:keepNext/>
        <w:keepLines/>
        <w:spacing w:line="360" w:lineRule="auto"/>
      </w:pPr>
      <w:r>
        <w:rPr>
          <w:i/>
        </w:rPr>
        <w:t>This is a correct copy of Council action.</w:t>
      </w:r>
    </w:p>
    <w:p w14:paraId="28B5FFC3" w14:textId="77777777" w:rsidR="00436639" w:rsidRDefault="00436639">
      <w:pPr>
        <w:keepNext/>
        <w:keepLines/>
        <w:suppressLineNumbers/>
        <w:spacing w:line="360" w:lineRule="auto"/>
      </w:pPr>
    </w:p>
    <w:p w14:paraId="6921AF15" w14:textId="47791FD5" w:rsidR="00436639" w:rsidRDefault="00436639">
      <w:pPr>
        <w:keepNext/>
        <w:keepLines/>
        <w:spacing w:line="360" w:lineRule="auto"/>
      </w:pPr>
      <w:r w:rsidRPr="007664E0">
        <w:rPr>
          <w:highlight w:val="yellow"/>
        </w:rPr>
        <w:t>/s/</w:t>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Pr>
          <w:highlight w:val="yellow"/>
        </w:rPr>
        <w:t>3/29</w:t>
      </w:r>
      <w:r w:rsidRPr="006E61B7">
        <w:rPr>
          <w:highlight w:val="yellow"/>
        </w:rPr>
        <w:t>/16</w:t>
      </w:r>
      <w:bookmarkStart w:id="2" w:name="_GoBack"/>
      <w:bookmarkEnd w:id="2"/>
    </w:p>
    <w:p w14:paraId="4C46B143" w14:textId="77777777" w:rsidR="00436639" w:rsidRDefault="00436639">
      <w:pPr>
        <w:suppressLineNumbers/>
        <w:pBdr>
          <w:top w:val="single" w:sz="6" w:space="1" w:color="auto"/>
        </w:pBdr>
        <w:spacing w:line="360" w:lineRule="auto"/>
      </w:pPr>
      <w:r>
        <w:t>Linda M. Lauer, Clerk of the Council</w:t>
      </w:r>
      <w:r>
        <w:tab/>
      </w:r>
      <w:r>
        <w:tab/>
      </w:r>
      <w:r>
        <w:tab/>
      </w:r>
      <w:r>
        <w:tab/>
      </w:r>
      <w:r>
        <w:tab/>
        <w:t>Date</w:t>
      </w:r>
    </w:p>
    <w:p w14:paraId="5C39C79B" w14:textId="4B1F7108" w:rsidR="00B64F95" w:rsidRDefault="00B64F95">
      <w:pPr>
        <w:suppressLineNumbers/>
        <w:pBdr>
          <w:top w:val="single" w:sz="6" w:space="1" w:color="auto"/>
        </w:pBdr>
        <w:spacing w:line="360" w:lineRule="auto"/>
      </w:pPr>
    </w:p>
    <w:sectPr w:rsidR="00B64F95" w:rsidSect="00BE4420">
      <w:headerReference w:type="default" r:id="rId10"/>
      <w:footerReference w:type="default" r:id="rId11"/>
      <w:pgSz w:w="12240" w:h="15840" w:code="1"/>
      <w:pgMar w:top="1440" w:right="1008" w:bottom="1440" w:left="1872" w:header="720" w:footer="720" w:gutter="0"/>
      <w:paperSrc w:first="15" w:other="15"/>
      <w:lnNumType w:countBy="1" w:restart="continuous"/>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FF1F6" w14:textId="77777777" w:rsidR="00D87F80" w:rsidRDefault="00D87F80">
      <w:r>
        <w:separator/>
      </w:r>
    </w:p>
  </w:endnote>
  <w:endnote w:type="continuationSeparator" w:id="0">
    <w:p w14:paraId="5B28B846" w14:textId="77777777" w:rsidR="00D87F80" w:rsidRDefault="00D8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A608" w14:textId="77777777" w:rsidR="00443C72" w:rsidRDefault="00443C72">
    <w:pPr>
      <w:tabs>
        <w:tab w:val="center" w:pos="4680"/>
        <w:tab w:val="right" w:pos="9360"/>
      </w:tabs>
    </w:pPr>
    <w:r>
      <w:tab/>
      <w:t xml:space="preserve">- </w:t>
    </w:r>
    <w:r>
      <w:fldChar w:fldCharType="begin"/>
    </w:r>
    <w:r>
      <w:instrText xml:space="preserve"> PAGE </w:instrText>
    </w:r>
    <w:r>
      <w:fldChar w:fldCharType="separate"/>
    </w:r>
    <w:r w:rsidR="005646D8">
      <w:rPr>
        <w:noProof/>
      </w:rPr>
      <w:t>2</w:t>
    </w:r>
    <w:r>
      <w:fldChar w:fldCharType="end"/>
    </w:r>
    <w:r>
      <w:t xml:space="preserve"> -</w:t>
    </w:r>
    <w:r>
      <w:tab/>
    </w:r>
    <w:r>
      <w:rPr>
        <w:rFonts w:ascii="Arial" w:hAnsi="Arial"/>
        <w:sz w:val="16"/>
      </w:rPr>
      <w:fldChar w:fldCharType="begin"/>
    </w:r>
    <w:r>
      <w:rPr>
        <w:rFonts w:ascii="Arial" w:hAnsi="Arial"/>
        <w:sz w:val="16"/>
      </w:rPr>
      <w:instrText xml:space="preserve"> FILENAME \* Lower\p \* MERGEFORMAT </w:instrText>
    </w:r>
    <w:r>
      <w:rPr>
        <w:rFonts w:ascii="Arial" w:hAnsi="Arial"/>
        <w:sz w:val="16"/>
      </w:rPr>
      <w:fldChar w:fldCharType="separate"/>
    </w:r>
    <w:r w:rsidR="00BE4420">
      <w:rPr>
        <w:rFonts w:ascii="Arial" w:hAnsi="Arial"/>
        <w:noProof/>
        <w:sz w:val="16"/>
      </w:rPr>
      <w:t>f:\law\bills\1601 solid waste - illegal dumping and litter control\bill 3.docx</w:t>
    </w:r>
    <w:r>
      <w:rPr>
        <w:rFonts w:ascii="Arial" w:hAnsi="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7B614" w14:textId="77777777" w:rsidR="00B64F95" w:rsidRDefault="00B64F95">
    <w:pPr>
      <w:tabs>
        <w:tab w:val="center" w:pos="4680"/>
        <w:tab w:val="right" w:pos="9360"/>
      </w:tabs>
    </w:pPr>
    <w:r>
      <w:tab/>
      <w:t xml:space="preserve"> </w:t>
    </w:r>
    <w:r>
      <w:fldChar w:fldCharType="begin"/>
    </w:r>
    <w:r>
      <w:instrText xml:space="preserve"> PAGE </w:instrText>
    </w:r>
    <w:r>
      <w:fldChar w:fldCharType="separate"/>
    </w:r>
    <w:r w:rsidR="00436639">
      <w:rPr>
        <w:noProof/>
      </w:rPr>
      <w:t>10</w:t>
    </w:r>
    <w:r>
      <w:fldChar w:fldCharType="end"/>
    </w:r>
    <w:r w:rsidR="00BC423E">
      <w:t xml:space="preserve"> </w:t>
    </w:r>
  </w:p>
  <w:p w14:paraId="49B0CFB1" w14:textId="4125490E" w:rsidR="00A004E1" w:rsidRDefault="00F777A7" w:rsidP="005764B8">
    <w:pPr>
      <w:tabs>
        <w:tab w:val="center" w:pos="4680"/>
        <w:tab w:val="right" w:pos="9360"/>
      </w:tabs>
      <w:jc w:val="right"/>
    </w:pPr>
    <w:r>
      <w:rPr>
        <w:noProof/>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D4CDF" w14:textId="77777777" w:rsidR="00D87F80" w:rsidRDefault="00D87F80">
      <w:r>
        <w:separator/>
      </w:r>
    </w:p>
  </w:footnote>
  <w:footnote w:type="continuationSeparator" w:id="0">
    <w:p w14:paraId="0CAFAC73" w14:textId="77777777" w:rsidR="00D87F80" w:rsidRDefault="00D87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738B1" w14:textId="77777777" w:rsidR="00443C72" w:rsidRDefault="00443C72">
    <w:pPr>
      <w:pStyle w:val="Header"/>
      <w:jc w:val="right"/>
    </w:pPr>
    <w:r>
      <w:rPr>
        <w:rFonts w:ascii="Arial" w:hAnsi="Arial"/>
        <w:smallCaps/>
        <w:sz w:val="20"/>
      </w:rPr>
      <w:t>Bill No. xx-15</w:t>
    </w:r>
  </w:p>
  <w:p w14:paraId="4826B36B" w14:textId="77777777" w:rsidR="00443C72" w:rsidRDefault="00443C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21FD7" w14:textId="77777777" w:rsidR="00B64F95" w:rsidRDefault="00B64F95">
    <w:pPr>
      <w:pStyle w:val="Header"/>
      <w:jc w:val="right"/>
    </w:pPr>
    <w:r>
      <w:rPr>
        <w:rFonts w:ascii="Arial" w:hAnsi="Arial"/>
        <w:smallCaps/>
        <w:sz w:val="20"/>
      </w:rPr>
      <w:t xml:space="preserve">Bill No. </w:t>
    </w:r>
    <w:r w:rsidR="006B09EE">
      <w:rPr>
        <w:rFonts w:ascii="Arial" w:hAnsi="Arial"/>
        <w:smallCaps/>
        <w:sz w:val="20"/>
      </w:rPr>
      <w:t>1-16</w:t>
    </w:r>
  </w:p>
  <w:p w14:paraId="13BC673B" w14:textId="77777777" w:rsidR="00B64F95" w:rsidRDefault="00B64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05FCA"/>
    <w:multiLevelType w:val="hybridMultilevel"/>
    <w:tmpl w:val="57FE37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A4E39"/>
    <w:multiLevelType w:val="hybridMultilevel"/>
    <w:tmpl w:val="47607B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22B42"/>
    <w:multiLevelType w:val="hybridMultilevel"/>
    <w:tmpl w:val="F2C4D24C"/>
    <w:lvl w:ilvl="0" w:tplc="C3CAD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AD007F"/>
    <w:multiLevelType w:val="hybridMultilevel"/>
    <w:tmpl w:val="B5B6BB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96373"/>
    <w:multiLevelType w:val="hybridMultilevel"/>
    <w:tmpl w:val="DBC82D16"/>
    <w:lvl w:ilvl="0" w:tplc="AB406284">
      <w:start w:val="1"/>
      <w:numFmt w:val="decimal"/>
      <w:lvlText w:val="(%1)"/>
      <w:lvlJc w:val="left"/>
      <w:pPr>
        <w:tabs>
          <w:tab w:val="num" w:pos="1530"/>
        </w:tabs>
        <w:ind w:left="1530" w:hanging="45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3F"/>
    <w:rsid w:val="000019F3"/>
    <w:rsid w:val="0004344F"/>
    <w:rsid w:val="00062C5F"/>
    <w:rsid w:val="00062CBF"/>
    <w:rsid w:val="000824FC"/>
    <w:rsid w:val="000C1852"/>
    <w:rsid w:val="000C688F"/>
    <w:rsid w:val="0011369D"/>
    <w:rsid w:val="00130439"/>
    <w:rsid w:val="00130C20"/>
    <w:rsid w:val="001439F4"/>
    <w:rsid w:val="00180071"/>
    <w:rsid w:val="001828F9"/>
    <w:rsid w:val="00191962"/>
    <w:rsid w:val="001C5E35"/>
    <w:rsid w:val="001E3E82"/>
    <w:rsid w:val="001E7963"/>
    <w:rsid w:val="001F18D1"/>
    <w:rsid w:val="001F405A"/>
    <w:rsid w:val="0024761A"/>
    <w:rsid w:val="00295D81"/>
    <w:rsid w:val="002E6779"/>
    <w:rsid w:val="002F37E0"/>
    <w:rsid w:val="00324E49"/>
    <w:rsid w:val="00325117"/>
    <w:rsid w:val="00352DE8"/>
    <w:rsid w:val="0037353E"/>
    <w:rsid w:val="00380158"/>
    <w:rsid w:val="003961DB"/>
    <w:rsid w:val="003A6694"/>
    <w:rsid w:val="003A6E1A"/>
    <w:rsid w:val="003B739E"/>
    <w:rsid w:val="003D6CCC"/>
    <w:rsid w:val="003E005B"/>
    <w:rsid w:val="003E1708"/>
    <w:rsid w:val="00423D4F"/>
    <w:rsid w:val="00427275"/>
    <w:rsid w:val="00433E93"/>
    <w:rsid w:val="00436639"/>
    <w:rsid w:val="00436DAB"/>
    <w:rsid w:val="00443C72"/>
    <w:rsid w:val="00462317"/>
    <w:rsid w:val="00472AE3"/>
    <w:rsid w:val="004748BF"/>
    <w:rsid w:val="0048141D"/>
    <w:rsid w:val="0048504B"/>
    <w:rsid w:val="00497CF4"/>
    <w:rsid w:val="004D794D"/>
    <w:rsid w:val="004E3867"/>
    <w:rsid w:val="00522C7B"/>
    <w:rsid w:val="005245E2"/>
    <w:rsid w:val="00560D2E"/>
    <w:rsid w:val="005646D8"/>
    <w:rsid w:val="00570E85"/>
    <w:rsid w:val="005764B8"/>
    <w:rsid w:val="00587E03"/>
    <w:rsid w:val="005D5587"/>
    <w:rsid w:val="00600191"/>
    <w:rsid w:val="00601A55"/>
    <w:rsid w:val="00601E48"/>
    <w:rsid w:val="0061353F"/>
    <w:rsid w:val="006224E1"/>
    <w:rsid w:val="00636325"/>
    <w:rsid w:val="006371F1"/>
    <w:rsid w:val="00650231"/>
    <w:rsid w:val="00656795"/>
    <w:rsid w:val="00672F7C"/>
    <w:rsid w:val="006758A1"/>
    <w:rsid w:val="006A06D9"/>
    <w:rsid w:val="006A3EAD"/>
    <w:rsid w:val="006B09EE"/>
    <w:rsid w:val="006E6430"/>
    <w:rsid w:val="006F4256"/>
    <w:rsid w:val="00713ED7"/>
    <w:rsid w:val="007246FC"/>
    <w:rsid w:val="0072576B"/>
    <w:rsid w:val="00751934"/>
    <w:rsid w:val="007647D3"/>
    <w:rsid w:val="00774384"/>
    <w:rsid w:val="007A64F5"/>
    <w:rsid w:val="007B260F"/>
    <w:rsid w:val="007E1332"/>
    <w:rsid w:val="008053F5"/>
    <w:rsid w:val="008479BC"/>
    <w:rsid w:val="00852846"/>
    <w:rsid w:val="008711D6"/>
    <w:rsid w:val="00875292"/>
    <w:rsid w:val="00884BE3"/>
    <w:rsid w:val="008B53CB"/>
    <w:rsid w:val="008B79BB"/>
    <w:rsid w:val="008D4073"/>
    <w:rsid w:val="00903FD6"/>
    <w:rsid w:val="00915208"/>
    <w:rsid w:val="009237DE"/>
    <w:rsid w:val="00924024"/>
    <w:rsid w:val="00924E87"/>
    <w:rsid w:val="00926F19"/>
    <w:rsid w:val="00943D5D"/>
    <w:rsid w:val="009661FD"/>
    <w:rsid w:val="009B0D5C"/>
    <w:rsid w:val="00A004E1"/>
    <w:rsid w:val="00A35BB5"/>
    <w:rsid w:val="00A53D92"/>
    <w:rsid w:val="00A60E16"/>
    <w:rsid w:val="00A831AC"/>
    <w:rsid w:val="00A84867"/>
    <w:rsid w:val="00A865E8"/>
    <w:rsid w:val="00A9449A"/>
    <w:rsid w:val="00AC4738"/>
    <w:rsid w:val="00AD0C97"/>
    <w:rsid w:val="00AE5849"/>
    <w:rsid w:val="00B15AC6"/>
    <w:rsid w:val="00B21D5C"/>
    <w:rsid w:val="00B33039"/>
    <w:rsid w:val="00B4605E"/>
    <w:rsid w:val="00B64F95"/>
    <w:rsid w:val="00B725F9"/>
    <w:rsid w:val="00BC423E"/>
    <w:rsid w:val="00BD54CB"/>
    <w:rsid w:val="00BD59B8"/>
    <w:rsid w:val="00BD5DB5"/>
    <w:rsid w:val="00BE4420"/>
    <w:rsid w:val="00BE54F8"/>
    <w:rsid w:val="00C13DB4"/>
    <w:rsid w:val="00C454C8"/>
    <w:rsid w:val="00C54345"/>
    <w:rsid w:val="00C959F4"/>
    <w:rsid w:val="00CC262E"/>
    <w:rsid w:val="00CE45F5"/>
    <w:rsid w:val="00CF0C46"/>
    <w:rsid w:val="00D03D8F"/>
    <w:rsid w:val="00D23FC2"/>
    <w:rsid w:val="00D35592"/>
    <w:rsid w:val="00D62731"/>
    <w:rsid w:val="00D754E3"/>
    <w:rsid w:val="00D82DF1"/>
    <w:rsid w:val="00D87F80"/>
    <w:rsid w:val="00D90317"/>
    <w:rsid w:val="00DC7CAB"/>
    <w:rsid w:val="00DD6179"/>
    <w:rsid w:val="00DE6C2F"/>
    <w:rsid w:val="00E24F9E"/>
    <w:rsid w:val="00E52FA7"/>
    <w:rsid w:val="00E542C0"/>
    <w:rsid w:val="00E54D6F"/>
    <w:rsid w:val="00E565F9"/>
    <w:rsid w:val="00E87056"/>
    <w:rsid w:val="00F0369C"/>
    <w:rsid w:val="00F11853"/>
    <w:rsid w:val="00F21250"/>
    <w:rsid w:val="00F24096"/>
    <w:rsid w:val="00F24B8F"/>
    <w:rsid w:val="00F32999"/>
    <w:rsid w:val="00F76AA9"/>
    <w:rsid w:val="00F777A7"/>
    <w:rsid w:val="00F96E11"/>
    <w:rsid w:val="00FA027F"/>
    <w:rsid w:val="00FA4AB7"/>
    <w:rsid w:val="00FD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1985"/>
    <o:shapelayout v:ext="edit">
      <o:idmap v:ext="edit" data="1"/>
    </o:shapelayout>
  </w:shapeDefaults>
  <w:decimalSymbol w:val="."/>
  <w:listSeparator w:val=","/>
  <w14:docId w14:val="538D7836"/>
  <w15:docId w15:val="{36487C46-770C-4F72-BB96-B0D03D12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ubsectiona">
    <w:name w:val="Subsection (a)"/>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360" w:lineRule="auto"/>
      <w:ind w:firstLine="720"/>
    </w:pPr>
    <w:rPr>
      <w:b/>
    </w:rPr>
  </w:style>
  <w:style w:type="paragraph" w:styleId="BalloonText">
    <w:name w:val="Balloon Text"/>
    <w:basedOn w:val="Normal"/>
    <w:semiHidden/>
    <w:rsid w:val="00324E49"/>
    <w:rPr>
      <w:rFonts w:ascii="Tahoma" w:hAnsi="Tahoma" w:cs="Tahoma"/>
      <w:sz w:val="16"/>
      <w:szCs w:val="16"/>
    </w:rPr>
  </w:style>
  <w:style w:type="paragraph" w:customStyle="1" w:styleId="Paragraph1">
    <w:name w:val="Paragraph (1)"/>
    <w:basedOn w:val="Subsectiona"/>
    <w:pPr>
      <w:ind w:left="2160" w:hanging="720"/>
    </w:pPr>
    <w:rPr>
      <w:b w:val="0"/>
    </w:rPr>
  </w:style>
  <w:style w:type="character" w:customStyle="1" w:styleId="HeaderChar">
    <w:name w:val="Header Char"/>
    <w:basedOn w:val="DefaultParagraphFont"/>
    <w:link w:val="Header"/>
    <w:rsid w:val="00443C72"/>
    <w:rPr>
      <w:spacing w:val="-3"/>
      <w:sz w:val="24"/>
    </w:rPr>
  </w:style>
  <w:style w:type="paragraph" w:customStyle="1" w:styleId="WPHeader">
    <w:name w:val="WP_Header"/>
    <w:basedOn w:val="Normal"/>
    <w:rsid w:val="00443C72"/>
    <w:pPr>
      <w:widowControl w:val="0"/>
      <w:tabs>
        <w:tab w:val="left" w:pos="0"/>
        <w:tab w:val="center" w:pos="4320"/>
        <w:tab w:val="right" w:pos="8640"/>
        <w:tab w:val="right" w:pos="9360"/>
      </w:tabs>
    </w:pPr>
    <w:rPr>
      <w:spacing w:val="0"/>
    </w:rPr>
  </w:style>
  <w:style w:type="character" w:styleId="CommentReference">
    <w:name w:val="annotation reference"/>
    <w:basedOn w:val="DefaultParagraphFont"/>
    <w:semiHidden/>
    <w:unhideWhenUsed/>
    <w:rsid w:val="008479BC"/>
    <w:rPr>
      <w:sz w:val="16"/>
      <w:szCs w:val="16"/>
    </w:rPr>
  </w:style>
  <w:style w:type="paragraph" w:styleId="CommentText">
    <w:name w:val="annotation text"/>
    <w:basedOn w:val="Normal"/>
    <w:link w:val="CommentTextChar"/>
    <w:semiHidden/>
    <w:unhideWhenUsed/>
    <w:rsid w:val="008479BC"/>
    <w:rPr>
      <w:sz w:val="20"/>
    </w:rPr>
  </w:style>
  <w:style w:type="character" w:customStyle="1" w:styleId="CommentTextChar">
    <w:name w:val="Comment Text Char"/>
    <w:basedOn w:val="DefaultParagraphFont"/>
    <w:link w:val="CommentText"/>
    <w:semiHidden/>
    <w:rsid w:val="008479BC"/>
    <w:rPr>
      <w:spacing w:val="-3"/>
    </w:rPr>
  </w:style>
  <w:style w:type="paragraph" w:styleId="CommentSubject">
    <w:name w:val="annotation subject"/>
    <w:basedOn w:val="CommentText"/>
    <w:next w:val="CommentText"/>
    <w:link w:val="CommentSubjectChar"/>
    <w:semiHidden/>
    <w:unhideWhenUsed/>
    <w:rsid w:val="008479BC"/>
    <w:rPr>
      <w:b/>
      <w:bCs/>
    </w:rPr>
  </w:style>
  <w:style w:type="character" w:customStyle="1" w:styleId="CommentSubjectChar">
    <w:name w:val="Comment Subject Char"/>
    <w:basedOn w:val="CommentTextChar"/>
    <w:link w:val="CommentSubject"/>
    <w:semiHidden/>
    <w:rsid w:val="008479BC"/>
    <w:rPr>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2BA94-0898-4753-B5FE-63C47528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2448</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Bill template</vt:lpstr>
    </vt:vector>
  </TitlesOfParts>
  <Company>Montgomery County Government</Company>
  <LinksUpToDate>false</LinksUpToDate>
  <CharactersWithSpaces>15790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template</dc:title>
  <dc:subject/>
  <dc:creator>County User</dc:creator>
  <cp:keywords/>
  <dc:description/>
  <cp:lastModifiedBy>Medrano-Rivera, Nubia</cp:lastModifiedBy>
  <cp:revision>4</cp:revision>
  <cp:lastPrinted>2016-01-14T16:10:00Z</cp:lastPrinted>
  <dcterms:created xsi:type="dcterms:W3CDTF">2016-03-15T15:03:00Z</dcterms:created>
  <dcterms:modified xsi:type="dcterms:W3CDTF">2016-03-30T12:35:00Z</dcterms:modified>
</cp:coreProperties>
</file>