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372E8" w14:textId="6D9FBB25" w:rsidR="008A7D75" w:rsidRPr="002005C3" w:rsidRDefault="008A7D75">
      <w:pPr>
        <w:tabs>
          <w:tab w:val="left" w:pos="7380"/>
          <w:tab w:val="right" w:pos="9360"/>
        </w:tabs>
        <w:ind w:left="6120" w:hanging="360"/>
        <w:rPr>
          <w:rFonts w:ascii="Arial" w:hAnsi="Arial"/>
          <w:sz w:val="20"/>
        </w:rPr>
      </w:pPr>
      <w:r w:rsidRPr="002005C3">
        <w:rPr>
          <w:rFonts w:ascii="Arial" w:hAnsi="Arial"/>
          <w:sz w:val="20"/>
        </w:rPr>
        <w:t xml:space="preserve">Bill No.  </w:t>
      </w:r>
      <w:bookmarkStart w:id="0" w:name="BillNo"/>
      <w:r w:rsidR="00A30A0E" w:rsidRPr="002005C3">
        <w:rPr>
          <w:rFonts w:ascii="Arial" w:hAnsi="Arial"/>
          <w:sz w:val="20"/>
          <w:u w:val="single"/>
        </w:rPr>
        <w:t xml:space="preserve">         </w:t>
      </w:r>
      <w:r w:rsidR="00D765D2" w:rsidRPr="002005C3">
        <w:rPr>
          <w:rFonts w:ascii="Arial" w:hAnsi="Arial"/>
          <w:sz w:val="20"/>
          <w:u w:val="single"/>
        </w:rPr>
        <w:t xml:space="preserve">        </w:t>
      </w:r>
      <w:r w:rsidR="00A30A0E" w:rsidRPr="002005C3">
        <w:rPr>
          <w:rFonts w:ascii="Arial" w:hAnsi="Arial"/>
          <w:sz w:val="20"/>
          <w:u w:val="single"/>
        </w:rPr>
        <w:t xml:space="preserve">  </w:t>
      </w:r>
      <w:r w:rsidR="00CD5853">
        <w:rPr>
          <w:rFonts w:ascii="Arial" w:hAnsi="Arial"/>
          <w:sz w:val="20"/>
          <w:u w:val="single"/>
        </w:rPr>
        <w:t>18</w:t>
      </w:r>
      <w:r w:rsidRPr="002005C3">
        <w:rPr>
          <w:rFonts w:ascii="Arial" w:hAnsi="Arial"/>
          <w:sz w:val="20"/>
          <w:u w:val="single"/>
        </w:rPr>
        <w:t>-1</w:t>
      </w:r>
      <w:bookmarkEnd w:id="0"/>
      <w:r w:rsidR="006722F3" w:rsidRPr="002005C3">
        <w:rPr>
          <w:rFonts w:ascii="Arial" w:hAnsi="Arial"/>
          <w:sz w:val="20"/>
          <w:u w:val="single"/>
        </w:rPr>
        <w:t>6</w:t>
      </w:r>
      <w:r w:rsidR="00BB19DF" w:rsidRPr="002005C3">
        <w:rPr>
          <w:rFonts w:ascii="Arial" w:hAnsi="Arial"/>
          <w:sz w:val="20"/>
          <w:u w:val="single"/>
        </w:rPr>
        <w:t xml:space="preserve"> </w:t>
      </w:r>
      <w:r w:rsidRPr="002005C3">
        <w:rPr>
          <w:rFonts w:ascii="Arial" w:hAnsi="Arial"/>
          <w:sz w:val="20"/>
          <w:u w:val="single"/>
        </w:rPr>
        <w:tab/>
      </w:r>
    </w:p>
    <w:p w14:paraId="029372E9" w14:textId="76A6E28C" w:rsidR="008A7D75" w:rsidRPr="002005C3" w:rsidRDefault="008A7D75">
      <w:pPr>
        <w:tabs>
          <w:tab w:val="left" w:pos="6930"/>
          <w:tab w:val="right" w:pos="9360"/>
        </w:tabs>
        <w:ind w:left="6120" w:hanging="360"/>
        <w:jc w:val="both"/>
        <w:rPr>
          <w:rFonts w:ascii="Arial" w:hAnsi="Arial"/>
          <w:sz w:val="20"/>
        </w:rPr>
      </w:pPr>
      <w:r w:rsidRPr="002005C3">
        <w:rPr>
          <w:rFonts w:ascii="Arial" w:hAnsi="Arial"/>
          <w:sz w:val="20"/>
        </w:rPr>
        <w:t xml:space="preserve">Concerning: </w:t>
      </w:r>
      <w:r w:rsidRPr="002005C3">
        <w:rPr>
          <w:rFonts w:ascii="Arial" w:hAnsi="Arial"/>
          <w:sz w:val="20"/>
          <w:u w:val="single"/>
        </w:rPr>
        <w:tab/>
        <w:t xml:space="preserve">Commercial Property Assessed Clean Energy Program - </w:t>
      </w:r>
      <w:r w:rsidR="004C4EAA">
        <w:rPr>
          <w:rFonts w:ascii="Arial" w:hAnsi="Arial"/>
          <w:sz w:val="20"/>
          <w:u w:val="single"/>
        </w:rPr>
        <w:t>Amendments</w:t>
      </w:r>
      <w:r w:rsidRPr="002005C3">
        <w:rPr>
          <w:rFonts w:ascii="Arial" w:hAnsi="Arial"/>
          <w:sz w:val="20"/>
          <w:u w:val="single"/>
        </w:rPr>
        <w:tab/>
      </w:r>
    </w:p>
    <w:p w14:paraId="029372EA" w14:textId="53B362B5" w:rsidR="008A7D75" w:rsidRPr="002005C3" w:rsidRDefault="008A7D75">
      <w:pPr>
        <w:tabs>
          <w:tab w:val="left" w:pos="6750"/>
          <w:tab w:val="left" w:pos="8100"/>
          <w:tab w:val="left" w:pos="9090"/>
        </w:tabs>
        <w:ind w:left="5760"/>
        <w:rPr>
          <w:rFonts w:ascii="Arial" w:hAnsi="Arial"/>
          <w:sz w:val="20"/>
        </w:rPr>
      </w:pPr>
      <w:r w:rsidRPr="002005C3">
        <w:rPr>
          <w:rFonts w:ascii="Arial" w:hAnsi="Arial"/>
          <w:sz w:val="20"/>
        </w:rPr>
        <w:t xml:space="preserve">Revised:  </w:t>
      </w:r>
      <w:r w:rsidRPr="002005C3">
        <w:rPr>
          <w:rFonts w:ascii="Arial" w:hAnsi="Arial"/>
          <w:sz w:val="20"/>
          <w:u w:val="single"/>
        </w:rPr>
        <w:tab/>
      </w:r>
      <w:r w:rsidR="001F6CFE">
        <w:rPr>
          <w:rFonts w:ascii="Arial" w:hAnsi="Arial"/>
          <w:sz w:val="20"/>
          <w:u w:val="single"/>
        </w:rPr>
        <w:t>5/4/</w:t>
      </w:r>
      <w:r w:rsidR="00867DE2">
        <w:rPr>
          <w:rFonts w:ascii="Arial" w:hAnsi="Arial"/>
          <w:sz w:val="20"/>
          <w:u w:val="single"/>
        </w:rPr>
        <w:t>2016</w:t>
      </w:r>
      <w:r w:rsidRPr="002005C3">
        <w:rPr>
          <w:rFonts w:ascii="Arial" w:hAnsi="Arial"/>
          <w:sz w:val="20"/>
          <w:u w:val="single"/>
        </w:rPr>
        <w:tab/>
      </w:r>
      <w:r w:rsidRPr="002005C3">
        <w:rPr>
          <w:rFonts w:ascii="Arial" w:hAnsi="Arial"/>
          <w:sz w:val="20"/>
        </w:rPr>
        <w:t xml:space="preserve"> Draft No. </w:t>
      </w:r>
      <w:r w:rsidRPr="002005C3">
        <w:rPr>
          <w:rFonts w:ascii="Arial" w:hAnsi="Arial"/>
          <w:sz w:val="20"/>
          <w:u w:val="single"/>
        </w:rPr>
        <w:tab/>
      </w:r>
      <w:r w:rsidR="001F6CFE">
        <w:rPr>
          <w:rFonts w:ascii="Arial" w:hAnsi="Arial"/>
          <w:sz w:val="20"/>
          <w:u w:val="single"/>
        </w:rPr>
        <w:t>2</w:t>
      </w:r>
      <w:r w:rsidRPr="002005C3">
        <w:rPr>
          <w:rFonts w:ascii="Arial" w:hAnsi="Arial"/>
          <w:sz w:val="20"/>
          <w:u w:val="single"/>
        </w:rPr>
        <w:tab/>
      </w:r>
    </w:p>
    <w:p w14:paraId="029372EB" w14:textId="1D629216" w:rsidR="008A7D75" w:rsidRPr="002005C3" w:rsidRDefault="008A7D75">
      <w:pPr>
        <w:tabs>
          <w:tab w:val="left" w:pos="7110"/>
          <w:tab w:val="right" w:pos="9360"/>
        </w:tabs>
        <w:ind w:left="5760"/>
        <w:rPr>
          <w:rFonts w:ascii="Arial" w:hAnsi="Arial"/>
          <w:sz w:val="20"/>
        </w:rPr>
      </w:pPr>
      <w:r w:rsidRPr="002005C3">
        <w:rPr>
          <w:rFonts w:ascii="Arial" w:hAnsi="Arial"/>
          <w:sz w:val="20"/>
        </w:rPr>
        <w:t xml:space="preserve">Introduced:  </w:t>
      </w:r>
      <w:r w:rsidRPr="002005C3">
        <w:rPr>
          <w:rFonts w:ascii="Arial" w:hAnsi="Arial"/>
          <w:sz w:val="20"/>
          <w:u w:val="single"/>
        </w:rPr>
        <w:tab/>
      </w:r>
      <w:r w:rsidR="00867DE2">
        <w:rPr>
          <w:rFonts w:ascii="Arial" w:hAnsi="Arial"/>
          <w:sz w:val="20"/>
          <w:u w:val="single"/>
        </w:rPr>
        <w:t>April 19, 2016</w:t>
      </w:r>
      <w:r w:rsidRPr="002005C3">
        <w:rPr>
          <w:rFonts w:ascii="Arial" w:hAnsi="Arial"/>
          <w:sz w:val="20"/>
          <w:u w:val="single"/>
        </w:rPr>
        <w:tab/>
      </w:r>
    </w:p>
    <w:p w14:paraId="70867EE4" w14:textId="5C2CEC48" w:rsidR="00D20BA5" w:rsidRPr="002005C3" w:rsidRDefault="00D20BA5" w:rsidP="00D20BA5">
      <w:pPr>
        <w:tabs>
          <w:tab w:val="left" w:pos="7110"/>
          <w:tab w:val="right" w:pos="9360"/>
        </w:tabs>
        <w:ind w:left="5760"/>
        <w:rPr>
          <w:rFonts w:ascii="Arial" w:hAnsi="Arial"/>
          <w:sz w:val="20"/>
        </w:rPr>
      </w:pPr>
      <w:r w:rsidRPr="002005C3">
        <w:rPr>
          <w:rFonts w:ascii="Arial" w:hAnsi="Arial"/>
          <w:sz w:val="20"/>
        </w:rPr>
        <w:t xml:space="preserve">Enacted:  </w:t>
      </w:r>
      <w:r w:rsidRPr="002005C3">
        <w:rPr>
          <w:rFonts w:ascii="Arial" w:hAnsi="Arial"/>
          <w:sz w:val="20"/>
          <w:u w:val="single"/>
        </w:rPr>
        <w:tab/>
      </w:r>
      <w:r w:rsidR="00A038E2">
        <w:rPr>
          <w:rFonts w:ascii="Arial" w:hAnsi="Arial"/>
          <w:sz w:val="20"/>
          <w:u w:val="single"/>
        </w:rPr>
        <w:t>June 28, 2016</w:t>
      </w:r>
      <w:r w:rsidRPr="002005C3">
        <w:rPr>
          <w:rFonts w:ascii="Arial" w:hAnsi="Arial"/>
          <w:sz w:val="20"/>
          <w:u w:val="single"/>
        </w:rPr>
        <w:tab/>
      </w:r>
    </w:p>
    <w:p w14:paraId="029372ED" w14:textId="1A959ECC" w:rsidR="008A7D75" w:rsidRPr="002005C3" w:rsidRDefault="008A7D75">
      <w:pPr>
        <w:tabs>
          <w:tab w:val="left" w:pos="7110"/>
          <w:tab w:val="right" w:pos="9360"/>
        </w:tabs>
        <w:ind w:left="5760"/>
        <w:rPr>
          <w:rFonts w:ascii="Arial" w:hAnsi="Arial"/>
          <w:sz w:val="20"/>
        </w:rPr>
      </w:pPr>
      <w:r w:rsidRPr="002005C3">
        <w:rPr>
          <w:rFonts w:ascii="Arial" w:hAnsi="Arial"/>
          <w:sz w:val="20"/>
        </w:rPr>
        <w:t xml:space="preserve">Executive:  </w:t>
      </w:r>
      <w:r w:rsidRPr="002005C3">
        <w:rPr>
          <w:rFonts w:ascii="Arial" w:hAnsi="Arial"/>
          <w:sz w:val="20"/>
          <w:u w:val="single"/>
        </w:rPr>
        <w:tab/>
      </w:r>
      <w:r w:rsidR="00617FAE">
        <w:rPr>
          <w:rFonts w:ascii="Arial" w:hAnsi="Arial"/>
          <w:sz w:val="20"/>
          <w:u w:val="single"/>
        </w:rPr>
        <w:t>July 7, 2016</w:t>
      </w:r>
      <w:r w:rsidRPr="002005C3">
        <w:rPr>
          <w:rFonts w:ascii="Arial" w:hAnsi="Arial"/>
          <w:sz w:val="20"/>
          <w:u w:val="single"/>
        </w:rPr>
        <w:tab/>
      </w:r>
    </w:p>
    <w:p w14:paraId="029372EE" w14:textId="2B78EC70" w:rsidR="008A7D75" w:rsidRPr="002005C3" w:rsidRDefault="008A7D75">
      <w:pPr>
        <w:tabs>
          <w:tab w:val="left" w:pos="7110"/>
          <w:tab w:val="right" w:pos="9360"/>
        </w:tabs>
        <w:ind w:left="5760"/>
        <w:rPr>
          <w:rFonts w:ascii="Arial" w:hAnsi="Arial"/>
          <w:sz w:val="20"/>
        </w:rPr>
      </w:pPr>
      <w:r w:rsidRPr="002005C3">
        <w:rPr>
          <w:rFonts w:ascii="Arial" w:hAnsi="Arial"/>
          <w:sz w:val="20"/>
        </w:rPr>
        <w:t xml:space="preserve">Effective:  </w:t>
      </w:r>
      <w:r w:rsidRPr="002005C3">
        <w:rPr>
          <w:rFonts w:ascii="Arial" w:hAnsi="Arial"/>
          <w:sz w:val="20"/>
          <w:u w:val="single"/>
        </w:rPr>
        <w:tab/>
      </w:r>
      <w:r w:rsidR="00617FAE">
        <w:rPr>
          <w:rFonts w:ascii="Arial" w:hAnsi="Arial"/>
          <w:sz w:val="20"/>
          <w:u w:val="single"/>
        </w:rPr>
        <w:t>October 6, 2016</w:t>
      </w:r>
      <w:r w:rsidRPr="002005C3">
        <w:rPr>
          <w:rFonts w:ascii="Arial" w:hAnsi="Arial"/>
          <w:sz w:val="20"/>
          <w:u w:val="single"/>
        </w:rPr>
        <w:tab/>
      </w:r>
    </w:p>
    <w:p w14:paraId="029372EF" w14:textId="77777777" w:rsidR="008A7D75" w:rsidRPr="002005C3" w:rsidRDefault="008A7D75">
      <w:pPr>
        <w:tabs>
          <w:tab w:val="left" w:pos="7110"/>
          <w:tab w:val="right" w:pos="9360"/>
        </w:tabs>
        <w:ind w:left="5760"/>
        <w:rPr>
          <w:rFonts w:ascii="Arial" w:hAnsi="Arial"/>
          <w:sz w:val="20"/>
        </w:rPr>
      </w:pPr>
      <w:r w:rsidRPr="002005C3">
        <w:rPr>
          <w:rFonts w:ascii="Arial" w:hAnsi="Arial"/>
          <w:sz w:val="20"/>
        </w:rPr>
        <w:t xml:space="preserve">Sunset Date:  </w:t>
      </w:r>
      <w:r w:rsidRPr="002005C3">
        <w:rPr>
          <w:rFonts w:ascii="Arial" w:hAnsi="Arial"/>
          <w:sz w:val="20"/>
          <w:u w:val="single"/>
        </w:rPr>
        <w:tab/>
        <w:t>None</w:t>
      </w:r>
      <w:r w:rsidRPr="002005C3">
        <w:rPr>
          <w:rFonts w:ascii="Arial" w:hAnsi="Arial"/>
          <w:sz w:val="20"/>
          <w:u w:val="single"/>
        </w:rPr>
        <w:tab/>
      </w:r>
    </w:p>
    <w:p w14:paraId="029372F0" w14:textId="26FC903D" w:rsidR="008A7D75" w:rsidRPr="002005C3" w:rsidRDefault="008A7D75">
      <w:pPr>
        <w:tabs>
          <w:tab w:val="left" w:pos="6660"/>
          <w:tab w:val="left" w:pos="8640"/>
        </w:tabs>
        <w:ind w:left="6210" w:hanging="450"/>
        <w:rPr>
          <w:rFonts w:ascii="Arial" w:hAnsi="Arial"/>
          <w:sz w:val="20"/>
        </w:rPr>
      </w:pPr>
      <w:r w:rsidRPr="002005C3">
        <w:rPr>
          <w:rFonts w:ascii="Arial" w:hAnsi="Arial"/>
          <w:sz w:val="20"/>
        </w:rPr>
        <w:t xml:space="preserve">Ch. </w:t>
      </w:r>
      <w:r w:rsidR="00617FAE">
        <w:rPr>
          <w:rFonts w:ascii="Arial" w:hAnsi="Arial"/>
          <w:sz w:val="20"/>
          <w:u w:val="single"/>
        </w:rPr>
        <w:tab/>
        <w:t>23</w:t>
      </w:r>
      <w:r w:rsidRPr="002005C3">
        <w:rPr>
          <w:rFonts w:ascii="Arial" w:hAnsi="Arial"/>
          <w:sz w:val="20"/>
          <w:u w:val="single"/>
        </w:rPr>
        <w:tab/>
      </w:r>
      <w:r w:rsidRPr="002005C3">
        <w:rPr>
          <w:rFonts w:ascii="Arial" w:hAnsi="Arial"/>
          <w:sz w:val="20"/>
        </w:rPr>
        <w:t xml:space="preserve">, Laws of Mont. Co.  </w:t>
      </w:r>
      <w:r w:rsidR="00DA0A1B" w:rsidRPr="002005C3">
        <w:rPr>
          <w:rFonts w:ascii="Arial" w:hAnsi="Arial"/>
          <w:sz w:val="20"/>
          <w:u w:val="single"/>
        </w:rPr>
        <w:tab/>
      </w:r>
      <w:r w:rsidR="00617FAE">
        <w:rPr>
          <w:rFonts w:ascii="Arial" w:hAnsi="Arial"/>
          <w:sz w:val="20"/>
          <w:u w:val="single"/>
        </w:rPr>
        <w:t>2016</w:t>
      </w:r>
      <w:r w:rsidRPr="002005C3">
        <w:rPr>
          <w:rFonts w:ascii="Arial" w:hAnsi="Arial"/>
          <w:sz w:val="20"/>
          <w:u w:val="single"/>
        </w:rPr>
        <w:tab/>
      </w:r>
    </w:p>
    <w:p w14:paraId="029372F1" w14:textId="77777777" w:rsidR="008A7D75" w:rsidRPr="002005C3" w:rsidRDefault="008A7D75">
      <w:pPr>
        <w:rPr>
          <w:rFonts w:ascii="Arial" w:hAnsi="Arial"/>
          <w:b/>
          <w:smallCaps/>
          <w:sz w:val="36"/>
        </w:rPr>
      </w:pPr>
    </w:p>
    <w:p w14:paraId="029372F2" w14:textId="77777777" w:rsidR="008A7D75" w:rsidRPr="002005C3" w:rsidRDefault="008A7D75">
      <w:pPr>
        <w:jc w:val="center"/>
        <w:rPr>
          <w:rFonts w:ascii="Arial" w:hAnsi="Arial"/>
          <w:b/>
          <w:smallCaps/>
          <w:sz w:val="36"/>
        </w:rPr>
      </w:pPr>
      <w:r w:rsidRPr="002005C3">
        <w:rPr>
          <w:rFonts w:ascii="Arial" w:hAnsi="Arial"/>
          <w:b/>
          <w:smallCaps/>
          <w:sz w:val="36"/>
        </w:rPr>
        <w:t>County Council</w:t>
      </w:r>
    </w:p>
    <w:p w14:paraId="029372F3" w14:textId="77777777" w:rsidR="008A7D75" w:rsidRPr="002005C3" w:rsidRDefault="008A7D75">
      <w:pPr>
        <w:jc w:val="center"/>
        <w:rPr>
          <w:rFonts w:ascii="Arial" w:hAnsi="Arial"/>
          <w:b/>
          <w:smallCaps/>
          <w:sz w:val="36"/>
        </w:rPr>
      </w:pPr>
      <w:r w:rsidRPr="002005C3">
        <w:rPr>
          <w:rFonts w:ascii="Arial" w:hAnsi="Arial"/>
          <w:b/>
          <w:smallCaps/>
          <w:sz w:val="36"/>
        </w:rPr>
        <w:t xml:space="preserve">For </w:t>
      </w:r>
      <w:smartTag w:uri="urn:schemas-microsoft-com:office:smarttags" w:element="place">
        <w:smartTag w:uri="urn:schemas-microsoft-com:office:smarttags" w:element="City">
          <w:r w:rsidRPr="002005C3">
            <w:rPr>
              <w:rFonts w:ascii="Arial" w:hAnsi="Arial"/>
              <w:b/>
              <w:smallCaps/>
              <w:sz w:val="36"/>
            </w:rPr>
            <w:t>Montgomery County</w:t>
          </w:r>
        </w:smartTag>
        <w:r w:rsidRPr="002005C3">
          <w:rPr>
            <w:rFonts w:ascii="Arial" w:hAnsi="Arial"/>
            <w:b/>
            <w:smallCaps/>
            <w:sz w:val="36"/>
          </w:rPr>
          <w:t xml:space="preserve">, </w:t>
        </w:r>
        <w:smartTag w:uri="urn:schemas-microsoft-com:office:smarttags" w:element="State">
          <w:r w:rsidRPr="002005C3">
            <w:rPr>
              <w:rFonts w:ascii="Arial" w:hAnsi="Arial"/>
              <w:b/>
              <w:smallCaps/>
              <w:sz w:val="36"/>
            </w:rPr>
            <w:t>Maryland</w:t>
          </w:r>
        </w:smartTag>
      </w:smartTag>
    </w:p>
    <w:p w14:paraId="029372F4" w14:textId="77777777" w:rsidR="008A7D75" w:rsidRPr="002005C3" w:rsidRDefault="008A7D75">
      <w:pPr>
        <w:rPr>
          <w:rFonts w:ascii="Arial" w:hAnsi="Arial"/>
          <w:b/>
          <w:smallCaps/>
          <w:sz w:val="36"/>
        </w:rPr>
      </w:pPr>
    </w:p>
    <w:p w14:paraId="029372F5" w14:textId="6F166350" w:rsidR="008A7D75" w:rsidRPr="002005C3" w:rsidRDefault="009C1BFB">
      <w:pPr>
        <w:pBdr>
          <w:top w:val="single" w:sz="6" w:space="6" w:color="auto"/>
          <w:bottom w:val="single" w:sz="6" w:space="6" w:color="auto"/>
        </w:pBdr>
        <w:jc w:val="center"/>
      </w:pPr>
      <w:r>
        <w:t>Lead Sponsor</w:t>
      </w:r>
      <w:r w:rsidR="008A7D75" w:rsidRPr="002005C3">
        <w:t xml:space="preserve">:  </w:t>
      </w:r>
      <w:r w:rsidR="003A58D5" w:rsidRPr="002005C3">
        <w:t xml:space="preserve">Council President at the </w:t>
      </w:r>
      <w:r>
        <w:t>r</w:t>
      </w:r>
      <w:r w:rsidR="003A58D5" w:rsidRPr="002005C3">
        <w:t>equest of the County Executive</w:t>
      </w:r>
    </w:p>
    <w:p w14:paraId="029372F6" w14:textId="77777777" w:rsidR="008A7D75" w:rsidRPr="002005C3" w:rsidRDefault="008A7D75"/>
    <w:p w14:paraId="029372F7" w14:textId="2D5B3408" w:rsidR="008A7D75" w:rsidRPr="002005C3" w:rsidRDefault="008A7D75">
      <w:r w:rsidRPr="002005C3">
        <w:rPr>
          <w:rFonts w:ascii="Arial" w:hAnsi="Arial"/>
          <w:b/>
        </w:rPr>
        <w:t>AN ACT</w:t>
      </w:r>
      <w:r w:rsidRPr="002005C3">
        <w:rPr>
          <w:b/>
        </w:rPr>
        <w:t xml:space="preserve"> </w:t>
      </w:r>
      <w:r w:rsidRPr="002005C3">
        <w:t>to:</w:t>
      </w:r>
    </w:p>
    <w:p w14:paraId="029372F8" w14:textId="5E0872A2" w:rsidR="008A7D75" w:rsidRPr="002005C3" w:rsidRDefault="00D57125" w:rsidP="00F6596E">
      <w:pPr>
        <w:numPr>
          <w:ilvl w:val="0"/>
          <w:numId w:val="1"/>
        </w:numPr>
        <w:jc w:val="both"/>
      </w:pPr>
      <w:r>
        <w:t>amend</w:t>
      </w:r>
      <w:r w:rsidR="008A6B95" w:rsidRPr="002005C3">
        <w:t xml:space="preserve"> </w:t>
      </w:r>
      <w:r w:rsidR="00F41916" w:rsidRPr="002005C3">
        <w:t>the</w:t>
      </w:r>
      <w:r w:rsidR="008043B8" w:rsidRPr="002005C3">
        <w:t xml:space="preserve"> definition </w:t>
      </w:r>
      <w:r w:rsidR="00F41916" w:rsidRPr="002005C3">
        <w:t>for commercial property</w:t>
      </w:r>
      <w:r w:rsidR="008A7D75" w:rsidRPr="002005C3">
        <w:t>;</w:t>
      </w:r>
    </w:p>
    <w:p w14:paraId="029372F9" w14:textId="47BF9811" w:rsidR="008A7D75" w:rsidRPr="00AF3BBD" w:rsidRDefault="008A7D75" w:rsidP="00F6596E">
      <w:pPr>
        <w:tabs>
          <w:tab w:val="left" w:pos="1080"/>
        </w:tabs>
        <w:ind w:left="1080" w:hanging="360"/>
        <w:jc w:val="both"/>
      </w:pPr>
      <w:r w:rsidRPr="002005C3">
        <w:t xml:space="preserve">(2) </w:t>
      </w:r>
      <w:r w:rsidRPr="002005C3">
        <w:tab/>
      </w:r>
      <w:r w:rsidR="00A043A2">
        <w:t>require a</w:t>
      </w:r>
      <w:r w:rsidR="008C245D" w:rsidRPr="002005C3">
        <w:t xml:space="preserve"> third-party lender</w:t>
      </w:r>
      <w:r w:rsidR="00A043A2">
        <w:t xml:space="preserve"> to record the loan in the County land records</w:t>
      </w:r>
      <w:r w:rsidRPr="00AF3BBD">
        <w:t>;</w:t>
      </w:r>
      <w:r w:rsidR="008043B8" w:rsidRPr="00AF3BBD">
        <w:t xml:space="preserve"> </w:t>
      </w:r>
    </w:p>
    <w:p w14:paraId="6B4AA602" w14:textId="69952F71" w:rsidR="00A043A2" w:rsidRDefault="008A7D75" w:rsidP="00F6596E">
      <w:pPr>
        <w:ind w:left="1080" w:hanging="360"/>
        <w:jc w:val="both"/>
      </w:pPr>
      <w:r w:rsidRPr="00AF3BBD">
        <w:t>(3)</w:t>
      </w:r>
      <w:r w:rsidRPr="00AF3BBD">
        <w:rPr>
          <w:b/>
        </w:rPr>
        <w:tab/>
      </w:r>
      <w:r w:rsidR="00AF3BBD" w:rsidRPr="00AF3BBD">
        <w:t>modif</w:t>
      </w:r>
      <w:r w:rsidR="00686FEE">
        <w:t>y</w:t>
      </w:r>
      <w:r w:rsidR="00AF3BBD" w:rsidRPr="00AF3BBD">
        <w:t xml:space="preserve"> </w:t>
      </w:r>
      <w:r w:rsidR="00A043A2">
        <w:t>certain</w:t>
      </w:r>
      <w:r w:rsidR="00A043A2" w:rsidRPr="00AF3BBD">
        <w:t xml:space="preserve"> </w:t>
      </w:r>
      <w:r w:rsidR="00AF3BBD" w:rsidRPr="00AF3BBD">
        <w:t>eligibility requirement</w:t>
      </w:r>
      <w:r w:rsidR="00A043A2">
        <w:t>s</w:t>
      </w:r>
      <w:r w:rsidR="00AF3BBD" w:rsidRPr="00AF3BBD">
        <w:t xml:space="preserve"> for a</w:t>
      </w:r>
      <w:r w:rsidR="008043B8" w:rsidRPr="00AF3BBD">
        <w:t xml:space="preserve"> loan </w:t>
      </w:r>
      <w:r w:rsidR="00AF3BBD" w:rsidRPr="00AF3BBD">
        <w:t xml:space="preserve">under </w:t>
      </w:r>
      <w:r w:rsidR="00A043A2">
        <w:t>the</w:t>
      </w:r>
      <w:r w:rsidR="00A043A2" w:rsidRPr="00AF3BBD">
        <w:t xml:space="preserve"> </w:t>
      </w:r>
      <w:r w:rsidR="00AF3BBD" w:rsidRPr="00AF3BBD">
        <w:t>program</w:t>
      </w:r>
      <w:r w:rsidR="00A043A2">
        <w:t>; and</w:t>
      </w:r>
    </w:p>
    <w:p w14:paraId="029372FB" w14:textId="4D3E6BA2" w:rsidR="008A7D75" w:rsidRPr="002005C3" w:rsidRDefault="00A043A2" w:rsidP="00F6596E">
      <w:pPr>
        <w:ind w:left="1080" w:hanging="360"/>
        <w:jc w:val="both"/>
      </w:pPr>
      <w:r>
        <w:t>(4)</w:t>
      </w:r>
      <w:r>
        <w:tab/>
        <w:t>generally amend County law regarding the Commercial Property Assessed Clean Energy Program</w:t>
      </w:r>
      <w:r w:rsidR="008A7D75" w:rsidRPr="00AF3BBD">
        <w:t>.</w:t>
      </w:r>
    </w:p>
    <w:p w14:paraId="029372FC" w14:textId="77777777" w:rsidR="008A7D75" w:rsidRPr="002005C3" w:rsidRDefault="008A7D75"/>
    <w:p w14:paraId="029372FD" w14:textId="77777777" w:rsidR="00CD1295" w:rsidRPr="002005C3" w:rsidRDefault="00CD1295">
      <w:r w:rsidRPr="002005C3">
        <w:t xml:space="preserve">By amending </w:t>
      </w:r>
    </w:p>
    <w:p w14:paraId="029372FE" w14:textId="77777777" w:rsidR="00CD1295" w:rsidRPr="002005C3" w:rsidRDefault="00CD1295">
      <w:r w:rsidRPr="002005C3">
        <w:tab/>
        <w:t xml:space="preserve">Montgomery County Code </w:t>
      </w:r>
    </w:p>
    <w:p w14:paraId="029372FF" w14:textId="77777777" w:rsidR="00CD1295" w:rsidRPr="002005C3" w:rsidRDefault="00CD1295">
      <w:r w:rsidRPr="002005C3">
        <w:tab/>
        <w:t>Chapter 18A, Environmental Sustainability</w:t>
      </w:r>
    </w:p>
    <w:p w14:paraId="02937300" w14:textId="77777777" w:rsidR="00CD1295" w:rsidRPr="002005C3" w:rsidRDefault="00CD1295">
      <w:r w:rsidRPr="002005C3">
        <w:tab/>
        <w:t>Article 5</w:t>
      </w:r>
    </w:p>
    <w:p w14:paraId="02937301" w14:textId="1F665994" w:rsidR="00CD1295" w:rsidRPr="002005C3" w:rsidRDefault="00CD1295">
      <w:r w:rsidRPr="002005C3">
        <w:tab/>
        <w:t>Section</w:t>
      </w:r>
      <w:r w:rsidR="00F6596E" w:rsidRPr="002005C3">
        <w:t>s</w:t>
      </w:r>
      <w:r w:rsidRPr="002005C3">
        <w:t xml:space="preserve"> 18A-33</w:t>
      </w:r>
      <w:r w:rsidR="008C245D">
        <w:t xml:space="preserve">, </w:t>
      </w:r>
      <w:r w:rsidR="008C245D" w:rsidRPr="002005C3">
        <w:t>18A-34</w:t>
      </w:r>
      <w:r w:rsidR="008C245D">
        <w:t xml:space="preserve">, </w:t>
      </w:r>
      <w:r w:rsidR="005310DA" w:rsidRPr="002005C3">
        <w:t xml:space="preserve">and </w:t>
      </w:r>
      <w:r w:rsidR="008C245D">
        <w:t>18A-35</w:t>
      </w:r>
    </w:p>
    <w:p w14:paraId="02937302" w14:textId="77777777" w:rsidR="00CD1295" w:rsidRPr="002005C3" w:rsidRDefault="00CD1295"/>
    <w:p w14:paraId="02937303" w14:textId="77777777" w:rsidR="008A7D75" w:rsidRPr="002005C3" w:rsidRDefault="008A7D75"/>
    <w:p w14:paraId="02937304" w14:textId="03339921" w:rsidR="008A7D75" w:rsidRPr="002005C3" w:rsidRDefault="0082247B">
      <w:r w:rsidRPr="002005C3">
        <w:rPr>
          <w:noProof/>
        </w:rPr>
        <mc:AlternateContent>
          <mc:Choice Requires="wps">
            <w:drawing>
              <wp:anchor distT="0" distB="0" distL="114300" distR="114300" simplePos="0" relativeHeight="251657216" behindDoc="0" locked="0" layoutInCell="0" allowOverlap="1" wp14:anchorId="02937371" wp14:editId="42B05EDA">
                <wp:simplePos x="0" y="0"/>
                <wp:positionH relativeFrom="margin">
                  <wp:posOffset>365760</wp:posOffset>
                </wp:positionH>
                <wp:positionV relativeFrom="paragraph">
                  <wp:posOffset>12065</wp:posOffset>
                </wp:positionV>
                <wp:extent cx="5395595" cy="1151255"/>
                <wp:effectExtent l="0" t="0" r="1460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5595" cy="115125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937379" w14:textId="77777777" w:rsidR="00C70FE1" w:rsidRDefault="00C70FE1">
                            <w:pPr>
                              <w:tabs>
                                <w:tab w:val="left" w:pos="3600"/>
                              </w:tabs>
                              <w:rPr>
                                <w:rFonts w:ascii="Arial" w:hAnsi="Arial"/>
                                <w:i/>
                                <w:sz w:val="22"/>
                              </w:rPr>
                            </w:pPr>
                            <w:r>
                              <w:rPr>
                                <w:rFonts w:ascii="Arial" w:hAnsi="Arial"/>
                                <w:b/>
                                <w:sz w:val="22"/>
                              </w:rPr>
                              <w:t>Boldface</w:t>
                            </w:r>
                            <w:r>
                              <w:rPr>
                                <w:rFonts w:ascii="Arial" w:hAnsi="Arial"/>
                                <w:sz w:val="22"/>
                              </w:rPr>
                              <w:tab/>
                            </w:r>
                            <w:r>
                              <w:rPr>
                                <w:i/>
                                <w:sz w:val="22"/>
                              </w:rPr>
                              <w:t>Heading or defined term.</w:t>
                            </w:r>
                          </w:p>
                          <w:p w14:paraId="0293737A" w14:textId="77777777" w:rsidR="00C70FE1" w:rsidRDefault="00C70FE1">
                            <w:pPr>
                              <w:tabs>
                                <w:tab w:val="left" w:pos="3600"/>
                              </w:tabs>
                              <w:rPr>
                                <w:rFonts w:ascii="Arial" w:hAnsi="Arial"/>
                                <w:i/>
                                <w:sz w:val="22"/>
                              </w:rPr>
                            </w:pPr>
                            <w:r>
                              <w:rPr>
                                <w:rFonts w:ascii="Arial" w:hAnsi="Arial"/>
                                <w:sz w:val="22"/>
                                <w:u w:val="single"/>
                              </w:rPr>
                              <w:t>Underlining</w:t>
                            </w:r>
                            <w:r>
                              <w:rPr>
                                <w:rFonts w:ascii="Arial" w:hAnsi="Arial"/>
                                <w:sz w:val="22"/>
                              </w:rPr>
                              <w:tab/>
                            </w:r>
                            <w:r>
                              <w:rPr>
                                <w:i/>
                                <w:sz w:val="22"/>
                              </w:rPr>
                              <w:t>Added to existing law by original bill.</w:t>
                            </w:r>
                          </w:p>
                          <w:p w14:paraId="0293737B" w14:textId="77777777" w:rsidR="00C70FE1" w:rsidRDefault="00C70FE1">
                            <w:pPr>
                              <w:keepLines/>
                              <w:tabs>
                                <w:tab w:val="left" w:pos="3600"/>
                              </w:tabs>
                              <w:rPr>
                                <w:rFonts w:ascii="Arial" w:hAnsi="Arial"/>
                                <w:i/>
                                <w:sz w:val="22"/>
                              </w:rPr>
                            </w:pPr>
                            <w:r>
                              <w:rPr>
                                <w:rFonts w:ascii="Arial" w:hAnsi="Arial"/>
                                <w:b/>
                                <w:sz w:val="22"/>
                              </w:rPr>
                              <w:t>[</w:t>
                            </w:r>
                            <w:r>
                              <w:rPr>
                                <w:rFonts w:ascii="Arial" w:hAnsi="Arial"/>
                                <w:sz w:val="22"/>
                              </w:rPr>
                              <w:t>Single boldface brackets</w:t>
                            </w:r>
                            <w:r>
                              <w:rPr>
                                <w:rFonts w:ascii="Arial" w:hAnsi="Arial"/>
                                <w:b/>
                                <w:sz w:val="22"/>
                              </w:rPr>
                              <w:t>]</w:t>
                            </w:r>
                            <w:r>
                              <w:rPr>
                                <w:rFonts w:ascii="Arial" w:hAnsi="Arial"/>
                                <w:sz w:val="22"/>
                              </w:rPr>
                              <w:tab/>
                            </w:r>
                            <w:r>
                              <w:rPr>
                                <w:i/>
                                <w:sz w:val="22"/>
                              </w:rPr>
                              <w:t>Deleted from existing law by original bill.</w:t>
                            </w:r>
                          </w:p>
                          <w:p w14:paraId="0293737C" w14:textId="77777777" w:rsidR="00C70FE1" w:rsidRDefault="00C70FE1">
                            <w:pPr>
                              <w:tabs>
                                <w:tab w:val="left" w:pos="3600"/>
                              </w:tabs>
                              <w:rPr>
                                <w:rFonts w:ascii="Arial" w:hAnsi="Arial"/>
                                <w:sz w:val="22"/>
                              </w:rPr>
                            </w:pPr>
                            <w:r>
                              <w:rPr>
                                <w:rFonts w:ascii="Arial" w:hAnsi="Arial"/>
                                <w:sz w:val="22"/>
                                <w:u w:val="double"/>
                              </w:rPr>
                              <w:t>Double underlining</w:t>
                            </w:r>
                            <w:r>
                              <w:rPr>
                                <w:rFonts w:ascii="Arial" w:hAnsi="Arial"/>
                                <w:sz w:val="22"/>
                              </w:rPr>
                              <w:t xml:space="preserve"> </w:t>
                            </w:r>
                            <w:r>
                              <w:rPr>
                                <w:rFonts w:ascii="Arial" w:hAnsi="Arial"/>
                                <w:sz w:val="22"/>
                              </w:rPr>
                              <w:tab/>
                            </w:r>
                            <w:r>
                              <w:rPr>
                                <w:i/>
                                <w:sz w:val="22"/>
                              </w:rPr>
                              <w:t>Added by amendment.</w:t>
                            </w:r>
                          </w:p>
                          <w:p w14:paraId="0293737D" w14:textId="77777777" w:rsidR="00C70FE1" w:rsidRDefault="00C70FE1">
                            <w:pPr>
                              <w:tabs>
                                <w:tab w:val="left" w:pos="3600"/>
                              </w:tabs>
                              <w:rPr>
                                <w:rFonts w:ascii="Arial" w:hAnsi="Arial"/>
                                <w:i/>
                                <w:sz w:val="22"/>
                              </w:rPr>
                            </w:pPr>
                            <w:r w:rsidRPr="00F82E6A">
                              <w:rPr>
                                <w:rFonts w:ascii="Arial" w:hAnsi="Arial"/>
                                <w:b/>
                                <w:sz w:val="22"/>
                              </w:rPr>
                              <w:t>[[</w:t>
                            </w:r>
                            <w:r>
                              <w:rPr>
                                <w:rFonts w:ascii="Arial" w:hAnsi="Arial"/>
                                <w:sz w:val="22"/>
                              </w:rPr>
                              <w:t>Double boldface brackets</w:t>
                            </w:r>
                            <w:r w:rsidRPr="00F82E6A">
                              <w:rPr>
                                <w:rFonts w:ascii="Arial" w:hAnsi="Arial"/>
                                <w:b/>
                                <w:sz w:val="22"/>
                              </w:rPr>
                              <w:t>]]</w:t>
                            </w:r>
                            <w:r>
                              <w:rPr>
                                <w:rFonts w:ascii="Arial" w:hAnsi="Arial"/>
                                <w:sz w:val="22"/>
                              </w:rPr>
                              <w:tab/>
                            </w:r>
                            <w:r>
                              <w:rPr>
                                <w:i/>
                                <w:sz w:val="22"/>
                              </w:rPr>
                              <w:t>Deleted from existing law or the bill by amendment.</w:t>
                            </w:r>
                          </w:p>
                          <w:p w14:paraId="0293737E" w14:textId="77777777" w:rsidR="00C70FE1" w:rsidRDefault="00C70FE1">
                            <w:pPr>
                              <w:tabs>
                                <w:tab w:val="left" w:pos="3600"/>
                              </w:tabs>
                              <w:rPr>
                                <w:i/>
                                <w:sz w:val="22"/>
                              </w:rPr>
                            </w:pPr>
                            <w:r>
                              <w:rPr>
                                <w:rFonts w:ascii="Arial" w:hAnsi="Arial"/>
                                <w:sz w:val="22"/>
                              </w:rPr>
                              <w:t>*   *   *</w:t>
                            </w:r>
                            <w:r>
                              <w:rPr>
                                <w:rFonts w:ascii="Arial" w:hAnsi="Arial"/>
                                <w:sz w:val="22"/>
                              </w:rPr>
                              <w:tab/>
                            </w:r>
                            <w:r>
                              <w:rPr>
                                <w:i/>
                                <w:sz w:val="22"/>
                              </w:rPr>
                              <w:t>Existing law unaffected by bill.</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37371" id="Rectangle 2" o:spid="_x0000_s1026" style="position:absolute;margin-left:28.8pt;margin-top:.95pt;width:424.85pt;height:90.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" o:allowincell="f" filled="f" strokeweight="2pt">
                <v:textbox inset="4pt,4pt,4pt,4pt">
                  <w:txbxContent>
                    <w:p w14:paraId="02937379" w14:textId="77777777" w:rsidR="00C70FE1" w:rsidRDefault="00C70FE1">
                      <w:pPr>
                        <w:tabs>
                          <w:tab w:val="left" w:pos="3600"/>
                        </w:tabs>
                        <w:rPr>
                          <w:rFonts w:ascii="Arial" w:hAnsi="Arial"/>
                          <w:i/>
                          <w:sz w:val="22"/>
                        </w:rPr>
                      </w:pPr>
                      <w:r>
                        <w:rPr>
                          <w:rFonts w:ascii="Arial" w:hAnsi="Arial"/>
                          <w:b/>
                          <w:sz w:val="22"/>
                        </w:rPr>
                        <w:t>Boldface</w:t>
                      </w:r>
                      <w:r>
                        <w:rPr>
                          <w:rFonts w:ascii="Arial" w:hAnsi="Arial"/>
                          <w:sz w:val="22"/>
                        </w:rPr>
                        <w:tab/>
                      </w:r>
                      <w:r>
                        <w:rPr>
                          <w:i/>
                          <w:sz w:val="22"/>
                        </w:rPr>
                        <w:t>Heading or defined term.</w:t>
                      </w:r>
                    </w:p>
                    <w:p w14:paraId="0293737A" w14:textId="77777777" w:rsidR="00C70FE1" w:rsidRDefault="00C70FE1">
                      <w:pPr>
                        <w:tabs>
                          <w:tab w:val="left" w:pos="3600"/>
                        </w:tabs>
                        <w:rPr>
                          <w:rFonts w:ascii="Arial" w:hAnsi="Arial"/>
                          <w:i/>
                          <w:sz w:val="22"/>
                        </w:rPr>
                      </w:pPr>
                      <w:r>
                        <w:rPr>
                          <w:rFonts w:ascii="Arial" w:hAnsi="Arial"/>
                          <w:sz w:val="22"/>
                          <w:u w:val="single"/>
                        </w:rPr>
                        <w:t>Underlining</w:t>
                      </w:r>
                      <w:r>
                        <w:rPr>
                          <w:rFonts w:ascii="Arial" w:hAnsi="Arial"/>
                          <w:sz w:val="22"/>
                        </w:rPr>
                        <w:tab/>
                      </w:r>
                      <w:r>
                        <w:rPr>
                          <w:i/>
                          <w:sz w:val="22"/>
                        </w:rPr>
                        <w:t>Added to existing law by original bill.</w:t>
                      </w:r>
                    </w:p>
                    <w:p w14:paraId="0293737B" w14:textId="77777777" w:rsidR="00C70FE1" w:rsidRDefault="00C70FE1">
                      <w:pPr>
                        <w:keepLines/>
                        <w:tabs>
                          <w:tab w:val="left" w:pos="3600"/>
                        </w:tabs>
                        <w:rPr>
                          <w:rFonts w:ascii="Arial" w:hAnsi="Arial"/>
                          <w:i/>
                          <w:sz w:val="22"/>
                        </w:rPr>
                      </w:pPr>
                      <w:r>
                        <w:rPr>
                          <w:rFonts w:ascii="Arial" w:hAnsi="Arial"/>
                          <w:b/>
                          <w:sz w:val="22"/>
                        </w:rPr>
                        <w:t>[</w:t>
                      </w:r>
                      <w:r>
                        <w:rPr>
                          <w:rFonts w:ascii="Arial" w:hAnsi="Arial"/>
                          <w:sz w:val="22"/>
                        </w:rPr>
                        <w:t>Single boldface brackets</w:t>
                      </w:r>
                      <w:r>
                        <w:rPr>
                          <w:rFonts w:ascii="Arial" w:hAnsi="Arial"/>
                          <w:b/>
                          <w:sz w:val="22"/>
                        </w:rPr>
                        <w:t>]</w:t>
                      </w:r>
                      <w:r>
                        <w:rPr>
                          <w:rFonts w:ascii="Arial" w:hAnsi="Arial"/>
                          <w:sz w:val="22"/>
                        </w:rPr>
                        <w:tab/>
                      </w:r>
                      <w:r>
                        <w:rPr>
                          <w:i/>
                          <w:sz w:val="22"/>
                        </w:rPr>
                        <w:t>Deleted from existing law by original bill.</w:t>
                      </w:r>
                    </w:p>
                    <w:p w14:paraId="0293737C" w14:textId="77777777" w:rsidR="00C70FE1" w:rsidRDefault="00C70FE1">
                      <w:pPr>
                        <w:tabs>
                          <w:tab w:val="left" w:pos="3600"/>
                        </w:tabs>
                        <w:rPr>
                          <w:rFonts w:ascii="Arial" w:hAnsi="Arial"/>
                          <w:sz w:val="22"/>
                        </w:rPr>
                      </w:pPr>
                      <w:r>
                        <w:rPr>
                          <w:rFonts w:ascii="Arial" w:hAnsi="Arial"/>
                          <w:sz w:val="22"/>
                          <w:u w:val="double"/>
                        </w:rPr>
                        <w:t>Double underlining</w:t>
                      </w:r>
                      <w:r>
                        <w:rPr>
                          <w:rFonts w:ascii="Arial" w:hAnsi="Arial"/>
                          <w:sz w:val="22"/>
                        </w:rPr>
                        <w:t xml:space="preserve"> </w:t>
                      </w:r>
                      <w:r>
                        <w:rPr>
                          <w:rFonts w:ascii="Arial" w:hAnsi="Arial"/>
                          <w:sz w:val="22"/>
                        </w:rPr>
                        <w:tab/>
                      </w:r>
                      <w:r>
                        <w:rPr>
                          <w:i/>
                          <w:sz w:val="22"/>
                        </w:rPr>
                        <w:t>Added by amendment.</w:t>
                      </w:r>
                    </w:p>
                    <w:p w14:paraId="0293737D" w14:textId="77777777" w:rsidR="00C70FE1" w:rsidRDefault="00C70FE1">
                      <w:pPr>
                        <w:tabs>
                          <w:tab w:val="left" w:pos="3600"/>
                        </w:tabs>
                        <w:rPr>
                          <w:rFonts w:ascii="Arial" w:hAnsi="Arial"/>
                          <w:i/>
                          <w:sz w:val="22"/>
                        </w:rPr>
                      </w:pPr>
                      <w:r w:rsidRPr="00F82E6A">
                        <w:rPr>
                          <w:rFonts w:ascii="Arial" w:hAnsi="Arial"/>
                          <w:b/>
                          <w:sz w:val="22"/>
                        </w:rPr>
                        <w:t>[[</w:t>
                      </w:r>
                      <w:r>
                        <w:rPr>
                          <w:rFonts w:ascii="Arial" w:hAnsi="Arial"/>
                          <w:sz w:val="22"/>
                        </w:rPr>
                        <w:t>Double boldface brackets</w:t>
                      </w:r>
                      <w:r w:rsidRPr="00F82E6A">
                        <w:rPr>
                          <w:rFonts w:ascii="Arial" w:hAnsi="Arial"/>
                          <w:b/>
                          <w:sz w:val="22"/>
                        </w:rPr>
                        <w:t>]]</w:t>
                      </w:r>
                      <w:r>
                        <w:rPr>
                          <w:rFonts w:ascii="Arial" w:hAnsi="Arial"/>
                          <w:sz w:val="22"/>
                        </w:rPr>
                        <w:tab/>
                      </w:r>
                      <w:r>
                        <w:rPr>
                          <w:i/>
                          <w:sz w:val="22"/>
                        </w:rPr>
                        <w:t>Deleted from existing law or the bill by amendment.</w:t>
                      </w:r>
                    </w:p>
                    <w:p w14:paraId="0293737E" w14:textId="77777777" w:rsidR="00C70FE1" w:rsidRDefault="00C70FE1">
                      <w:pPr>
                        <w:tabs>
                          <w:tab w:val="left" w:pos="3600"/>
                        </w:tabs>
                        <w:rPr>
                          <w:i/>
                          <w:sz w:val="22"/>
                        </w:rPr>
                      </w:pPr>
                      <w:r>
                        <w:rPr>
                          <w:rFonts w:ascii="Arial" w:hAnsi="Arial"/>
                          <w:sz w:val="22"/>
                        </w:rPr>
                        <w:t>*   *   *</w:t>
                      </w:r>
                      <w:r>
                        <w:rPr>
                          <w:rFonts w:ascii="Arial" w:hAnsi="Arial"/>
                          <w:sz w:val="22"/>
                        </w:rPr>
                        <w:tab/>
                      </w:r>
                      <w:r>
                        <w:rPr>
                          <w:i/>
                          <w:sz w:val="22"/>
                        </w:rPr>
                        <w:t>Existing law unaffected by bill.</w:t>
                      </w:r>
                    </w:p>
                  </w:txbxContent>
                </v:textbox>
                <w10:wrap anchorx="margin"/>
              </v:rect>
            </w:pict>
          </mc:Fallback>
        </mc:AlternateContent>
      </w:r>
    </w:p>
    <w:p w14:paraId="02937305" w14:textId="77777777" w:rsidR="008A7D75" w:rsidRPr="002005C3" w:rsidRDefault="008A7D75"/>
    <w:p w14:paraId="02937306" w14:textId="77777777" w:rsidR="008A7D75" w:rsidRPr="002005C3" w:rsidRDefault="008A7D75"/>
    <w:p w14:paraId="02937307" w14:textId="77777777" w:rsidR="008A7D75" w:rsidRPr="002005C3" w:rsidRDefault="008A7D75"/>
    <w:p w14:paraId="02937308" w14:textId="77777777" w:rsidR="00F6596E" w:rsidRPr="002005C3" w:rsidRDefault="00F6596E">
      <w:pPr>
        <w:rPr>
          <w:i/>
          <w:sz w:val="27"/>
        </w:rPr>
      </w:pPr>
    </w:p>
    <w:p w14:paraId="02937309" w14:textId="77777777" w:rsidR="00F6596E" w:rsidRPr="002005C3" w:rsidRDefault="00F6596E">
      <w:pPr>
        <w:rPr>
          <w:i/>
          <w:sz w:val="27"/>
        </w:rPr>
      </w:pPr>
    </w:p>
    <w:p w14:paraId="0293730A" w14:textId="77777777" w:rsidR="00F6596E" w:rsidRPr="002005C3" w:rsidRDefault="00F6596E">
      <w:pPr>
        <w:rPr>
          <w:i/>
          <w:sz w:val="27"/>
        </w:rPr>
      </w:pPr>
    </w:p>
    <w:p w14:paraId="0293730B" w14:textId="77777777" w:rsidR="00F6596E" w:rsidRPr="002005C3" w:rsidRDefault="00F6596E">
      <w:pPr>
        <w:rPr>
          <w:i/>
          <w:sz w:val="27"/>
        </w:rPr>
      </w:pPr>
    </w:p>
    <w:p w14:paraId="0293730C" w14:textId="77777777" w:rsidR="008A7D75" w:rsidRPr="002005C3" w:rsidRDefault="008A7D75">
      <w:pPr>
        <w:rPr>
          <w:i/>
          <w:sz w:val="27"/>
        </w:rPr>
        <w:sectPr w:rsidR="008A7D75" w:rsidRPr="002005C3">
          <w:headerReference w:type="default" r:id="rId11"/>
          <w:footerReference w:type="default" r:id="rId12"/>
          <w:type w:val="continuous"/>
          <w:pgSz w:w="12240" w:h="15840" w:code="1"/>
          <w:pgMar w:top="1440" w:right="1440" w:bottom="1440" w:left="1440" w:header="720" w:footer="720" w:gutter="0"/>
          <w:paperSrc w:first="2" w:other="2"/>
          <w:cols w:space="720"/>
          <w:formProt w:val="0"/>
          <w:titlePg/>
          <w:rtlGutter/>
        </w:sectPr>
      </w:pPr>
      <w:r w:rsidRPr="002005C3">
        <w:rPr>
          <w:i/>
          <w:sz w:val="27"/>
        </w:rPr>
        <w:t>The County Council for Montgomery County, Maryland approves the following Act:</w:t>
      </w:r>
      <w:bookmarkStart w:id="1" w:name="BillText"/>
      <w:bookmarkEnd w:id="1"/>
    </w:p>
    <w:p w14:paraId="0293730D" w14:textId="3577DA67" w:rsidR="008A7D75" w:rsidRPr="002005C3" w:rsidRDefault="008A7D75" w:rsidP="002D405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jc w:val="both"/>
        <w:rPr>
          <w:b/>
          <w:bCs/>
          <w:sz w:val="28"/>
          <w:szCs w:val="28"/>
        </w:rPr>
      </w:pPr>
      <w:r w:rsidRPr="002005C3">
        <w:rPr>
          <w:b/>
          <w:bCs/>
          <w:sz w:val="28"/>
          <w:szCs w:val="28"/>
        </w:rPr>
        <w:lastRenderedPageBreak/>
        <w:tab/>
        <w:t xml:space="preserve">Sec. 1.  </w:t>
      </w:r>
      <w:r w:rsidR="00750D88" w:rsidRPr="002005C3">
        <w:rPr>
          <w:b/>
          <w:bCs/>
          <w:sz w:val="28"/>
          <w:szCs w:val="28"/>
        </w:rPr>
        <w:t>Sections</w:t>
      </w:r>
      <w:r w:rsidRPr="002005C3">
        <w:rPr>
          <w:b/>
          <w:bCs/>
          <w:sz w:val="28"/>
          <w:szCs w:val="28"/>
        </w:rPr>
        <w:t xml:space="preserve"> 18A-33</w:t>
      </w:r>
      <w:r w:rsidR="00D9604A">
        <w:rPr>
          <w:b/>
          <w:bCs/>
          <w:sz w:val="28"/>
          <w:szCs w:val="28"/>
        </w:rPr>
        <w:t>, 18A-34,</w:t>
      </w:r>
      <w:r w:rsidR="00530E64" w:rsidRPr="002005C3">
        <w:rPr>
          <w:b/>
          <w:bCs/>
          <w:sz w:val="28"/>
          <w:szCs w:val="28"/>
        </w:rPr>
        <w:t xml:space="preserve"> and</w:t>
      </w:r>
      <w:r w:rsidR="00CD1295" w:rsidRPr="002005C3">
        <w:rPr>
          <w:b/>
          <w:bCs/>
          <w:sz w:val="28"/>
          <w:szCs w:val="28"/>
        </w:rPr>
        <w:t xml:space="preserve"> </w:t>
      </w:r>
      <w:r w:rsidR="00530E64" w:rsidRPr="002005C3">
        <w:rPr>
          <w:b/>
          <w:bCs/>
          <w:sz w:val="28"/>
          <w:szCs w:val="28"/>
        </w:rPr>
        <w:t>18A-3</w:t>
      </w:r>
      <w:r w:rsidR="00D9604A">
        <w:rPr>
          <w:b/>
          <w:bCs/>
          <w:sz w:val="28"/>
          <w:szCs w:val="28"/>
        </w:rPr>
        <w:t>5</w:t>
      </w:r>
      <w:r w:rsidR="007B42BC">
        <w:rPr>
          <w:b/>
          <w:bCs/>
          <w:sz w:val="28"/>
          <w:szCs w:val="28"/>
        </w:rPr>
        <w:t xml:space="preserve"> are</w:t>
      </w:r>
      <w:r w:rsidRPr="002005C3">
        <w:rPr>
          <w:b/>
          <w:bCs/>
          <w:sz w:val="28"/>
          <w:szCs w:val="28"/>
        </w:rPr>
        <w:t xml:space="preserve"> </w:t>
      </w:r>
      <w:r w:rsidR="00F6596E" w:rsidRPr="002005C3">
        <w:rPr>
          <w:b/>
          <w:bCs/>
          <w:sz w:val="28"/>
          <w:szCs w:val="28"/>
        </w:rPr>
        <w:t>amended</w:t>
      </w:r>
      <w:r w:rsidR="00420623">
        <w:rPr>
          <w:b/>
          <w:bCs/>
          <w:sz w:val="28"/>
          <w:szCs w:val="28"/>
        </w:rPr>
        <w:t xml:space="preserve"> as follows</w:t>
      </w:r>
      <w:r w:rsidRPr="002005C3">
        <w:rPr>
          <w:b/>
          <w:bCs/>
          <w:sz w:val="28"/>
          <w:szCs w:val="28"/>
        </w:rPr>
        <w:t>:</w:t>
      </w:r>
    </w:p>
    <w:p w14:paraId="0293730E" w14:textId="77777777" w:rsidR="008A7D75" w:rsidRPr="002005C3" w:rsidRDefault="008A7D75" w:rsidP="00473D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jc w:val="center"/>
        <w:rPr>
          <w:b/>
          <w:bCs/>
          <w:sz w:val="28"/>
          <w:szCs w:val="28"/>
        </w:rPr>
      </w:pPr>
      <w:r w:rsidRPr="002005C3">
        <w:rPr>
          <w:b/>
          <w:bCs/>
          <w:sz w:val="28"/>
          <w:szCs w:val="28"/>
        </w:rPr>
        <w:t>Article 5. Commercial Property Assessed Clean Energy Program</w:t>
      </w:r>
    </w:p>
    <w:p w14:paraId="0293730F" w14:textId="316B71A9" w:rsidR="00CC1E8F" w:rsidRPr="002005C3" w:rsidRDefault="00CC1E8F" w:rsidP="00CC1E8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b/>
          <w:bCs/>
          <w:sz w:val="28"/>
          <w:szCs w:val="28"/>
        </w:rPr>
      </w:pPr>
      <w:r w:rsidRPr="002005C3">
        <w:rPr>
          <w:b/>
          <w:bCs/>
          <w:sz w:val="28"/>
          <w:szCs w:val="28"/>
        </w:rPr>
        <w:t xml:space="preserve">18A-33. </w:t>
      </w:r>
      <w:r w:rsidR="00673C7F" w:rsidRPr="002005C3">
        <w:rPr>
          <w:b/>
          <w:bCs/>
          <w:sz w:val="28"/>
          <w:szCs w:val="28"/>
        </w:rPr>
        <w:t>Definitions.</w:t>
      </w:r>
    </w:p>
    <w:p w14:paraId="02937310" w14:textId="77777777" w:rsidR="00CD1295" w:rsidRPr="002005C3" w:rsidRDefault="00CC1E8F" w:rsidP="00CC1E8F">
      <w:pPr>
        <w:widowControl w:val="0"/>
        <w:numPr>
          <w:ilvl w:val="0"/>
          <w:numId w:val="2"/>
        </w:numPr>
        <w:spacing w:line="360" w:lineRule="auto"/>
        <w:ind w:left="1440" w:hanging="720"/>
        <w:jc w:val="both"/>
        <w:rPr>
          <w:bCs/>
          <w:sz w:val="28"/>
          <w:szCs w:val="28"/>
        </w:rPr>
      </w:pPr>
      <w:r w:rsidRPr="002005C3">
        <w:rPr>
          <w:bCs/>
          <w:i/>
          <w:sz w:val="28"/>
          <w:szCs w:val="28"/>
        </w:rPr>
        <w:t>Definition</w:t>
      </w:r>
      <w:r w:rsidR="004A4507" w:rsidRPr="002005C3">
        <w:rPr>
          <w:bCs/>
          <w:i/>
          <w:sz w:val="28"/>
          <w:szCs w:val="28"/>
        </w:rPr>
        <w:t>s</w:t>
      </w:r>
      <w:r w:rsidRPr="002005C3">
        <w:rPr>
          <w:bCs/>
          <w:i/>
          <w:sz w:val="28"/>
          <w:szCs w:val="28"/>
        </w:rPr>
        <w:t>.</w:t>
      </w:r>
      <w:r w:rsidR="004A4507" w:rsidRPr="002005C3">
        <w:rPr>
          <w:bCs/>
          <w:i/>
          <w:sz w:val="28"/>
          <w:szCs w:val="28"/>
        </w:rPr>
        <w:t xml:space="preserve"> </w:t>
      </w:r>
      <w:r w:rsidRPr="002005C3">
        <w:rPr>
          <w:bCs/>
          <w:i/>
          <w:sz w:val="28"/>
          <w:szCs w:val="28"/>
        </w:rPr>
        <w:t xml:space="preserve"> </w:t>
      </w:r>
      <w:r w:rsidRPr="002005C3">
        <w:rPr>
          <w:bCs/>
          <w:sz w:val="28"/>
          <w:szCs w:val="28"/>
        </w:rPr>
        <w:t>In this Section,</w:t>
      </w:r>
      <w:r w:rsidR="003A58D5" w:rsidRPr="002005C3">
        <w:rPr>
          <w:bCs/>
          <w:sz w:val="28"/>
          <w:szCs w:val="28"/>
          <w:u w:val="words"/>
        </w:rPr>
        <w:t xml:space="preserve"> </w:t>
      </w:r>
      <w:r w:rsidR="003A58D5" w:rsidRPr="002005C3">
        <w:rPr>
          <w:bCs/>
          <w:sz w:val="28"/>
          <w:szCs w:val="28"/>
        </w:rPr>
        <w:t>the following words have the meanings indicated</w:t>
      </w:r>
      <w:r w:rsidR="00D81E79" w:rsidRPr="002005C3">
        <w:rPr>
          <w:bCs/>
          <w:sz w:val="28"/>
          <w:szCs w:val="28"/>
        </w:rPr>
        <w:t>:</w:t>
      </w:r>
    </w:p>
    <w:p w14:paraId="7BC277B7" w14:textId="2997CAA8" w:rsidR="003D4CC2" w:rsidRDefault="003A58D5" w:rsidP="003A58D5">
      <w:pPr>
        <w:pStyle w:val="ListParagraph"/>
        <w:widowControl w:val="0"/>
        <w:spacing w:line="360" w:lineRule="auto"/>
        <w:ind w:left="1440"/>
        <w:jc w:val="both"/>
        <w:rPr>
          <w:bCs/>
          <w:i/>
          <w:sz w:val="28"/>
          <w:szCs w:val="28"/>
        </w:rPr>
      </w:pPr>
      <w:r w:rsidRPr="003D4CC2">
        <w:rPr>
          <w:bCs/>
          <w:i/>
          <w:sz w:val="28"/>
          <w:szCs w:val="28"/>
          <w:u w:val="words"/>
        </w:rPr>
        <w:t>C</w:t>
      </w:r>
      <w:r w:rsidR="003D4CC2" w:rsidRPr="003D4CC2">
        <w:rPr>
          <w:bCs/>
          <w:i/>
          <w:sz w:val="28"/>
          <w:szCs w:val="28"/>
          <w:u w:val="words"/>
        </w:rPr>
        <w:t>ertified General Real Estate Appraiser</w:t>
      </w:r>
      <w:r w:rsidRPr="003D4CC2">
        <w:rPr>
          <w:bCs/>
          <w:sz w:val="28"/>
          <w:szCs w:val="28"/>
          <w:u w:val="words"/>
        </w:rPr>
        <w:t xml:space="preserve"> means an </w:t>
      </w:r>
      <w:r w:rsidR="003D4CC2">
        <w:rPr>
          <w:bCs/>
          <w:sz w:val="28"/>
          <w:szCs w:val="28"/>
          <w:u w:val="words"/>
        </w:rPr>
        <w:t>individual who is certified as a certified real estate appraiser for general real estate under Title 16 of the Business Occupations Article of the Maryland Code.</w:t>
      </w:r>
    </w:p>
    <w:p w14:paraId="02937311" w14:textId="7918BF0B" w:rsidR="003A58D5" w:rsidRPr="002005C3" w:rsidRDefault="003D4CC2" w:rsidP="003A58D5">
      <w:pPr>
        <w:pStyle w:val="ListParagraph"/>
        <w:widowControl w:val="0"/>
        <w:spacing w:line="360" w:lineRule="auto"/>
        <w:ind w:left="1440"/>
        <w:jc w:val="both"/>
        <w:rPr>
          <w:bCs/>
          <w:sz w:val="28"/>
          <w:szCs w:val="28"/>
          <w:u w:val="words"/>
        </w:rPr>
      </w:pPr>
      <w:r w:rsidRPr="002005C3">
        <w:rPr>
          <w:bCs/>
          <w:i/>
          <w:sz w:val="28"/>
          <w:szCs w:val="28"/>
        </w:rPr>
        <w:t>Commercial property</w:t>
      </w:r>
      <w:r w:rsidRPr="002005C3">
        <w:rPr>
          <w:bCs/>
          <w:sz w:val="28"/>
          <w:szCs w:val="28"/>
        </w:rPr>
        <w:t xml:space="preserve"> means any real property located in the County that is either not designed for or intended for human habitation, or that is used for human habitation as a multi-family dwelling of</w:t>
      </w:r>
      <w:r w:rsidRPr="002005C3">
        <w:rPr>
          <w:bCs/>
          <w:sz w:val="28"/>
          <w:szCs w:val="28"/>
          <w:u w:val="words"/>
        </w:rPr>
        <w:t xml:space="preserve"> </w:t>
      </w:r>
      <w:r w:rsidRPr="008340DA">
        <w:rPr>
          <w:b/>
          <w:bCs/>
          <w:sz w:val="28"/>
          <w:szCs w:val="28"/>
        </w:rPr>
        <w:t>[</w:t>
      </w:r>
      <w:r w:rsidRPr="002005C3">
        <w:rPr>
          <w:bCs/>
          <w:sz w:val="28"/>
          <w:szCs w:val="28"/>
        </w:rPr>
        <w:t>4 or</w:t>
      </w:r>
      <w:r w:rsidRPr="008340DA">
        <w:rPr>
          <w:b/>
          <w:bCs/>
          <w:sz w:val="28"/>
          <w:szCs w:val="28"/>
        </w:rPr>
        <w:t>]</w:t>
      </w:r>
      <w:r w:rsidRPr="002005C3">
        <w:rPr>
          <w:bCs/>
          <w:sz w:val="28"/>
          <w:szCs w:val="28"/>
          <w:u w:val="words"/>
        </w:rPr>
        <w:t xml:space="preserve"> </w:t>
      </w:r>
      <w:r w:rsidRPr="002005C3">
        <w:rPr>
          <w:bCs/>
          <w:sz w:val="28"/>
          <w:szCs w:val="28"/>
        </w:rPr>
        <w:t>more</w:t>
      </w:r>
      <w:r w:rsidRPr="002005C3">
        <w:rPr>
          <w:bCs/>
          <w:sz w:val="28"/>
          <w:szCs w:val="28"/>
          <w:u w:val="words"/>
        </w:rPr>
        <w:t xml:space="preserve"> </w:t>
      </w:r>
      <w:r w:rsidRPr="00C66EC1">
        <w:rPr>
          <w:bCs/>
          <w:sz w:val="28"/>
          <w:szCs w:val="28"/>
          <w:u w:val="words"/>
        </w:rPr>
        <w:t>than 4</w:t>
      </w:r>
      <w:r w:rsidRPr="002005C3">
        <w:rPr>
          <w:bCs/>
          <w:sz w:val="28"/>
          <w:szCs w:val="28"/>
          <w:u w:val="words"/>
        </w:rPr>
        <w:t xml:space="preserve"> </w:t>
      </w:r>
      <w:r w:rsidRPr="002005C3">
        <w:rPr>
          <w:bCs/>
          <w:sz w:val="28"/>
          <w:szCs w:val="28"/>
        </w:rPr>
        <w:t>rental units.</w:t>
      </w:r>
    </w:p>
    <w:p w14:paraId="15EA3D27" w14:textId="78CE96B6" w:rsidR="00A043A2" w:rsidRPr="00812FC2" w:rsidRDefault="00A043A2" w:rsidP="00812FC2">
      <w:pPr>
        <w:tabs>
          <w:tab w:val="left" w:pos="-720"/>
        </w:tabs>
        <w:suppressAutoHyphens/>
        <w:spacing w:line="360" w:lineRule="auto"/>
        <w:jc w:val="center"/>
      </w:pPr>
      <w:r w:rsidRPr="00812FC2">
        <w:tab/>
        <w:t>*</w:t>
      </w:r>
      <w:r w:rsidRPr="00812FC2">
        <w:tab/>
        <w:t>*</w:t>
      </w:r>
      <w:r w:rsidRPr="00812FC2">
        <w:tab/>
        <w:t>*</w:t>
      </w:r>
    </w:p>
    <w:p w14:paraId="02937340" w14:textId="77777777" w:rsidR="008A7D75" w:rsidRPr="002005C3" w:rsidRDefault="008A7D75" w:rsidP="00E76359">
      <w:pPr>
        <w:widowControl w:val="0"/>
        <w:spacing w:line="360" w:lineRule="auto"/>
        <w:jc w:val="both"/>
        <w:rPr>
          <w:b/>
          <w:bCs/>
          <w:sz w:val="28"/>
          <w:szCs w:val="28"/>
        </w:rPr>
      </w:pPr>
      <w:r w:rsidRPr="002005C3">
        <w:rPr>
          <w:b/>
          <w:bCs/>
          <w:sz w:val="28"/>
          <w:szCs w:val="28"/>
        </w:rPr>
        <w:t xml:space="preserve">18A-34. Commercial </w:t>
      </w:r>
      <w:r w:rsidRPr="002005C3">
        <w:rPr>
          <w:b/>
          <w:bCs/>
          <w:caps/>
          <w:sz w:val="28"/>
          <w:szCs w:val="28"/>
        </w:rPr>
        <w:t>p</w:t>
      </w:r>
      <w:r w:rsidRPr="002005C3">
        <w:rPr>
          <w:b/>
          <w:bCs/>
          <w:sz w:val="28"/>
          <w:szCs w:val="28"/>
        </w:rPr>
        <w:t xml:space="preserve">roperty </w:t>
      </w:r>
      <w:r w:rsidRPr="002005C3">
        <w:rPr>
          <w:b/>
          <w:bCs/>
          <w:caps/>
          <w:sz w:val="28"/>
          <w:szCs w:val="28"/>
        </w:rPr>
        <w:t>a</w:t>
      </w:r>
      <w:r w:rsidRPr="002005C3">
        <w:rPr>
          <w:b/>
          <w:bCs/>
          <w:sz w:val="28"/>
          <w:szCs w:val="28"/>
        </w:rPr>
        <w:t xml:space="preserve">ssessed </w:t>
      </w:r>
      <w:r w:rsidRPr="002005C3">
        <w:rPr>
          <w:b/>
          <w:bCs/>
          <w:caps/>
          <w:sz w:val="28"/>
          <w:szCs w:val="28"/>
        </w:rPr>
        <w:t>c</w:t>
      </w:r>
      <w:r w:rsidRPr="002005C3">
        <w:rPr>
          <w:b/>
          <w:bCs/>
          <w:sz w:val="28"/>
          <w:szCs w:val="28"/>
        </w:rPr>
        <w:t xml:space="preserve">lean </w:t>
      </w:r>
      <w:r w:rsidRPr="002005C3">
        <w:rPr>
          <w:b/>
          <w:bCs/>
          <w:caps/>
          <w:sz w:val="28"/>
          <w:szCs w:val="28"/>
        </w:rPr>
        <w:t>e</w:t>
      </w:r>
      <w:r w:rsidRPr="002005C3">
        <w:rPr>
          <w:b/>
          <w:bCs/>
          <w:sz w:val="28"/>
          <w:szCs w:val="28"/>
        </w:rPr>
        <w:t xml:space="preserve">nergy </w:t>
      </w:r>
      <w:r w:rsidRPr="002005C3">
        <w:rPr>
          <w:b/>
          <w:bCs/>
          <w:caps/>
          <w:sz w:val="28"/>
          <w:szCs w:val="28"/>
        </w:rPr>
        <w:t>p</w:t>
      </w:r>
      <w:r w:rsidRPr="002005C3">
        <w:rPr>
          <w:b/>
          <w:bCs/>
          <w:sz w:val="28"/>
          <w:szCs w:val="28"/>
        </w:rPr>
        <w:t>rogram established.</w:t>
      </w:r>
    </w:p>
    <w:p w14:paraId="1625BF34" w14:textId="2878BA35" w:rsidR="00A043A2" w:rsidRPr="00812FC2" w:rsidRDefault="00A043A2" w:rsidP="00812FC2">
      <w:pPr>
        <w:tabs>
          <w:tab w:val="left" w:pos="-720"/>
        </w:tabs>
        <w:suppressAutoHyphens/>
        <w:spacing w:line="360" w:lineRule="auto"/>
        <w:jc w:val="center"/>
      </w:pPr>
      <w:r w:rsidRPr="00812FC2">
        <w:tab/>
        <w:t>*</w:t>
      </w:r>
      <w:r w:rsidRPr="00812FC2">
        <w:tab/>
        <w:t>*</w:t>
      </w:r>
      <w:r w:rsidRPr="00812FC2">
        <w:tab/>
        <w:t>*</w:t>
      </w:r>
    </w:p>
    <w:p w14:paraId="2843BF3B" w14:textId="1C97DA1C" w:rsidR="00A043A2" w:rsidRDefault="008A7D75" w:rsidP="00566385">
      <w:pPr>
        <w:widowControl w:val="0"/>
        <w:tabs>
          <w:tab w:val="left" w:pos="1440"/>
        </w:tabs>
        <w:spacing w:line="360" w:lineRule="auto"/>
        <w:ind w:left="1440" w:hanging="720"/>
        <w:jc w:val="both"/>
        <w:rPr>
          <w:bCs/>
          <w:i/>
          <w:sz w:val="28"/>
          <w:szCs w:val="28"/>
        </w:rPr>
      </w:pPr>
      <w:r w:rsidRPr="002005C3">
        <w:rPr>
          <w:bCs/>
          <w:sz w:val="28"/>
          <w:szCs w:val="28"/>
        </w:rPr>
        <w:t>(b)</w:t>
      </w:r>
      <w:r w:rsidRPr="002005C3">
        <w:rPr>
          <w:bCs/>
          <w:sz w:val="28"/>
          <w:szCs w:val="28"/>
        </w:rPr>
        <w:tab/>
      </w:r>
      <w:r w:rsidR="00F626A0" w:rsidRPr="002005C3">
        <w:rPr>
          <w:bCs/>
          <w:i/>
          <w:sz w:val="28"/>
          <w:szCs w:val="28"/>
        </w:rPr>
        <w:t>Third</w:t>
      </w:r>
      <w:r w:rsidR="00BD46B7" w:rsidRPr="002005C3">
        <w:rPr>
          <w:bCs/>
          <w:i/>
          <w:sz w:val="28"/>
          <w:szCs w:val="28"/>
        </w:rPr>
        <w:t>-</w:t>
      </w:r>
      <w:r w:rsidR="001D4C99" w:rsidRPr="002005C3">
        <w:rPr>
          <w:bCs/>
          <w:i/>
          <w:sz w:val="28"/>
          <w:szCs w:val="28"/>
        </w:rPr>
        <w:t>p</w:t>
      </w:r>
      <w:r w:rsidR="00F626A0" w:rsidRPr="002005C3">
        <w:rPr>
          <w:bCs/>
          <w:i/>
          <w:sz w:val="28"/>
          <w:szCs w:val="28"/>
        </w:rPr>
        <w:t xml:space="preserve">arty </w:t>
      </w:r>
      <w:r w:rsidR="001D4C99" w:rsidRPr="002005C3">
        <w:rPr>
          <w:bCs/>
          <w:i/>
          <w:sz w:val="28"/>
          <w:szCs w:val="28"/>
        </w:rPr>
        <w:t>l</w:t>
      </w:r>
      <w:r w:rsidR="00F626A0" w:rsidRPr="002005C3">
        <w:rPr>
          <w:bCs/>
          <w:i/>
          <w:sz w:val="28"/>
          <w:szCs w:val="28"/>
        </w:rPr>
        <w:t>ender.</w:t>
      </w:r>
      <w:r w:rsidRPr="002005C3">
        <w:rPr>
          <w:bCs/>
          <w:i/>
          <w:sz w:val="28"/>
          <w:szCs w:val="28"/>
        </w:rPr>
        <w:t xml:space="preserve"> </w:t>
      </w:r>
    </w:p>
    <w:p w14:paraId="613ABBDF" w14:textId="77777777" w:rsidR="00A043A2" w:rsidRDefault="00A043A2" w:rsidP="002E74FD">
      <w:pPr>
        <w:widowControl w:val="0"/>
        <w:tabs>
          <w:tab w:val="left" w:pos="1440"/>
        </w:tabs>
        <w:spacing w:line="360" w:lineRule="auto"/>
        <w:ind w:left="2160" w:hanging="1440"/>
        <w:jc w:val="both"/>
        <w:rPr>
          <w:bCs/>
          <w:sz w:val="28"/>
          <w:szCs w:val="28"/>
          <w:u w:val="words"/>
        </w:rPr>
      </w:pPr>
      <w:r>
        <w:rPr>
          <w:bCs/>
          <w:sz w:val="28"/>
          <w:szCs w:val="28"/>
        </w:rPr>
        <w:tab/>
      </w:r>
      <w:r>
        <w:rPr>
          <w:bCs/>
          <w:sz w:val="28"/>
          <w:szCs w:val="28"/>
          <w:u w:val="words"/>
        </w:rPr>
        <w:t>(1)</w:t>
      </w:r>
      <w:r>
        <w:rPr>
          <w:bCs/>
          <w:sz w:val="28"/>
          <w:szCs w:val="28"/>
          <w:u w:val="words"/>
        </w:rPr>
        <w:tab/>
      </w:r>
      <w:r w:rsidR="008A7D75" w:rsidRPr="002005C3">
        <w:rPr>
          <w:bCs/>
          <w:sz w:val="28"/>
          <w:szCs w:val="28"/>
        </w:rPr>
        <w:t xml:space="preserve">The </w:t>
      </w:r>
      <w:r w:rsidR="00F626A0" w:rsidRPr="002005C3">
        <w:rPr>
          <w:bCs/>
          <w:sz w:val="28"/>
          <w:szCs w:val="28"/>
        </w:rPr>
        <w:t>Director</w:t>
      </w:r>
      <w:r w:rsidR="008A7D75" w:rsidRPr="002005C3">
        <w:rPr>
          <w:bCs/>
          <w:sz w:val="28"/>
          <w:szCs w:val="28"/>
        </w:rPr>
        <w:t xml:space="preserve"> may enter into an agreement with a third</w:t>
      </w:r>
      <w:r w:rsidR="00BD46B7" w:rsidRPr="002005C3">
        <w:rPr>
          <w:bCs/>
          <w:sz w:val="28"/>
          <w:szCs w:val="28"/>
        </w:rPr>
        <w:t>-</w:t>
      </w:r>
      <w:r w:rsidR="008A7D75" w:rsidRPr="002005C3">
        <w:rPr>
          <w:bCs/>
          <w:sz w:val="28"/>
          <w:szCs w:val="28"/>
        </w:rPr>
        <w:t xml:space="preserve">party lender that is either a </w:t>
      </w:r>
      <w:r w:rsidR="00A210C9" w:rsidRPr="002005C3">
        <w:rPr>
          <w:bCs/>
          <w:sz w:val="28"/>
          <w:szCs w:val="28"/>
        </w:rPr>
        <w:t>C</w:t>
      </w:r>
      <w:r w:rsidR="00F626A0" w:rsidRPr="002005C3">
        <w:rPr>
          <w:bCs/>
          <w:sz w:val="28"/>
          <w:szCs w:val="28"/>
        </w:rPr>
        <w:t>ounty</w:t>
      </w:r>
      <w:r w:rsidR="00F626A0" w:rsidRPr="002005C3">
        <w:rPr>
          <w:bCs/>
          <w:i/>
          <w:sz w:val="28"/>
          <w:szCs w:val="28"/>
        </w:rPr>
        <w:t xml:space="preserve"> </w:t>
      </w:r>
      <w:r w:rsidR="00A210C9" w:rsidRPr="002005C3">
        <w:rPr>
          <w:bCs/>
          <w:sz w:val="28"/>
          <w:szCs w:val="28"/>
        </w:rPr>
        <w:t>d</w:t>
      </w:r>
      <w:r w:rsidR="00F626A0" w:rsidRPr="002005C3">
        <w:rPr>
          <w:bCs/>
          <w:sz w:val="28"/>
          <w:szCs w:val="28"/>
        </w:rPr>
        <w:t xml:space="preserve">esignated </w:t>
      </w:r>
      <w:r w:rsidR="00A210C9" w:rsidRPr="002005C3">
        <w:rPr>
          <w:bCs/>
          <w:sz w:val="28"/>
          <w:szCs w:val="28"/>
        </w:rPr>
        <w:t>l</w:t>
      </w:r>
      <w:r w:rsidR="00F626A0" w:rsidRPr="002005C3">
        <w:rPr>
          <w:bCs/>
          <w:sz w:val="28"/>
          <w:szCs w:val="28"/>
        </w:rPr>
        <w:t>ender</w:t>
      </w:r>
      <w:r w:rsidR="008A7D75" w:rsidRPr="002005C3">
        <w:rPr>
          <w:bCs/>
          <w:sz w:val="28"/>
          <w:szCs w:val="28"/>
        </w:rPr>
        <w:t xml:space="preserve"> or a </w:t>
      </w:r>
      <w:r w:rsidR="00A210C9" w:rsidRPr="002005C3">
        <w:rPr>
          <w:bCs/>
          <w:sz w:val="28"/>
          <w:szCs w:val="28"/>
        </w:rPr>
        <w:t>p</w:t>
      </w:r>
      <w:r w:rsidR="00F626A0" w:rsidRPr="002005C3">
        <w:rPr>
          <w:bCs/>
          <w:sz w:val="28"/>
          <w:szCs w:val="28"/>
        </w:rPr>
        <w:t>rivate</w:t>
      </w:r>
      <w:r w:rsidR="00F626A0" w:rsidRPr="002005C3">
        <w:rPr>
          <w:bCs/>
          <w:i/>
          <w:sz w:val="28"/>
          <w:szCs w:val="28"/>
        </w:rPr>
        <w:t xml:space="preserve"> </w:t>
      </w:r>
      <w:r w:rsidR="00A210C9" w:rsidRPr="002005C3">
        <w:rPr>
          <w:bCs/>
          <w:sz w:val="28"/>
          <w:szCs w:val="28"/>
        </w:rPr>
        <w:t>l</w:t>
      </w:r>
      <w:r w:rsidR="00F626A0" w:rsidRPr="002005C3">
        <w:rPr>
          <w:bCs/>
          <w:sz w:val="28"/>
          <w:szCs w:val="28"/>
        </w:rPr>
        <w:t>ender</w:t>
      </w:r>
      <w:r w:rsidR="008A7D75" w:rsidRPr="002005C3">
        <w:rPr>
          <w:bCs/>
          <w:sz w:val="28"/>
          <w:szCs w:val="28"/>
        </w:rPr>
        <w:t xml:space="preserve"> that funds</w:t>
      </w:r>
      <w:r w:rsidR="00AE16C3" w:rsidRPr="002005C3">
        <w:rPr>
          <w:bCs/>
          <w:sz w:val="28"/>
          <w:szCs w:val="28"/>
        </w:rPr>
        <w:t xml:space="preserve"> a loan for</w:t>
      </w:r>
      <w:r w:rsidR="008A7D75" w:rsidRPr="002005C3">
        <w:rPr>
          <w:bCs/>
          <w:sz w:val="28"/>
          <w:szCs w:val="28"/>
        </w:rPr>
        <w:t xml:space="preserve"> an </w:t>
      </w:r>
      <w:r w:rsidR="00A210C9" w:rsidRPr="002005C3">
        <w:rPr>
          <w:bCs/>
          <w:sz w:val="28"/>
          <w:szCs w:val="28"/>
        </w:rPr>
        <w:t>i</w:t>
      </w:r>
      <w:r w:rsidR="00F626A0" w:rsidRPr="002005C3">
        <w:rPr>
          <w:bCs/>
          <w:sz w:val="28"/>
          <w:szCs w:val="28"/>
        </w:rPr>
        <w:t>mprovement</w:t>
      </w:r>
      <w:r w:rsidR="008A7D75" w:rsidRPr="002005C3">
        <w:rPr>
          <w:bCs/>
          <w:sz w:val="28"/>
          <w:szCs w:val="28"/>
        </w:rPr>
        <w:t xml:space="preserve">. The agreement must provide for the repayment of the </w:t>
      </w:r>
      <w:r w:rsidR="00815EEE" w:rsidRPr="002005C3">
        <w:rPr>
          <w:bCs/>
          <w:sz w:val="28"/>
          <w:szCs w:val="28"/>
        </w:rPr>
        <w:t>loan for</w:t>
      </w:r>
      <w:r w:rsidR="008A7D75" w:rsidRPr="002005C3">
        <w:rPr>
          <w:bCs/>
          <w:sz w:val="28"/>
          <w:szCs w:val="28"/>
        </w:rPr>
        <w:t xml:space="preserve"> the </w:t>
      </w:r>
      <w:r w:rsidR="00A210C9" w:rsidRPr="002005C3">
        <w:rPr>
          <w:bCs/>
          <w:sz w:val="28"/>
          <w:szCs w:val="28"/>
        </w:rPr>
        <w:t>i</w:t>
      </w:r>
      <w:r w:rsidR="00F626A0" w:rsidRPr="002005C3">
        <w:rPr>
          <w:bCs/>
          <w:sz w:val="28"/>
          <w:szCs w:val="28"/>
        </w:rPr>
        <w:t>mprovement</w:t>
      </w:r>
      <w:r w:rsidR="001C2BA0" w:rsidRPr="002005C3">
        <w:rPr>
          <w:bCs/>
          <w:sz w:val="28"/>
          <w:szCs w:val="28"/>
        </w:rPr>
        <w:t xml:space="preserve"> </w:t>
      </w:r>
      <w:r w:rsidR="008A7D75" w:rsidRPr="002005C3">
        <w:rPr>
          <w:bCs/>
          <w:sz w:val="28"/>
          <w:szCs w:val="28"/>
        </w:rPr>
        <w:t xml:space="preserve">and any cost of administering the </w:t>
      </w:r>
      <w:r w:rsidR="00F626A0" w:rsidRPr="002005C3">
        <w:rPr>
          <w:bCs/>
          <w:sz w:val="28"/>
          <w:szCs w:val="28"/>
        </w:rPr>
        <w:t>Program</w:t>
      </w:r>
      <w:r w:rsidR="008A7D75" w:rsidRPr="002005C3">
        <w:rPr>
          <w:bCs/>
          <w:sz w:val="28"/>
          <w:szCs w:val="28"/>
        </w:rPr>
        <w:t xml:space="preserve"> through a </w:t>
      </w:r>
      <w:r w:rsidR="00A210C9" w:rsidRPr="002005C3">
        <w:rPr>
          <w:bCs/>
          <w:sz w:val="28"/>
          <w:szCs w:val="28"/>
        </w:rPr>
        <w:t>s</w:t>
      </w:r>
      <w:r w:rsidR="006672BC" w:rsidRPr="002005C3">
        <w:rPr>
          <w:bCs/>
          <w:sz w:val="28"/>
          <w:szCs w:val="28"/>
        </w:rPr>
        <w:t>urcharge</w:t>
      </w:r>
      <w:r w:rsidR="008A7D75" w:rsidRPr="002005C3">
        <w:rPr>
          <w:bCs/>
          <w:sz w:val="28"/>
          <w:szCs w:val="28"/>
        </w:rPr>
        <w:t xml:space="preserve"> on the </w:t>
      </w:r>
      <w:r w:rsidR="00A210C9" w:rsidRPr="002005C3">
        <w:rPr>
          <w:bCs/>
          <w:sz w:val="28"/>
          <w:szCs w:val="28"/>
        </w:rPr>
        <w:t>q</w:t>
      </w:r>
      <w:r w:rsidR="006672BC" w:rsidRPr="002005C3">
        <w:rPr>
          <w:bCs/>
          <w:sz w:val="28"/>
          <w:szCs w:val="28"/>
        </w:rPr>
        <w:t>ualified</w:t>
      </w:r>
      <w:r w:rsidR="006672BC" w:rsidRPr="002005C3">
        <w:rPr>
          <w:bCs/>
          <w:i/>
          <w:sz w:val="28"/>
          <w:szCs w:val="28"/>
        </w:rPr>
        <w:t xml:space="preserve"> </w:t>
      </w:r>
      <w:r w:rsidR="00A210C9" w:rsidRPr="002005C3">
        <w:rPr>
          <w:bCs/>
          <w:sz w:val="28"/>
          <w:szCs w:val="28"/>
        </w:rPr>
        <w:t>p</w:t>
      </w:r>
      <w:r w:rsidR="006672BC" w:rsidRPr="002005C3">
        <w:rPr>
          <w:bCs/>
          <w:sz w:val="28"/>
          <w:szCs w:val="28"/>
        </w:rPr>
        <w:t>roperty</w:t>
      </w:r>
      <w:r w:rsidR="008A7D75" w:rsidRPr="002005C3">
        <w:rPr>
          <w:bCs/>
          <w:sz w:val="28"/>
          <w:szCs w:val="28"/>
        </w:rPr>
        <w:t xml:space="preserve">. The </w:t>
      </w:r>
      <w:r w:rsidR="00171E8E" w:rsidRPr="002005C3">
        <w:rPr>
          <w:bCs/>
          <w:sz w:val="28"/>
          <w:szCs w:val="28"/>
        </w:rPr>
        <w:t>loan</w:t>
      </w:r>
      <w:r w:rsidR="008A7D75" w:rsidRPr="002005C3">
        <w:rPr>
          <w:bCs/>
          <w:sz w:val="28"/>
          <w:szCs w:val="28"/>
        </w:rPr>
        <w:t xml:space="preserve"> may include the cost of materials and labor necessary for installation, any permit fee, any inspection fee, any application or administrative fee, any bank or </w:t>
      </w:r>
      <w:r w:rsidR="008711C5" w:rsidRPr="002005C3">
        <w:rPr>
          <w:bCs/>
          <w:sz w:val="28"/>
          <w:szCs w:val="28"/>
        </w:rPr>
        <w:t>lender</w:t>
      </w:r>
      <w:r w:rsidR="008A7D75" w:rsidRPr="002005C3">
        <w:rPr>
          <w:bCs/>
          <w:sz w:val="28"/>
          <w:szCs w:val="28"/>
        </w:rPr>
        <w:t xml:space="preserve"> fee, and any other fee that the </w:t>
      </w:r>
      <w:r w:rsidR="00A210C9" w:rsidRPr="002005C3">
        <w:rPr>
          <w:bCs/>
          <w:sz w:val="28"/>
          <w:szCs w:val="28"/>
        </w:rPr>
        <w:t>p</w:t>
      </w:r>
      <w:r w:rsidR="006672BC" w:rsidRPr="002005C3">
        <w:rPr>
          <w:bCs/>
          <w:sz w:val="28"/>
          <w:szCs w:val="28"/>
        </w:rPr>
        <w:t xml:space="preserve">roperty </w:t>
      </w:r>
      <w:r w:rsidR="00A210C9" w:rsidRPr="002005C3">
        <w:rPr>
          <w:bCs/>
          <w:sz w:val="28"/>
          <w:szCs w:val="28"/>
        </w:rPr>
        <w:t>o</w:t>
      </w:r>
      <w:r w:rsidR="006672BC" w:rsidRPr="002005C3">
        <w:rPr>
          <w:bCs/>
          <w:sz w:val="28"/>
          <w:szCs w:val="28"/>
        </w:rPr>
        <w:t>wner</w:t>
      </w:r>
      <w:r w:rsidR="008A7D75" w:rsidRPr="002005C3">
        <w:rPr>
          <w:bCs/>
          <w:sz w:val="28"/>
          <w:szCs w:val="28"/>
        </w:rPr>
        <w:t xml:space="preserve"> may incur for the installation of the </w:t>
      </w:r>
      <w:r w:rsidR="00A210C9" w:rsidRPr="002005C3">
        <w:rPr>
          <w:bCs/>
          <w:sz w:val="28"/>
          <w:szCs w:val="28"/>
        </w:rPr>
        <w:t>i</w:t>
      </w:r>
      <w:r w:rsidR="006672BC" w:rsidRPr="002005C3">
        <w:rPr>
          <w:bCs/>
          <w:sz w:val="28"/>
          <w:szCs w:val="28"/>
        </w:rPr>
        <w:t>mprovement</w:t>
      </w:r>
      <w:r w:rsidR="008A7D75" w:rsidRPr="002005C3">
        <w:rPr>
          <w:bCs/>
          <w:sz w:val="28"/>
          <w:szCs w:val="28"/>
        </w:rPr>
        <w:t>.</w:t>
      </w:r>
      <w:r w:rsidR="001078F3" w:rsidRPr="002005C3">
        <w:rPr>
          <w:bCs/>
          <w:sz w:val="28"/>
          <w:szCs w:val="28"/>
        </w:rPr>
        <w:t xml:space="preserve"> The third-party lender must submit </w:t>
      </w:r>
      <w:r w:rsidR="00BE5524" w:rsidRPr="002005C3">
        <w:rPr>
          <w:bCs/>
          <w:sz w:val="28"/>
          <w:szCs w:val="28"/>
        </w:rPr>
        <w:t>a request for collection of each</w:t>
      </w:r>
      <w:r w:rsidR="001078F3" w:rsidRPr="002005C3">
        <w:rPr>
          <w:bCs/>
          <w:sz w:val="28"/>
          <w:szCs w:val="28"/>
        </w:rPr>
        <w:t xml:space="preserve"> surcharge </w:t>
      </w:r>
      <w:r w:rsidR="00BE5524" w:rsidRPr="002005C3">
        <w:rPr>
          <w:bCs/>
          <w:sz w:val="28"/>
          <w:szCs w:val="28"/>
        </w:rPr>
        <w:t>amount</w:t>
      </w:r>
      <w:r w:rsidR="001078F3" w:rsidRPr="002005C3">
        <w:rPr>
          <w:bCs/>
          <w:sz w:val="28"/>
          <w:szCs w:val="28"/>
        </w:rPr>
        <w:t xml:space="preserve"> to the County designated </w:t>
      </w:r>
      <w:r w:rsidR="001078F3" w:rsidRPr="002005C3">
        <w:rPr>
          <w:bCs/>
          <w:sz w:val="28"/>
          <w:szCs w:val="28"/>
        </w:rPr>
        <w:lastRenderedPageBreak/>
        <w:t>program manager or, if there is no County designated program manager, to the Department</w:t>
      </w:r>
      <w:r w:rsidR="00186A60" w:rsidRPr="002005C3">
        <w:rPr>
          <w:bCs/>
          <w:sz w:val="28"/>
          <w:szCs w:val="28"/>
        </w:rPr>
        <w:t xml:space="preserve"> no later than April 1 of each year</w:t>
      </w:r>
      <w:r w:rsidR="001078F3" w:rsidRPr="002005C3">
        <w:rPr>
          <w:bCs/>
          <w:sz w:val="28"/>
          <w:szCs w:val="28"/>
        </w:rPr>
        <w:t>.</w:t>
      </w:r>
      <w:r w:rsidR="00087802" w:rsidRPr="002005C3">
        <w:rPr>
          <w:bCs/>
          <w:sz w:val="28"/>
          <w:szCs w:val="28"/>
          <w:u w:val="words"/>
        </w:rPr>
        <w:t xml:space="preserve"> </w:t>
      </w:r>
    </w:p>
    <w:p w14:paraId="02937342" w14:textId="22FCD2FA" w:rsidR="008A7D75" w:rsidRPr="002005C3" w:rsidRDefault="00A043A2" w:rsidP="002E74FD">
      <w:pPr>
        <w:widowControl w:val="0"/>
        <w:tabs>
          <w:tab w:val="left" w:pos="1440"/>
        </w:tabs>
        <w:spacing w:line="360" w:lineRule="auto"/>
        <w:ind w:left="2160" w:hanging="1440"/>
        <w:jc w:val="both"/>
        <w:rPr>
          <w:bCs/>
          <w:sz w:val="28"/>
          <w:szCs w:val="28"/>
          <w:u w:val="words"/>
        </w:rPr>
      </w:pPr>
      <w:r>
        <w:rPr>
          <w:bCs/>
          <w:sz w:val="28"/>
          <w:szCs w:val="28"/>
          <w:u w:val="words"/>
        </w:rPr>
        <w:tab/>
        <w:t>(2)</w:t>
      </w:r>
      <w:r>
        <w:rPr>
          <w:bCs/>
          <w:sz w:val="28"/>
          <w:szCs w:val="28"/>
          <w:u w:val="words"/>
        </w:rPr>
        <w:tab/>
      </w:r>
      <w:r w:rsidR="00EC5C29">
        <w:rPr>
          <w:bCs/>
          <w:sz w:val="28"/>
          <w:szCs w:val="28"/>
          <w:u w:val="words"/>
        </w:rPr>
        <w:t>The third-party lender must record a document among the land records of Montgomery County within 30 days o</w:t>
      </w:r>
      <w:r w:rsidR="007C242D">
        <w:rPr>
          <w:bCs/>
          <w:sz w:val="28"/>
          <w:szCs w:val="28"/>
          <w:u w:val="words"/>
        </w:rPr>
        <w:t>f the time the loan is funded, which</w:t>
      </w:r>
      <w:r w:rsidR="00EC5C29">
        <w:rPr>
          <w:bCs/>
          <w:sz w:val="28"/>
          <w:szCs w:val="28"/>
          <w:u w:val="words"/>
        </w:rPr>
        <w:t xml:space="preserve"> provides notice of the Commercial Property Assessed Clean Energy loan associated with the property and that the surcharge will be collected and have lien status like all other real property taxes. </w:t>
      </w:r>
    </w:p>
    <w:p w14:paraId="7CBCE453" w14:textId="6440D5D4" w:rsidR="00A043A2" w:rsidRPr="00812FC2" w:rsidRDefault="00A043A2" w:rsidP="00812FC2">
      <w:pPr>
        <w:tabs>
          <w:tab w:val="left" w:pos="-720"/>
        </w:tabs>
        <w:suppressAutoHyphens/>
        <w:spacing w:line="360" w:lineRule="auto"/>
        <w:jc w:val="center"/>
      </w:pPr>
      <w:r w:rsidRPr="00812FC2">
        <w:tab/>
        <w:t>*</w:t>
      </w:r>
      <w:r w:rsidRPr="00812FC2">
        <w:tab/>
        <w:t>*</w:t>
      </w:r>
      <w:r w:rsidRPr="00812FC2">
        <w:tab/>
        <w:t>*</w:t>
      </w:r>
    </w:p>
    <w:p w14:paraId="376B0BA0" w14:textId="1A293FC8" w:rsidR="00133BB1" w:rsidRPr="002005C3" w:rsidRDefault="00133BB1" w:rsidP="00133BB1">
      <w:pPr>
        <w:widowControl w:val="0"/>
        <w:spacing w:line="360" w:lineRule="auto"/>
        <w:jc w:val="both"/>
        <w:rPr>
          <w:b/>
          <w:bCs/>
          <w:sz w:val="28"/>
          <w:szCs w:val="28"/>
        </w:rPr>
      </w:pPr>
      <w:r>
        <w:rPr>
          <w:b/>
          <w:bCs/>
          <w:sz w:val="28"/>
          <w:szCs w:val="28"/>
        </w:rPr>
        <w:t>18A-35</w:t>
      </w:r>
      <w:r w:rsidRPr="002005C3">
        <w:rPr>
          <w:b/>
          <w:bCs/>
          <w:sz w:val="28"/>
          <w:szCs w:val="28"/>
        </w:rPr>
        <w:t xml:space="preserve">. </w:t>
      </w:r>
      <w:r>
        <w:rPr>
          <w:b/>
          <w:bCs/>
          <w:sz w:val="28"/>
          <w:szCs w:val="28"/>
        </w:rPr>
        <w:t>Eligibility</w:t>
      </w:r>
      <w:r w:rsidRPr="002005C3">
        <w:rPr>
          <w:b/>
          <w:bCs/>
          <w:sz w:val="28"/>
          <w:szCs w:val="28"/>
        </w:rPr>
        <w:t>.</w:t>
      </w:r>
    </w:p>
    <w:p w14:paraId="2656E1A1" w14:textId="5926CA92" w:rsidR="00133BB1" w:rsidRDefault="00133BB1" w:rsidP="00A91300">
      <w:pPr>
        <w:widowControl w:val="0"/>
        <w:spacing w:line="360" w:lineRule="auto"/>
        <w:ind w:left="1440" w:hanging="720"/>
        <w:jc w:val="both"/>
        <w:rPr>
          <w:bCs/>
          <w:i/>
          <w:sz w:val="28"/>
          <w:szCs w:val="28"/>
        </w:rPr>
      </w:pPr>
      <w:r>
        <w:rPr>
          <w:bCs/>
          <w:sz w:val="28"/>
          <w:szCs w:val="28"/>
        </w:rPr>
        <w:t>(a</w:t>
      </w:r>
      <w:r w:rsidRPr="002005C3">
        <w:rPr>
          <w:bCs/>
          <w:sz w:val="28"/>
          <w:szCs w:val="28"/>
        </w:rPr>
        <w:t>)</w:t>
      </w:r>
      <w:r w:rsidRPr="002005C3">
        <w:rPr>
          <w:bCs/>
          <w:sz w:val="28"/>
          <w:szCs w:val="28"/>
        </w:rPr>
        <w:tab/>
      </w:r>
      <w:r>
        <w:rPr>
          <w:bCs/>
          <w:i/>
          <w:sz w:val="28"/>
          <w:szCs w:val="28"/>
        </w:rPr>
        <w:t>Eligibility.</w:t>
      </w:r>
    </w:p>
    <w:p w14:paraId="2C769602" w14:textId="265800D5" w:rsidR="00A043A2" w:rsidRPr="00812FC2" w:rsidRDefault="00A043A2" w:rsidP="00812FC2">
      <w:pPr>
        <w:tabs>
          <w:tab w:val="left" w:pos="-720"/>
        </w:tabs>
        <w:suppressAutoHyphens/>
        <w:spacing w:line="360" w:lineRule="auto"/>
        <w:jc w:val="center"/>
      </w:pPr>
      <w:r w:rsidRPr="00812FC2">
        <w:tab/>
        <w:t>*</w:t>
      </w:r>
      <w:r w:rsidRPr="00812FC2">
        <w:tab/>
        <w:t>*</w:t>
      </w:r>
      <w:r w:rsidRPr="00812FC2">
        <w:tab/>
        <w:t>*</w:t>
      </w:r>
    </w:p>
    <w:p w14:paraId="2B52B6E1" w14:textId="1924A48D" w:rsidR="00133BB1" w:rsidRDefault="00133BB1" w:rsidP="002E74FD">
      <w:pPr>
        <w:widowControl w:val="0"/>
        <w:spacing w:line="360" w:lineRule="auto"/>
        <w:ind w:left="2160" w:hanging="720"/>
        <w:jc w:val="both"/>
        <w:rPr>
          <w:bCs/>
          <w:sz w:val="28"/>
          <w:szCs w:val="28"/>
        </w:rPr>
      </w:pPr>
      <w:r>
        <w:rPr>
          <w:bCs/>
          <w:sz w:val="28"/>
          <w:szCs w:val="28"/>
        </w:rPr>
        <w:t>(</w:t>
      </w:r>
      <w:r w:rsidR="00A043A2">
        <w:rPr>
          <w:bCs/>
          <w:sz w:val="28"/>
          <w:szCs w:val="28"/>
        </w:rPr>
        <w:t>4</w:t>
      </w:r>
      <w:r>
        <w:rPr>
          <w:bCs/>
          <w:sz w:val="28"/>
          <w:szCs w:val="28"/>
        </w:rPr>
        <w:t>)</w:t>
      </w:r>
      <w:r>
        <w:rPr>
          <w:bCs/>
          <w:sz w:val="28"/>
          <w:szCs w:val="28"/>
        </w:rPr>
        <w:tab/>
        <w:t>The loan amount under this Program must</w:t>
      </w:r>
      <w:r w:rsidR="00A043A2">
        <w:rPr>
          <w:bCs/>
          <w:sz w:val="28"/>
          <w:szCs w:val="28"/>
        </w:rPr>
        <w:t xml:space="preserve"> </w:t>
      </w:r>
      <w:r w:rsidR="00A043A2" w:rsidRPr="00DC598A">
        <w:rPr>
          <w:bCs/>
          <w:sz w:val="28"/>
          <w:szCs w:val="28"/>
          <w:u w:val="words"/>
        </w:rPr>
        <w:t>meet the following criteria</w:t>
      </w:r>
      <w:r>
        <w:rPr>
          <w:bCs/>
          <w:sz w:val="28"/>
          <w:szCs w:val="28"/>
        </w:rPr>
        <w:t>:</w:t>
      </w:r>
    </w:p>
    <w:p w14:paraId="48B325E5" w14:textId="49D859E2" w:rsidR="00133BB1" w:rsidRPr="002E74FD" w:rsidRDefault="00133BB1" w:rsidP="00D10CD2">
      <w:pPr>
        <w:widowControl w:val="0"/>
        <w:spacing w:line="360" w:lineRule="auto"/>
        <w:ind w:left="2880" w:hanging="720"/>
        <w:jc w:val="both"/>
        <w:rPr>
          <w:bCs/>
          <w:sz w:val="28"/>
          <w:szCs w:val="28"/>
          <w:u w:val="words"/>
        </w:rPr>
      </w:pPr>
      <w:r>
        <w:rPr>
          <w:bCs/>
          <w:sz w:val="28"/>
          <w:szCs w:val="28"/>
        </w:rPr>
        <w:t>(A)</w:t>
      </w:r>
      <w:r>
        <w:rPr>
          <w:bCs/>
          <w:sz w:val="28"/>
          <w:szCs w:val="28"/>
        </w:rPr>
        <w:tab/>
      </w:r>
      <w:r w:rsidR="00A043A2">
        <w:rPr>
          <w:bCs/>
          <w:sz w:val="28"/>
          <w:szCs w:val="28"/>
          <w:u w:val="words"/>
        </w:rPr>
        <w:t xml:space="preserve">The loan amount must </w:t>
      </w:r>
      <w:r>
        <w:rPr>
          <w:bCs/>
          <w:sz w:val="28"/>
          <w:szCs w:val="28"/>
        </w:rPr>
        <w:t xml:space="preserve">be at least $5,000 and </w:t>
      </w:r>
      <w:r w:rsidR="00A043A2">
        <w:rPr>
          <w:b/>
          <w:bCs/>
          <w:sz w:val="28"/>
          <w:szCs w:val="28"/>
        </w:rPr>
        <w:t>[</w:t>
      </w:r>
      <w:r>
        <w:rPr>
          <w:bCs/>
          <w:sz w:val="28"/>
          <w:szCs w:val="28"/>
        </w:rPr>
        <w:t>no</w:t>
      </w:r>
      <w:r w:rsidR="00A043A2">
        <w:rPr>
          <w:b/>
          <w:bCs/>
          <w:sz w:val="28"/>
          <w:szCs w:val="28"/>
        </w:rPr>
        <w:t>]</w:t>
      </w:r>
      <w:r w:rsidR="00A043A2">
        <w:rPr>
          <w:bCs/>
          <w:sz w:val="28"/>
          <w:szCs w:val="28"/>
        </w:rPr>
        <w:t xml:space="preserve"> </w:t>
      </w:r>
      <w:r w:rsidR="00A043A2">
        <w:rPr>
          <w:bCs/>
          <w:sz w:val="28"/>
          <w:szCs w:val="28"/>
          <w:u w:val="words"/>
        </w:rPr>
        <w:t>not</w:t>
      </w:r>
      <w:r>
        <w:rPr>
          <w:bCs/>
          <w:sz w:val="28"/>
          <w:szCs w:val="28"/>
        </w:rPr>
        <w:t xml:space="preserve"> more than 20% of </w:t>
      </w:r>
      <w:r w:rsidR="00D10CD2" w:rsidRPr="00D10CD2">
        <w:rPr>
          <w:bCs/>
          <w:sz w:val="28"/>
          <w:szCs w:val="28"/>
          <w:u w:val="words"/>
        </w:rPr>
        <w:t xml:space="preserve">either </w:t>
      </w:r>
      <w:r>
        <w:rPr>
          <w:bCs/>
          <w:sz w:val="28"/>
          <w:szCs w:val="28"/>
        </w:rPr>
        <w:t xml:space="preserve">the full cash value </w:t>
      </w:r>
      <w:r w:rsidR="00D10CD2" w:rsidRPr="00D10CD2">
        <w:rPr>
          <w:bCs/>
          <w:sz w:val="28"/>
          <w:szCs w:val="28"/>
          <w:u w:val="words"/>
        </w:rPr>
        <w:t>or the appraised value</w:t>
      </w:r>
      <w:r w:rsidR="00D10CD2">
        <w:rPr>
          <w:bCs/>
          <w:sz w:val="28"/>
          <w:szCs w:val="28"/>
        </w:rPr>
        <w:t xml:space="preserve"> </w:t>
      </w:r>
      <w:r>
        <w:rPr>
          <w:bCs/>
          <w:sz w:val="28"/>
          <w:szCs w:val="28"/>
        </w:rPr>
        <w:t>of the qualified property.</w:t>
      </w:r>
      <w:r w:rsidR="00C66EC1">
        <w:rPr>
          <w:bCs/>
          <w:sz w:val="28"/>
          <w:szCs w:val="28"/>
        </w:rPr>
        <w:t xml:space="preserve"> The full cash value is determined by the Maryland State Department of Assessments and Taxation</w:t>
      </w:r>
      <w:r w:rsidR="00A043A2">
        <w:rPr>
          <w:bCs/>
          <w:sz w:val="28"/>
          <w:szCs w:val="28"/>
          <w:u w:val="words"/>
        </w:rPr>
        <w:t>. T</w:t>
      </w:r>
      <w:r w:rsidR="00C66EC1" w:rsidRPr="00030ABA">
        <w:rPr>
          <w:bCs/>
          <w:sz w:val="28"/>
          <w:szCs w:val="28"/>
          <w:u w:val="words"/>
        </w:rPr>
        <w:t xml:space="preserve">he appraised value must be determined by a </w:t>
      </w:r>
      <w:r w:rsidR="004F4E09">
        <w:rPr>
          <w:bCs/>
          <w:sz w:val="28"/>
          <w:szCs w:val="28"/>
          <w:u w:val="words"/>
        </w:rPr>
        <w:t>Certified General Real Estate Appraiser</w:t>
      </w:r>
      <w:r w:rsidR="00C66EC1" w:rsidRPr="00030ABA">
        <w:rPr>
          <w:bCs/>
          <w:sz w:val="28"/>
          <w:szCs w:val="28"/>
          <w:u w:val="words"/>
        </w:rPr>
        <w:t xml:space="preserve"> </w:t>
      </w:r>
      <w:r w:rsidR="005008E0">
        <w:rPr>
          <w:bCs/>
          <w:sz w:val="28"/>
          <w:szCs w:val="28"/>
          <w:u w:val="words"/>
        </w:rPr>
        <w:t xml:space="preserve">and must have been certified </w:t>
      </w:r>
      <w:r w:rsidR="00EA4E9B">
        <w:rPr>
          <w:bCs/>
          <w:sz w:val="28"/>
          <w:szCs w:val="28"/>
          <w:u w:val="words"/>
        </w:rPr>
        <w:t xml:space="preserve">no more than </w:t>
      </w:r>
      <w:r w:rsidR="00A043A2">
        <w:rPr>
          <w:bCs/>
          <w:sz w:val="28"/>
          <w:szCs w:val="28"/>
          <w:u w:val="words"/>
        </w:rPr>
        <w:t xml:space="preserve">12 </w:t>
      </w:r>
      <w:r w:rsidR="00EA4E9B">
        <w:rPr>
          <w:bCs/>
          <w:sz w:val="28"/>
          <w:szCs w:val="28"/>
          <w:u w:val="words"/>
        </w:rPr>
        <w:t xml:space="preserve">months </w:t>
      </w:r>
      <w:r w:rsidR="00A043A2">
        <w:rPr>
          <w:bCs/>
          <w:sz w:val="28"/>
          <w:szCs w:val="28"/>
          <w:u w:val="words"/>
        </w:rPr>
        <w:t>before</w:t>
      </w:r>
      <w:r w:rsidR="00EA4E9B">
        <w:rPr>
          <w:bCs/>
          <w:sz w:val="28"/>
          <w:szCs w:val="28"/>
          <w:u w:val="words"/>
        </w:rPr>
        <w:t xml:space="preserve"> the date of the loan application</w:t>
      </w:r>
      <w:r w:rsidR="00A043A2" w:rsidRPr="002E74FD">
        <w:rPr>
          <w:b/>
          <w:bCs/>
          <w:sz w:val="28"/>
          <w:szCs w:val="28"/>
        </w:rPr>
        <w:t>[</w:t>
      </w:r>
      <w:r w:rsidR="00030ABA">
        <w:rPr>
          <w:bCs/>
          <w:sz w:val="28"/>
          <w:szCs w:val="28"/>
        </w:rPr>
        <w:t>; and</w:t>
      </w:r>
      <w:r w:rsidR="00A043A2">
        <w:rPr>
          <w:b/>
          <w:bCs/>
          <w:sz w:val="28"/>
          <w:szCs w:val="28"/>
        </w:rPr>
        <w:t>]</w:t>
      </w:r>
      <w:r w:rsidR="00A043A2">
        <w:rPr>
          <w:bCs/>
          <w:sz w:val="28"/>
          <w:szCs w:val="28"/>
          <w:u w:val="words"/>
        </w:rPr>
        <w:t>.</w:t>
      </w:r>
    </w:p>
    <w:p w14:paraId="3F0F6B46" w14:textId="78FBAE9C" w:rsidR="00FB7328" w:rsidRDefault="00FB7328" w:rsidP="00D10CD2">
      <w:pPr>
        <w:widowControl w:val="0"/>
        <w:spacing w:line="360" w:lineRule="auto"/>
        <w:ind w:left="2880" w:hanging="720"/>
        <w:jc w:val="both"/>
        <w:rPr>
          <w:bCs/>
          <w:sz w:val="28"/>
          <w:szCs w:val="28"/>
        </w:rPr>
      </w:pPr>
      <w:r>
        <w:rPr>
          <w:bCs/>
          <w:sz w:val="28"/>
          <w:szCs w:val="28"/>
        </w:rPr>
        <w:t>(B)</w:t>
      </w:r>
      <w:r>
        <w:rPr>
          <w:bCs/>
          <w:sz w:val="28"/>
          <w:szCs w:val="28"/>
        </w:rPr>
        <w:tab/>
      </w:r>
      <w:r w:rsidR="00A043A2">
        <w:rPr>
          <w:bCs/>
          <w:sz w:val="28"/>
          <w:szCs w:val="28"/>
          <w:u w:val="words"/>
        </w:rPr>
        <w:t xml:space="preserve">The loan amount, </w:t>
      </w:r>
      <w:r>
        <w:rPr>
          <w:bCs/>
          <w:sz w:val="28"/>
          <w:szCs w:val="28"/>
        </w:rPr>
        <w:t xml:space="preserve">together with the outstanding balance of the mortgage or deed of trust, </w:t>
      </w:r>
      <w:r w:rsidR="00A043A2">
        <w:rPr>
          <w:bCs/>
          <w:sz w:val="28"/>
          <w:szCs w:val="28"/>
          <w:u w:val="words"/>
        </w:rPr>
        <w:t xml:space="preserve">must </w:t>
      </w:r>
      <w:r>
        <w:rPr>
          <w:bCs/>
          <w:sz w:val="28"/>
          <w:szCs w:val="28"/>
        </w:rPr>
        <w:t xml:space="preserve">be no more than 90% of </w:t>
      </w:r>
      <w:r w:rsidRPr="00D10CD2">
        <w:rPr>
          <w:bCs/>
          <w:sz w:val="28"/>
          <w:szCs w:val="28"/>
          <w:u w:val="words"/>
        </w:rPr>
        <w:t>either</w:t>
      </w:r>
      <w:r>
        <w:rPr>
          <w:bCs/>
          <w:sz w:val="28"/>
          <w:szCs w:val="28"/>
        </w:rPr>
        <w:t xml:space="preserve"> the full cash value </w:t>
      </w:r>
      <w:r w:rsidRPr="00D10CD2">
        <w:rPr>
          <w:bCs/>
          <w:sz w:val="28"/>
          <w:szCs w:val="28"/>
          <w:u w:val="words"/>
        </w:rPr>
        <w:t>or the appraised value</w:t>
      </w:r>
      <w:r>
        <w:rPr>
          <w:bCs/>
          <w:sz w:val="28"/>
          <w:szCs w:val="28"/>
        </w:rPr>
        <w:t xml:space="preserve"> of the qualified property.</w:t>
      </w:r>
    </w:p>
    <w:p w14:paraId="574BC4DD" w14:textId="4983A894" w:rsidR="00AB2DFC" w:rsidRDefault="00AB2DFC" w:rsidP="00AB2DFC">
      <w:pPr>
        <w:widowControl w:val="0"/>
        <w:spacing w:line="360" w:lineRule="auto"/>
        <w:ind w:left="1440" w:hanging="720"/>
        <w:jc w:val="both"/>
        <w:rPr>
          <w:bCs/>
          <w:i/>
          <w:sz w:val="28"/>
          <w:szCs w:val="28"/>
        </w:rPr>
      </w:pPr>
      <w:r>
        <w:rPr>
          <w:bCs/>
          <w:sz w:val="28"/>
          <w:szCs w:val="28"/>
        </w:rPr>
        <w:t>(b)</w:t>
      </w:r>
      <w:r>
        <w:rPr>
          <w:bCs/>
          <w:sz w:val="28"/>
          <w:szCs w:val="28"/>
        </w:rPr>
        <w:tab/>
      </w:r>
      <w:r>
        <w:rPr>
          <w:bCs/>
          <w:i/>
          <w:sz w:val="28"/>
          <w:szCs w:val="28"/>
        </w:rPr>
        <w:t>Property Assessed Clean Energy Surcharge.</w:t>
      </w:r>
    </w:p>
    <w:p w14:paraId="3555E34D" w14:textId="001E2088" w:rsidR="00A043A2" w:rsidRPr="00812FC2" w:rsidRDefault="00A043A2" w:rsidP="00812FC2">
      <w:pPr>
        <w:tabs>
          <w:tab w:val="left" w:pos="-720"/>
        </w:tabs>
        <w:suppressAutoHyphens/>
        <w:spacing w:line="360" w:lineRule="auto"/>
        <w:jc w:val="center"/>
      </w:pPr>
      <w:r w:rsidRPr="00812FC2">
        <w:lastRenderedPageBreak/>
        <w:tab/>
        <w:t>*</w:t>
      </w:r>
      <w:r w:rsidRPr="00812FC2">
        <w:tab/>
        <w:t>*</w:t>
      </w:r>
      <w:r w:rsidRPr="00812FC2">
        <w:tab/>
        <w:t>*</w:t>
      </w:r>
    </w:p>
    <w:p w14:paraId="5AE71419" w14:textId="3C1E967A" w:rsidR="00AB2DFC" w:rsidRDefault="00AB2DFC" w:rsidP="00A91300">
      <w:pPr>
        <w:widowControl w:val="0"/>
        <w:spacing w:line="360" w:lineRule="auto"/>
        <w:ind w:left="2160" w:hanging="720"/>
        <w:jc w:val="both"/>
        <w:rPr>
          <w:bCs/>
          <w:sz w:val="28"/>
          <w:szCs w:val="28"/>
        </w:rPr>
      </w:pPr>
      <w:r>
        <w:rPr>
          <w:bCs/>
          <w:sz w:val="28"/>
          <w:szCs w:val="28"/>
        </w:rPr>
        <w:t>(3)</w:t>
      </w:r>
      <w:r>
        <w:rPr>
          <w:bCs/>
          <w:sz w:val="28"/>
          <w:szCs w:val="28"/>
        </w:rPr>
        <w:tab/>
        <w:t>As a condition for entering into an agreement under the Program, the County</w:t>
      </w:r>
      <w:r w:rsidR="007D069A">
        <w:rPr>
          <w:bCs/>
          <w:sz w:val="28"/>
          <w:szCs w:val="28"/>
        </w:rPr>
        <w:t xml:space="preserve"> designated lender or private lender must provide the County designated program manager and the Department a copy of the loan documents and documents that verify</w:t>
      </w:r>
      <w:r>
        <w:rPr>
          <w:bCs/>
          <w:sz w:val="28"/>
          <w:szCs w:val="28"/>
        </w:rPr>
        <w:t>:</w:t>
      </w:r>
    </w:p>
    <w:p w14:paraId="66F1A8A3" w14:textId="77777777" w:rsidR="00C03309" w:rsidRPr="00812FC2" w:rsidRDefault="00C03309" w:rsidP="00812FC2">
      <w:pPr>
        <w:tabs>
          <w:tab w:val="left" w:pos="-720"/>
        </w:tabs>
        <w:suppressAutoHyphens/>
        <w:spacing w:line="360" w:lineRule="auto"/>
        <w:jc w:val="center"/>
      </w:pPr>
      <w:r w:rsidRPr="00812FC2">
        <w:tab/>
        <w:t>*</w:t>
      </w:r>
      <w:r w:rsidRPr="00812FC2">
        <w:tab/>
        <w:t>*</w:t>
      </w:r>
      <w:r w:rsidRPr="00812FC2">
        <w:tab/>
        <w:t>*</w:t>
      </w:r>
    </w:p>
    <w:p w14:paraId="7A746CD5" w14:textId="133BA1BF" w:rsidR="007D069A" w:rsidRDefault="008F63D4" w:rsidP="00667D7B">
      <w:pPr>
        <w:widowControl w:val="0"/>
        <w:spacing w:line="360" w:lineRule="auto"/>
        <w:ind w:left="2880" w:hanging="720"/>
        <w:jc w:val="both"/>
        <w:rPr>
          <w:bCs/>
          <w:sz w:val="28"/>
          <w:szCs w:val="28"/>
          <w:u w:val="words"/>
        </w:rPr>
      </w:pPr>
      <w:r>
        <w:rPr>
          <w:bCs/>
          <w:sz w:val="28"/>
          <w:szCs w:val="28"/>
        </w:rPr>
        <w:t>(F)</w:t>
      </w:r>
      <w:r>
        <w:rPr>
          <w:bCs/>
          <w:sz w:val="28"/>
          <w:szCs w:val="28"/>
        </w:rPr>
        <w:tab/>
      </w:r>
      <w:r w:rsidR="00A043A2">
        <w:rPr>
          <w:bCs/>
          <w:sz w:val="28"/>
          <w:szCs w:val="28"/>
          <w:u w:val="words"/>
        </w:rPr>
        <w:t>a</w:t>
      </w:r>
      <w:r w:rsidR="006A46A6">
        <w:rPr>
          <w:bCs/>
          <w:sz w:val="28"/>
          <w:szCs w:val="28"/>
          <w:u w:val="words"/>
        </w:rPr>
        <w:t xml:space="preserve">ppraised value </w:t>
      </w:r>
      <w:r w:rsidR="00A64461">
        <w:rPr>
          <w:bCs/>
          <w:sz w:val="28"/>
          <w:szCs w:val="28"/>
          <w:u w:val="words"/>
        </w:rPr>
        <w:t xml:space="preserve">of the qualified property </w:t>
      </w:r>
      <w:r w:rsidR="006A46A6">
        <w:rPr>
          <w:bCs/>
          <w:sz w:val="28"/>
          <w:szCs w:val="28"/>
          <w:u w:val="words"/>
        </w:rPr>
        <w:t>as certified in the a</w:t>
      </w:r>
      <w:r w:rsidRPr="00667D7B">
        <w:rPr>
          <w:bCs/>
          <w:sz w:val="28"/>
          <w:szCs w:val="28"/>
          <w:u w:val="words"/>
        </w:rPr>
        <w:t>ppraisal report submitted by a</w:t>
      </w:r>
      <w:r>
        <w:rPr>
          <w:bCs/>
          <w:sz w:val="28"/>
          <w:szCs w:val="28"/>
        </w:rPr>
        <w:t xml:space="preserve"> </w:t>
      </w:r>
      <w:r>
        <w:rPr>
          <w:bCs/>
          <w:sz w:val="28"/>
          <w:szCs w:val="28"/>
          <w:u w:val="words"/>
        </w:rPr>
        <w:t>Certified General Real Estate Appraiser</w:t>
      </w:r>
      <w:r w:rsidR="004A1253">
        <w:rPr>
          <w:bCs/>
          <w:sz w:val="28"/>
          <w:szCs w:val="28"/>
          <w:u w:val="words"/>
        </w:rPr>
        <w:t xml:space="preserve"> if the eligibility requirement in 18A</w:t>
      </w:r>
      <w:r w:rsidR="00A043A2">
        <w:rPr>
          <w:bCs/>
          <w:sz w:val="28"/>
          <w:szCs w:val="28"/>
          <w:u w:val="words"/>
        </w:rPr>
        <w:noBreakHyphen/>
      </w:r>
      <w:r w:rsidR="004A1253">
        <w:rPr>
          <w:bCs/>
          <w:sz w:val="28"/>
          <w:szCs w:val="28"/>
          <w:u w:val="words"/>
        </w:rPr>
        <w:t>35(a)</w:t>
      </w:r>
      <w:r w:rsidR="00A043A2">
        <w:rPr>
          <w:bCs/>
          <w:sz w:val="28"/>
          <w:szCs w:val="28"/>
          <w:u w:val="words"/>
        </w:rPr>
        <w:t>(4)</w:t>
      </w:r>
      <w:r w:rsidR="004A1253">
        <w:rPr>
          <w:bCs/>
          <w:sz w:val="28"/>
          <w:szCs w:val="28"/>
          <w:u w:val="words"/>
        </w:rPr>
        <w:t xml:space="preserve"> is based on the appraised value of the qualified property;</w:t>
      </w:r>
    </w:p>
    <w:p w14:paraId="084CAF85" w14:textId="49AC47F1" w:rsidR="004A1253" w:rsidRDefault="004A1253" w:rsidP="00667D7B">
      <w:pPr>
        <w:widowControl w:val="0"/>
        <w:spacing w:line="360" w:lineRule="auto"/>
        <w:ind w:left="2880" w:hanging="720"/>
        <w:jc w:val="both"/>
        <w:rPr>
          <w:bCs/>
          <w:sz w:val="28"/>
          <w:szCs w:val="28"/>
        </w:rPr>
      </w:pPr>
      <w:r w:rsidRPr="006D7F6E">
        <w:rPr>
          <w:bCs/>
          <w:sz w:val="28"/>
          <w:szCs w:val="28"/>
          <w:u w:val="single"/>
        </w:rPr>
        <w:t>(G)</w:t>
      </w:r>
      <w:r w:rsidR="0062646B">
        <w:rPr>
          <w:bCs/>
          <w:sz w:val="28"/>
          <w:szCs w:val="28"/>
        </w:rPr>
        <w:t xml:space="preserve"> </w:t>
      </w:r>
      <w:r w:rsidR="0062646B">
        <w:rPr>
          <w:bCs/>
          <w:sz w:val="28"/>
          <w:szCs w:val="28"/>
        </w:rPr>
        <w:tab/>
      </w:r>
      <w:proofErr w:type="gramStart"/>
      <w:r>
        <w:rPr>
          <w:bCs/>
          <w:sz w:val="28"/>
          <w:szCs w:val="28"/>
        </w:rPr>
        <w:t>loan</w:t>
      </w:r>
      <w:proofErr w:type="gramEnd"/>
      <w:r>
        <w:rPr>
          <w:bCs/>
          <w:sz w:val="28"/>
          <w:szCs w:val="28"/>
        </w:rPr>
        <w:t xml:space="preserve"> to value documentation; and</w:t>
      </w:r>
    </w:p>
    <w:p w14:paraId="0EF92679" w14:textId="530A9709" w:rsidR="004A1253" w:rsidRDefault="004A1253" w:rsidP="00667D7B">
      <w:pPr>
        <w:widowControl w:val="0"/>
        <w:spacing w:line="360" w:lineRule="auto"/>
        <w:ind w:left="2880" w:hanging="720"/>
        <w:jc w:val="both"/>
        <w:rPr>
          <w:bCs/>
          <w:sz w:val="28"/>
          <w:szCs w:val="28"/>
        </w:rPr>
      </w:pPr>
      <w:r w:rsidRPr="0062646B">
        <w:rPr>
          <w:b/>
          <w:bCs/>
          <w:sz w:val="28"/>
          <w:szCs w:val="28"/>
        </w:rPr>
        <w:t>[</w:t>
      </w:r>
      <w:r>
        <w:rPr>
          <w:bCs/>
          <w:sz w:val="28"/>
          <w:szCs w:val="28"/>
        </w:rPr>
        <w:t>G</w:t>
      </w:r>
      <w:r w:rsidRPr="0062646B">
        <w:rPr>
          <w:b/>
          <w:bCs/>
          <w:sz w:val="28"/>
          <w:szCs w:val="28"/>
        </w:rPr>
        <w:t>]</w:t>
      </w:r>
      <w:r w:rsidR="0062646B">
        <w:rPr>
          <w:bCs/>
          <w:sz w:val="28"/>
          <w:szCs w:val="28"/>
        </w:rPr>
        <w:t xml:space="preserve"> </w:t>
      </w:r>
      <w:r w:rsidRPr="00053BF0">
        <w:rPr>
          <w:bCs/>
          <w:sz w:val="28"/>
          <w:szCs w:val="28"/>
          <w:u w:val="words"/>
        </w:rPr>
        <w:t>(H)</w:t>
      </w:r>
      <w:r w:rsidR="0062646B" w:rsidRPr="00B7103B">
        <w:rPr>
          <w:bCs/>
          <w:sz w:val="28"/>
          <w:szCs w:val="28"/>
        </w:rPr>
        <w:t xml:space="preserve"> </w:t>
      </w:r>
      <w:r>
        <w:rPr>
          <w:bCs/>
          <w:sz w:val="28"/>
          <w:szCs w:val="28"/>
        </w:rPr>
        <w:t>any other financial or program document that the Director deems necessary.</w:t>
      </w:r>
    </w:p>
    <w:p w14:paraId="098D0CD8" w14:textId="59D76549" w:rsidR="004C4EAA" w:rsidRPr="00812FC2" w:rsidRDefault="004C4EAA" w:rsidP="00812FC2">
      <w:pPr>
        <w:tabs>
          <w:tab w:val="left" w:pos="-720"/>
        </w:tabs>
        <w:suppressAutoHyphens/>
        <w:spacing w:line="360" w:lineRule="auto"/>
        <w:jc w:val="center"/>
      </w:pPr>
      <w:r w:rsidRPr="00812FC2">
        <w:tab/>
        <w:t>*</w:t>
      </w:r>
      <w:r w:rsidRPr="00812FC2">
        <w:tab/>
        <w:t>*</w:t>
      </w:r>
      <w:r w:rsidRPr="00812FC2">
        <w:tab/>
        <w:t>*</w:t>
      </w:r>
    </w:p>
    <w:p w14:paraId="02937363" w14:textId="77777777" w:rsidR="008A7D75" w:rsidRPr="002005C3" w:rsidRDefault="008A7D75">
      <w:pPr>
        <w:keepNext/>
        <w:keepLines/>
        <w:spacing w:line="360" w:lineRule="auto"/>
      </w:pPr>
      <w:r w:rsidRPr="002005C3">
        <w:rPr>
          <w:i/>
        </w:rPr>
        <w:t>Approved:</w:t>
      </w:r>
    </w:p>
    <w:p w14:paraId="211DFBFD" w14:textId="77777777" w:rsidR="00FA7690" w:rsidRPr="002005C3" w:rsidRDefault="00FA7690" w:rsidP="00FA7690">
      <w:pPr>
        <w:keepNext/>
        <w:keepLines/>
        <w:suppressLineNumbers/>
        <w:spacing w:line="360" w:lineRule="auto"/>
      </w:pPr>
    </w:p>
    <w:p w14:paraId="7B1FF2A1" w14:textId="77777777" w:rsidR="00617FAE" w:rsidRDefault="00617FAE" w:rsidP="00617FAE">
      <w:pPr>
        <w:keepNext/>
        <w:keepLines/>
        <w:spacing w:line="360" w:lineRule="auto"/>
      </w:pPr>
      <w:r w:rsidRPr="007664E0">
        <w:rPr>
          <w:highlight w:val="yellow"/>
        </w:rPr>
        <w:t>/s/</w:t>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Pr>
          <w:highlight w:val="yellow"/>
        </w:rPr>
        <w:t>6/29</w:t>
      </w:r>
      <w:r w:rsidRPr="006E61B7">
        <w:rPr>
          <w:highlight w:val="yellow"/>
        </w:rPr>
        <w:t>/16</w:t>
      </w:r>
    </w:p>
    <w:p w14:paraId="13AC0AB2" w14:textId="77777777" w:rsidR="00617FAE" w:rsidRDefault="00617FAE" w:rsidP="00617FAE">
      <w:pPr>
        <w:suppressLineNumbers/>
        <w:pBdr>
          <w:top w:val="single" w:sz="6" w:space="1" w:color="auto"/>
        </w:pBdr>
        <w:spacing w:line="360" w:lineRule="auto"/>
      </w:pPr>
      <w:r>
        <w:t xml:space="preserve">Nancy </w:t>
      </w:r>
      <w:proofErr w:type="spellStart"/>
      <w:r>
        <w:t>Floreen</w:t>
      </w:r>
      <w:proofErr w:type="spellEnd"/>
      <w:r>
        <w:t>, President, County Council</w:t>
      </w:r>
      <w:r>
        <w:tab/>
      </w:r>
      <w:r>
        <w:tab/>
      </w:r>
      <w:r>
        <w:tab/>
      </w:r>
      <w:r>
        <w:tab/>
        <w:t>Date</w:t>
      </w:r>
    </w:p>
    <w:p w14:paraId="4A2310FA" w14:textId="77777777" w:rsidR="00617FAE" w:rsidRDefault="00617FAE" w:rsidP="00617FAE">
      <w:pPr>
        <w:keepNext/>
        <w:keepLines/>
        <w:spacing w:line="360" w:lineRule="auto"/>
      </w:pPr>
      <w:r>
        <w:rPr>
          <w:i/>
        </w:rPr>
        <w:t>Approved:</w:t>
      </w:r>
    </w:p>
    <w:p w14:paraId="3E4F1725" w14:textId="77777777" w:rsidR="00617FAE" w:rsidRDefault="00617FAE" w:rsidP="00617FAE">
      <w:pPr>
        <w:keepNext/>
        <w:keepLines/>
        <w:suppressLineNumbers/>
        <w:spacing w:line="360" w:lineRule="auto"/>
      </w:pPr>
    </w:p>
    <w:p w14:paraId="7B37B57D" w14:textId="77777777" w:rsidR="00617FAE" w:rsidRDefault="00617FAE" w:rsidP="00617FAE">
      <w:pPr>
        <w:keepNext/>
        <w:keepLines/>
        <w:spacing w:line="360" w:lineRule="auto"/>
      </w:pPr>
      <w:r w:rsidRPr="007664E0">
        <w:rPr>
          <w:highlight w:val="yellow"/>
        </w:rPr>
        <w:t>/s/</w:t>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Pr>
          <w:highlight w:val="yellow"/>
        </w:rPr>
        <w:t>7/7</w:t>
      </w:r>
      <w:r w:rsidRPr="006E61B7">
        <w:rPr>
          <w:highlight w:val="yellow"/>
        </w:rPr>
        <w:t>/16</w:t>
      </w:r>
    </w:p>
    <w:p w14:paraId="233A6E74" w14:textId="77777777" w:rsidR="00617FAE" w:rsidRDefault="00617FAE" w:rsidP="00617FAE">
      <w:pPr>
        <w:keepLines/>
        <w:suppressLineNumbers/>
        <w:pBdr>
          <w:top w:val="single" w:sz="6" w:space="1" w:color="auto"/>
        </w:pBdr>
        <w:spacing w:line="360" w:lineRule="auto"/>
      </w:pPr>
      <w:r>
        <w:t>Isiah Leggett, County Executive</w:t>
      </w:r>
      <w:r>
        <w:tab/>
      </w:r>
      <w:r>
        <w:tab/>
      </w:r>
      <w:r>
        <w:tab/>
      </w:r>
      <w:r>
        <w:tab/>
      </w:r>
      <w:r>
        <w:tab/>
        <w:t>Date</w:t>
      </w:r>
    </w:p>
    <w:p w14:paraId="13AC1D4D" w14:textId="77777777" w:rsidR="00617FAE" w:rsidRDefault="00617FAE" w:rsidP="00617FAE">
      <w:pPr>
        <w:keepNext/>
        <w:keepLines/>
        <w:spacing w:line="360" w:lineRule="auto"/>
      </w:pPr>
      <w:r>
        <w:rPr>
          <w:i/>
        </w:rPr>
        <w:t>This is a correct copy of Council action.</w:t>
      </w:r>
    </w:p>
    <w:p w14:paraId="4CECDF8D" w14:textId="77777777" w:rsidR="00617FAE" w:rsidRDefault="00617FAE" w:rsidP="00617FAE">
      <w:pPr>
        <w:keepNext/>
        <w:keepLines/>
        <w:suppressLineNumbers/>
        <w:spacing w:line="360" w:lineRule="auto"/>
      </w:pPr>
    </w:p>
    <w:p w14:paraId="3648F020" w14:textId="77777777" w:rsidR="00617FAE" w:rsidRDefault="00617FAE" w:rsidP="00617FAE">
      <w:pPr>
        <w:keepNext/>
        <w:keepLines/>
        <w:spacing w:line="360" w:lineRule="auto"/>
      </w:pPr>
      <w:r w:rsidRPr="007664E0">
        <w:rPr>
          <w:highlight w:val="yellow"/>
        </w:rPr>
        <w:t>/s/</w:t>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sidRPr="007664E0">
        <w:rPr>
          <w:highlight w:val="yellow"/>
        </w:rPr>
        <w:tab/>
      </w:r>
      <w:r>
        <w:rPr>
          <w:highlight w:val="yellow"/>
        </w:rPr>
        <w:t>7/8</w:t>
      </w:r>
      <w:r w:rsidRPr="006E61B7">
        <w:rPr>
          <w:highlight w:val="yellow"/>
        </w:rPr>
        <w:t>/16</w:t>
      </w:r>
    </w:p>
    <w:p w14:paraId="2730D58A" w14:textId="77777777" w:rsidR="00617FAE" w:rsidRDefault="00617FAE" w:rsidP="00617FAE">
      <w:pPr>
        <w:suppressLineNumbers/>
        <w:pBdr>
          <w:top w:val="single" w:sz="6" w:space="1" w:color="auto"/>
        </w:pBdr>
        <w:spacing w:line="360" w:lineRule="auto"/>
      </w:pPr>
      <w:r>
        <w:t>Linda M. Lauer, Clerk of the Council</w:t>
      </w:r>
      <w:r>
        <w:tab/>
      </w:r>
      <w:r>
        <w:tab/>
      </w:r>
      <w:r>
        <w:tab/>
      </w:r>
      <w:r>
        <w:tab/>
      </w:r>
      <w:r>
        <w:tab/>
        <w:t>Date</w:t>
      </w:r>
    </w:p>
    <w:p w14:paraId="0293736F" w14:textId="2AD74FD2" w:rsidR="008A7D75" w:rsidRPr="00221FB6" w:rsidRDefault="008A7D75" w:rsidP="00FA7690">
      <w:pPr>
        <w:keepNext/>
        <w:keepLines/>
        <w:suppressLineNumbers/>
        <w:spacing w:line="360" w:lineRule="auto"/>
      </w:pPr>
      <w:bookmarkStart w:id="2" w:name="_GoBack"/>
      <w:bookmarkEnd w:id="2"/>
    </w:p>
    <w:sectPr w:rsidR="008A7D75" w:rsidRPr="00221FB6" w:rsidSect="00945467">
      <w:pgSz w:w="12240" w:h="15840" w:code="1"/>
      <w:pgMar w:top="1440" w:right="1008" w:bottom="1440" w:left="1872" w:header="720" w:footer="720" w:gutter="0"/>
      <w:paperSrc w:first="15" w:other="15"/>
      <w:lnNumType w:countBy="1" w:restart="continuous"/>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A988" w14:textId="77777777" w:rsidR="00E06FD3" w:rsidRDefault="00E06FD3">
      <w:r>
        <w:separator/>
      </w:r>
    </w:p>
  </w:endnote>
  <w:endnote w:type="continuationSeparator" w:id="0">
    <w:p w14:paraId="30181825" w14:textId="77777777" w:rsidR="00E06FD3" w:rsidRDefault="00E06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F192" w14:textId="289206AB" w:rsidR="008F2762" w:rsidRDefault="00C70FE1" w:rsidP="00CD5853">
    <w:pPr>
      <w:tabs>
        <w:tab w:val="center" w:pos="4680"/>
        <w:tab w:val="left" w:pos="7032"/>
      </w:tabs>
    </w:pPr>
    <w:r>
      <w:tab/>
      <w:t xml:space="preserve">- </w:t>
    </w:r>
    <w:r w:rsidR="0082247B">
      <w:fldChar w:fldCharType="begin"/>
    </w:r>
    <w:r w:rsidR="0082247B">
      <w:instrText xml:space="preserve"> PAGE </w:instrText>
    </w:r>
    <w:r w:rsidR="0082247B">
      <w:fldChar w:fldCharType="separate"/>
    </w:r>
    <w:r w:rsidR="00617FAE">
      <w:rPr>
        <w:noProof/>
      </w:rPr>
      <w:t>3</w:t>
    </w:r>
    <w:r w:rsidR="0082247B">
      <w:rPr>
        <w:noProof/>
      </w:rPr>
      <w:fldChar w:fldCharType="end"/>
    </w:r>
    <w:r>
      <w:t xml:space="preserve"> -</w:t>
    </w:r>
    <w:r w:rsidR="00CD5853">
      <w:tab/>
    </w:r>
  </w:p>
  <w:p w14:paraId="05168413" w14:textId="06678B13" w:rsidR="00CD5853" w:rsidRDefault="00CD5853" w:rsidP="00FC36DC">
    <w:pPr>
      <w:tabs>
        <w:tab w:val="center" w:pos="4680"/>
        <w:tab w:val="left" w:pos="7032"/>
      </w:tabs>
      <w:jc w:val="right"/>
    </w:pPr>
    <w:r>
      <w:rPr>
        <w:noProof/>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9367" w14:textId="77777777" w:rsidR="00E06FD3" w:rsidRDefault="00E06FD3">
      <w:r>
        <w:separator/>
      </w:r>
    </w:p>
  </w:footnote>
  <w:footnote w:type="continuationSeparator" w:id="0">
    <w:p w14:paraId="73B7DDA1" w14:textId="77777777" w:rsidR="00E06FD3" w:rsidRDefault="00E06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37376" w14:textId="23DB74BA" w:rsidR="00C70FE1" w:rsidRDefault="00C70FE1">
    <w:pPr>
      <w:pStyle w:val="Header"/>
      <w:jc w:val="right"/>
    </w:pPr>
    <w:r>
      <w:rPr>
        <w:rFonts w:ascii="Arial" w:hAnsi="Arial"/>
        <w:smallCaps/>
        <w:sz w:val="20"/>
      </w:rPr>
      <w:t xml:space="preserve">Bill No. </w:t>
    </w:r>
    <w:r w:rsidR="00CD5853">
      <w:rPr>
        <w:rFonts w:ascii="Arial" w:hAnsi="Arial"/>
        <w:smallCaps/>
        <w:sz w:val="20"/>
      </w:rPr>
      <w:t>18</w:t>
    </w:r>
    <w:r>
      <w:rPr>
        <w:rFonts w:ascii="Arial" w:hAnsi="Arial"/>
        <w:smallCaps/>
        <w:sz w:val="20"/>
      </w:rPr>
      <w:t>-1</w:t>
    </w:r>
    <w:r w:rsidR="005310DA">
      <w:rPr>
        <w:rFonts w:ascii="Arial" w:hAnsi="Arial"/>
        <w:smallCaps/>
        <w:sz w:val="20"/>
      </w:rPr>
      <w:t>6</w:t>
    </w:r>
  </w:p>
  <w:p w14:paraId="02937377" w14:textId="77777777" w:rsidR="00C70FE1" w:rsidRDefault="00C70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53111"/>
    <w:multiLevelType w:val="hybridMultilevel"/>
    <w:tmpl w:val="1DC6AB40"/>
    <w:lvl w:ilvl="0" w:tplc="2D603C48">
      <w:start w:val="1"/>
      <w:numFmt w:val="lowerLetter"/>
      <w:lvlText w:val="(%1)"/>
      <w:lvlJc w:val="left"/>
      <w:pPr>
        <w:ind w:left="117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3C35B3A"/>
    <w:multiLevelType w:val="hybridMultilevel"/>
    <w:tmpl w:val="58ECE686"/>
    <w:lvl w:ilvl="0" w:tplc="27DEC2E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52913B73"/>
    <w:multiLevelType w:val="hybridMultilevel"/>
    <w:tmpl w:val="BB2E609E"/>
    <w:lvl w:ilvl="0" w:tplc="1F2646FC">
      <w:start w:val="1"/>
      <w:numFmt w:val="lowerLetter"/>
      <w:lvlText w:val="(%1)"/>
      <w:lvlJc w:val="left"/>
      <w:pPr>
        <w:ind w:left="1080" w:hanging="360"/>
      </w:pPr>
      <w:rPr>
        <w:rFonts w:hint="default"/>
        <w:u w:val="doub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373B34"/>
    <w:multiLevelType w:val="hybridMultilevel"/>
    <w:tmpl w:val="77FC8E76"/>
    <w:lvl w:ilvl="0" w:tplc="8EDC2546">
      <w:start w:val="1"/>
      <w:numFmt w:val="lowerLetter"/>
      <w:lvlText w:val="(%1)"/>
      <w:lvlJc w:val="left"/>
      <w:pPr>
        <w:ind w:left="1080" w:hanging="360"/>
      </w:pPr>
      <w:rPr>
        <w:rFonts w:hint="default"/>
        <w:u w:val="word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543"/>
    <w:rsid w:val="000014FF"/>
    <w:rsid w:val="00001EB0"/>
    <w:rsid w:val="00003663"/>
    <w:rsid w:val="00005759"/>
    <w:rsid w:val="00007C9F"/>
    <w:rsid w:val="00016201"/>
    <w:rsid w:val="00030ABA"/>
    <w:rsid w:val="00030B82"/>
    <w:rsid w:val="000337BC"/>
    <w:rsid w:val="00034C09"/>
    <w:rsid w:val="00034C62"/>
    <w:rsid w:val="0004512E"/>
    <w:rsid w:val="00045ABB"/>
    <w:rsid w:val="00050564"/>
    <w:rsid w:val="00053BF0"/>
    <w:rsid w:val="00054239"/>
    <w:rsid w:val="0005592E"/>
    <w:rsid w:val="00057007"/>
    <w:rsid w:val="00060E5C"/>
    <w:rsid w:val="000625BB"/>
    <w:rsid w:val="0006319B"/>
    <w:rsid w:val="000634DB"/>
    <w:rsid w:val="00075AA9"/>
    <w:rsid w:val="0007666D"/>
    <w:rsid w:val="00076FC8"/>
    <w:rsid w:val="00077A1A"/>
    <w:rsid w:val="000840D8"/>
    <w:rsid w:val="000854A2"/>
    <w:rsid w:val="00085870"/>
    <w:rsid w:val="000872F7"/>
    <w:rsid w:val="0008748C"/>
    <w:rsid w:val="00087802"/>
    <w:rsid w:val="00090A29"/>
    <w:rsid w:val="0009561A"/>
    <w:rsid w:val="000A0178"/>
    <w:rsid w:val="000A04C9"/>
    <w:rsid w:val="000A06EA"/>
    <w:rsid w:val="000A0F8E"/>
    <w:rsid w:val="000A3205"/>
    <w:rsid w:val="000A4401"/>
    <w:rsid w:val="000B0276"/>
    <w:rsid w:val="000B19EA"/>
    <w:rsid w:val="000B6ED7"/>
    <w:rsid w:val="000B73F8"/>
    <w:rsid w:val="000C07B5"/>
    <w:rsid w:val="000C76D3"/>
    <w:rsid w:val="000D40A7"/>
    <w:rsid w:val="000D5324"/>
    <w:rsid w:val="000E7610"/>
    <w:rsid w:val="000E77BC"/>
    <w:rsid w:val="000F12F3"/>
    <w:rsid w:val="000F6575"/>
    <w:rsid w:val="000F7C88"/>
    <w:rsid w:val="000F7E36"/>
    <w:rsid w:val="00101C8C"/>
    <w:rsid w:val="001056EF"/>
    <w:rsid w:val="001078F3"/>
    <w:rsid w:val="00111F63"/>
    <w:rsid w:val="001138A4"/>
    <w:rsid w:val="001143A8"/>
    <w:rsid w:val="001169BE"/>
    <w:rsid w:val="001206A9"/>
    <w:rsid w:val="0012152D"/>
    <w:rsid w:val="00123CE4"/>
    <w:rsid w:val="00124A3D"/>
    <w:rsid w:val="00124B4D"/>
    <w:rsid w:val="00125CFD"/>
    <w:rsid w:val="00133BB1"/>
    <w:rsid w:val="00134034"/>
    <w:rsid w:val="001365E6"/>
    <w:rsid w:val="00136D69"/>
    <w:rsid w:val="00136FE6"/>
    <w:rsid w:val="001439F4"/>
    <w:rsid w:val="00143EFA"/>
    <w:rsid w:val="0014588D"/>
    <w:rsid w:val="00147552"/>
    <w:rsid w:val="0015217F"/>
    <w:rsid w:val="00152E90"/>
    <w:rsid w:val="0016512D"/>
    <w:rsid w:val="00167ED2"/>
    <w:rsid w:val="00170304"/>
    <w:rsid w:val="001705BF"/>
    <w:rsid w:val="001714E9"/>
    <w:rsid w:val="00171E8E"/>
    <w:rsid w:val="00173FB1"/>
    <w:rsid w:val="00174A4E"/>
    <w:rsid w:val="0018113D"/>
    <w:rsid w:val="0018244B"/>
    <w:rsid w:val="00183780"/>
    <w:rsid w:val="00186A60"/>
    <w:rsid w:val="00187731"/>
    <w:rsid w:val="0019065C"/>
    <w:rsid w:val="001922CD"/>
    <w:rsid w:val="0019439C"/>
    <w:rsid w:val="00196A93"/>
    <w:rsid w:val="001A251E"/>
    <w:rsid w:val="001A3180"/>
    <w:rsid w:val="001A3C61"/>
    <w:rsid w:val="001A3EF8"/>
    <w:rsid w:val="001B184F"/>
    <w:rsid w:val="001B1929"/>
    <w:rsid w:val="001B6DFB"/>
    <w:rsid w:val="001C210D"/>
    <w:rsid w:val="001C2BA0"/>
    <w:rsid w:val="001C3444"/>
    <w:rsid w:val="001C695B"/>
    <w:rsid w:val="001C777C"/>
    <w:rsid w:val="001D01B1"/>
    <w:rsid w:val="001D1C4A"/>
    <w:rsid w:val="001D325B"/>
    <w:rsid w:val="001D4C99"/>
    <w:rsid w:val="001E161F"/>
    <w:rsid w:val="001E1E7E"/>
    <w:rsid w:val="001E2906"/>
    <w:rsid w:val="001E3C76"/>
    <w:rsid w:val="001E6008"/>
    <w:rsid w:val="001F0DCD"/>
    <w:rsid w:val="001F2916"/>
    <w:rsid w:val="001F4A73"/>
    <w:rsid w:val="001F6CFE"/>
    <w:rsid w:val="0020059B"/>
    <w:rsid w:val="002005C3"/>
    <w:rsid w:val="002029F9"/>
    <w:rsid w:val="00204436"/>
    <w:rsid w:val="0020740F"/>
    <w:rsid w:val="00214852"/>
    <w:rsid w:val="002152D2"/>
    <w:rsid w:val="00221665"/>
    <w:rsid w:val="00221CA9"/>
    <w:rsid w:val="00221FB6"/>
    <w:rsid w:val="00223116"/>
    <w:rsid w:val="00224807"/>
    <w:rsid w:val="00225AA4"/>
    <w:rsid w:val="002266C8"/>
    <w:rsid w:val="0023008F"/>
    <w:rsid w:val="00231160"/>
    <w:rsid w:val="00231B78"/>
    <w:rsid w:val="00233AD3"/>
    <w:rsid w:val="0024623F"/>
    <w:rsid w:val="002466D3"/>
    <w:rsid w:val="0024671D"/>
    <w:rsid w:val="00260E7E"/>
    <w:rsid w:val="0026234F"/>
    <w:rsid w:val="002674D7"/>
    <w:rsid w:val="0027510B"/>
    <w:rsid w:val="002759A7"/>
    <w:rsid w:val="00275EB2"/>
    <w:rsid w:val="00283CE0"/>
    <w:rsid w:val="0028435A"/>
    <w:rsid w:val="00285F23"/>
    <w:rsid w:val="0029031B"/>
    <w:rsid w:val="0029094E"/>
    <w:rsid w:val="0029214B"/>
    <w:rsid w:val="002921BB"/>
    <w:rsid w:val="002957F9"/>
    <w:rsid w:val="002A0B7B"/>
    <w:rsid w:val="002A0CF1"/>
    <w:rsid w:val="002A27A1"/>
    <w:rsid w:val="002A2B52"/>
    <w:rsid w:val="002A3450"/>
    <w:rsid w:val="002A3E5D"/>
    <w:rsid w:val="002B1BC6"/>
    <w:rsid w:val="002B3134"/>
    <w:rsid w:val="002B5F02"/>
    <w:rsid w:val="002C7650"/>
    <w:rsid w:val="002D02F3"/>
    <w:rsid w:val="002D0C60"/>
    <w:rsid w:val="002D4052"/>
    <w:rsid w:val="002D4DD0"/>
    <w:rsid w:val="002E1999"/>
    <w:rsid w:val="002E3119"/>
    <w:rsid w:val="002E42B0"/>
    <w:rsid w:val="002E5E13"/>
    <w:rsid w:val="002E74FD"/>
    <w:rsid w:val="002F2EF9"/>
    <w:rsid w:val="002F3123"/>
    <w:rsid w:val="002F69CD"/>
    <w:rsid w:val="00300273"/>
    <w:rsid w:val="003019C9"/>
    <w:rsid w:val="00301EEF"/>
    <w:rsid w:val="0030328D"/>
    <w:rsid w:val="00307C35"/>
    <w:rsid w:val="003142D5"/>
    <w:rsid w:val="00316D4A"/>
    <w:rsid w:val="00317F0D"/>
    <w:rsid w:val="0032132E"/>
    <w:rsid w:val="0032581F"/>
    <w:rsid w:val="0032691E"/>
    <w:rsid w:val="00330137"/>
    <w:rsid w:val="00331AC4"/>
    <w:rsid w:val="00333F0A"/>
    <w:rsid w:val="00335450"/>
    <w:rsid w:val="003438CB"/>
    <w:rsid w:val="00345028"/>
    <w:rsid w:val="00351A49"/>
    <w:rsid w:val="003523CA"/>
    <w:rsid w:val="00353A06"/>
    <w:rsid w:val="00354A80"/>
    <w:rsid w:val="003566C1"/>
    <w:rsid w:val="00356D2A"/>
    <w:rsid w:val="00357846"/>
    <w:rsid w:val="00361D4E"/>
    <w:rsid w:val="00364774"/>
    <w:rsid w:val="00364AEF"/>
    <w:rsid w:val="00367487"/>
    <w:rsid w:val="00374106"/>
    <w:rsid w:val="00375160"/>
    <w:rsid w:val="00377174"/>
    <w:rsid w:val="00377E7A"/>
    <w:rsid w:val="0038133B"/>
    <w:rsid w:val="00382F9A"/>
    <w:rsid w:val="003857AB"/>
    <w:rsid w:val="003876AE"/>
    <w:rsid w:val="0039153E"/>
    <w:rsid w:val="003916F7"/>
    <w:rsid w:val="003945CC"/>
    <w:rsid w:val="003951E1"/>
    <w:rsid w:val="00396CD0"/>
    <w:rsid w:val="00397D30"/>
    <w:rsid w:val="003A191A"/>
    <w:rsid w:val="003A21AB"/>
    <w:rsid w:val="003A58D5"/>
    <w:rsid w:val="003A5D44"/>
    <w:rsid w:val="003A75E1"/>
    <w:rsid w:val="003B2C3D"/>
    <w:rsid w:val="003B3490"/>
    <w:rsid w:val="003C06B2"/>
    <w:rsid w:val="003C335F"/>
    <w:rsid w:val="003C745E"/>
    <w:rsid w:val="003D1EEA"/>
    <w:rsid w:val="003D4CC2"/>
    <w:rsid w:val="003D5C6C"/>
    <w:rsid w:val="003D6A86"/>
    <w:rsid w:val="003D7E3E"/>
    <w:rsid w:val="003E54A3"/>
    <w:rsid w:val="003F160F"/>
    <w:rsid w:val="003F205D"/>
    <w:rsid w:val="0040290E"/>
    <w:rsid w:val="0040422C"/>
    <w:rsid w:val="0040456D"/>
    <w:rsid w:val="004045F4"/>
    <w:rsid w:val="0040468D"/>
    <w:rsid w:val="00405BEA"/>
    <w:rsid w:val="00407353"/>
    <w:rsid w:val="0041311F"/>
    <w:rsid w:val="004131DA"/>
    <w:rsid w:val="00413A10"/>
    <w:rsid w:val="0041515B"/>
    <w:rsid w:val="004152CB"/>
    <w:rsid w:val="00420613"/>
    <w:rsid w:val="00420623"/>
    <w:rsid w:val="004207B9"/>
    <w:rsid w:val="00421D1B"/>
    <w:rsid w:val="00422F44"/>
    <w:rsid w:val="00424DC3"/>
    <w:rsid w:val="00427275"/>
    <w:rsid w:val="00427F3F"/>
    <w:rsid w:val="00432739"/>
    <w:rsid w:val="00435260"/>
    <w:rsid w:val="00436BC6"/>
    <w:rsid w:val="004451C3"/>
    <w:rsid w:val="00446A3C"/>
    <w:rsid w:val="004523D4"/>
    <w:rsid w:val="00453911"/>
    <w:rsid w:val="004541E3"/>
    <w:rsid w:val="00462317"/>
    <w:rsid w:val="00464C3F"/>
    <w:rsid w:val="00466357"/>
    <w:rsid w:val="00466D6E"/>
    <w:rsid w:val="00467F49"/>
    <w:rsid w:val="0047146A"/>
    <w:rsid w:val="00471902"/>
    <w:rsid w:val="004724A0"/>
    <w:rsid w:val="004737C7"/>
    <w:rsid w:val="00473DA4"/>
    <w:rsid w:val="00473DFD"/>
    <w:rsid w:val="00474450"/>
    <w:rsid w:val="004766D6"/>
    <w:rsid w:val="0048488E"/>
    <w:rsid w:val="004A1253"/>
    <w:rsid w:val="004A1E0E"/>
    <w:rsid w:val="004A2FB4"/>
    <w:rsid w:val="004A4507"/>
    <w:rsid w:val="004A6F3D"/>
    <w:rsid w:val="004A7FC4"/>
    <w:rsid w:val="004B07F5"/>
    <w:rsid w:val="004B5729"/>
    <w:rsid w:val="004B765C"/>
    <w:rsid w:val="004C3505"/>
    <w:rsid w:val="004C4EAA"/>
    <w:rsid w:val="004C7878"/>
    <w:rsid w:val="004D0E89"/>
    <w:rsid w:val="004D4735"/>
    <w:rsid w:val="004E086B"/>
    <w:rsid w:val="004E3E26"/>
    <w:rsid w:val="004E7850"/>
    <w:rsid w:val="004E7A5C"/>
    <w:rsid w:val="004F16B6"/>
    <w:rsid w:val="004F2DCB"/>
    <w:rsid w:val="004F4E09"/>
    <w:rsid w:val="004F7BAD"/>
    <w:rsid w:val="005008E0"/>
    <w:rsid w:val="00501EEF"/>
    <w:rsid w:val="00503348"/>
    <w:rsid w:val="00504AD8"/>
    <w:rsid w:val="00506BC7"/>
    <w:rsid w:val="00507C1C"/>
    <w:rsid w:val="00515C30"/>
    <w:rsid w:val="005165BD"/>
    <w:rsid w:val="005208E1"/>
    <w:rsid w:val="00520B2A"/>
    <w:rsid w:val="00525C6E"/>
    <w:rsid w:val="00527424"/>
    <w:rsid w:val="00530E64"/>
    <w:rsid w:val="005310DA"/>
    <w:rsid w:val="00532128"/>
    <w:rsid w:val="00533F83"/>
    <w:rsid w:val="00543CE9"/>
    <w:rsid w:val="00553262"/>
    <w:rsid w:val="00562050"/>
    <w:rsid w:val="00566385"/>
    <w:rsid w:val="0056706F"/>
    <w:rsid w:val="00571283"/>
    <w:rsid w:val="00573896"/>
    <w:rsid w:val="00585943"/>
    <w:rsid w:val="005864C3"/>
    <w:rsid w:val="00587EE4"/>
    <w:rsid w:val="00590CD6"/>
    <w:rsid w:val="00591A95"/>
    <w:rsid w:val="00591EFD"/>
    <w:rsid w:val="005949DF"/>
    <w:rsid w:val="00594AD2"/>
    <w:rsid w:val="00595F80"/>
    <w:rsid w:val="00597BAE"/>
    <w:rsid w:val="005A032B"/>
    <w:rsid w:val="005A0DE5"/>
    <w:rsid w:val="005A2304"/>
    <w:rsid w:val="005A247E"/>
    <w:rsid w:val="005B190A"/>
    <w:rsid w:val="005B1B4F"/>
    <w:rsid w:val="005B3A8D"/>
    <w:rsid w:val="005B4FCC"/>
    <w:rsid w:val="005B5B75"/>
    <w:rsid w:val="005B5C9D"/>
    <w:rsid w:val="005C0779"/>
    <w:rsid w:val="005C5580"/>
    <w:rsid w:val="005D09A1"/>
    <w:rsid w:val="005D5120"/>
    <w:rsid w:val="005E201D"/>
    <w:rsid w:val="005E299A"/>
    <w:rsid w:val="005E5750"/>
    <w:rsid w:val="005F0DB8"/>
    <w:rsid w:val="005F3AFB"/>
    <w:rsid w:val="005F5E60"/>
    <w:rsid w:val="00604673"/>
    <w:rsid w:val="00604778"/>
    <w:rsid w:val="006055E8"/>
    <w:rsid w:val="00610F55"/>
    <w:rsid w:val="00617BDD"/>
    <w:rsid w:val="00617FAE"/>
    <w:rsid w:val="00620562"/>
    <w:rsid w:val="006207BD"/>
    <w:rsid w:val="00620CA3"/>
    <w:rsid w:val="00622834"/>
    <w:rsid w:val="00623076"/>
    <w:rsid w:val="00623F75"/>
    <w:rsid w:val="0062646B"/>
    <w:rsid w:val="0063032B"/>
    <w:rsid w:val="0063174C"/>
    <w:rsid w:val="00634292"/>
    <w:rsid w:val="006358B6"/>
    <w:rsid w:val="00636221"/>
    <w:rsid w:val="00636AC9"/>
    <w:rsid w:val="00643F8B"/>
    <w:rsid w:val="00647A83"/>
    <w:rsid w:val="00647EDE"/>
    <w:rsid w:val="00650D39"/>
    <w:rsid w:val="006521A2"/>
    <w:rsid w:val="0065700B"/>
    <w:rsid w:val="006603E0"/>
    <w:rsid w:val="0066437B"/>
    <w:rsid w:val="00664D9B"/>
    <w:rsid w:val="0066689D"/>
    <w:rsid w:val="006672BC"/>
    <w:rsid w:val="00667D7B"/>
    <w:rsid w:val="006722F3"/>
    <w:rsid w:val="00673C7F"/>
    <w:rsid w:val="006760ED"/>
    <w:rsid w:val="006822EE"/>
    <w:rsid w:val="006829FC"/>
    <w:rsid w:val="00682C0E"/>
    <w:rsid w:val="00682CE2"/>
    <w:rsid w:val="00686FEE"/>
    <w:rsid w:val="0068708F"/>
    <w:rsid w:val="00690DF4"/>
    <w:rsid w:val="00690EB2"/>
    <w:rsid w:val="006919DC"/>
    <w:rsid w:val="006963F5"/>
    <w:rsid w:val="006A12A9"/>
    <w:rsid w:val="006A1454"/>
    <w:rsid w:val="006A4476"/>
    <w:rsid w:val="006A46A6"/>
    <w:rsid w:val="006A5235"/>
    <w:rsid w:val="006A602A"/>
    <w:rsid w:val="006B1214"/>
    <w:rsid w:val="006B13DE"/>
    <w:rsid w:val="006B1E11"/>
    <w:rsid w:val="006B2B35"/>
    <w:rsid w:val="006B4CCA"/>
    <w:rsid w:val="006B54C9"/>
    <w:rsid w:val="006B6455"/>
    <w:rsid w:val="006B7129"/>
    <w:rsid w:val="006B756B"/>
    <w:rsid w:val="006C2FA7"/>
    <w:rsid w:val="006C4F5A"/>
    <w:rsid w:val="006C582D"/>
    <w:rsid w:val="006D5844"/>
    <w:rsid w:val="006D7F6E"/>
    <w:rsid w:val="006E4EC6"/>
    <w:rsid w:val="006E6939"/>
    <w:rsid w:val="006F1B48"/>
    <w:rsid w:val="006F3008"/>
    <w:rsid w:val="006F3F01"/>
    <w:rsid w:val="006F4256"/>
    <w:rsid w:val="006F55AB"/>
    <w:rsid w:val="006F7903"/>
    <w:rsid w:val="00701E5E"/>
    <w:rsid w:val="00702030"/>
    <w:rsid w:val="0071010F"/>
    <w:rsid w:val="00711C55"/>
    <w:rsid w:val="0071631B"/>
    <w:rsid w:val="00717C97"/>
    <w:rsid w:val="0072233E"/>
    <w:rsid w:val="0072576B"/>
    <w:rsid w:val="007260A0"/>
    <w:rsid w:val="007326A0"/>
    <w:rsid w:val="00737750"/>
    <w:rsid w:val="00737A7E"/>
    <w:rsid w:val="00740E66"/>
    <w:rsid w:val="00746583"/>
    <w:rsid w:val="00750D88"/>
    <w:rsid w:val="007636FB"/>
    <w:rsid w:val="00767250"/>
    <w:rsid w:val="007677D0"/>
    <w:rsid w:val="00770DA5"/>
    <w:rsid w:val="00780F54"/>
    <w:rsid w:val="00782EF6"/>
    <w:rsid w:val="00785082"/>
    <w:rsid w:val="00785D0F"/>
    <w:rsid w:val="0079051A"/>
    <w:rsid w:val="00792552"/>
    <w:rsid w:val="007956A9"/>
    <w:rsid w:val="007A0A81"/>
    <w:rsid w:val="007A31CA"/>
    <w:rsid w:val="007B0E55"/>
    <w:rsid w:val="007B179E"/>
    <w:rsid w:val="007B2F12"/>
    <w:rsid w:val="007B42BC"/>
    <w:rsid w:val="007B620B"/>
    <w:rsid w:val="007C05DC"/>
    <w:rsid w:val="007C242D"/>
    <w:rsid w:val="007D069A"/>
    <w:rsid w:val="007D4ED5"/>
    <w:rsid w:val="007D7328"/>
    <w:rsid w:val="007E1A65"/>
    <w:rsid w:val="007E2976"/>
    <w:rsid w:val="007F3EC9"/>
    <w:rsid w:val="007F7DB7"/>
    <w:rsid w:val="007F7E19"/>
    <w:rsid w:val="00802090"/>
    <w:rsid w:val="008032B4"/>
    <w:rsid w:val="008043B8"/>
    <w:rsid w:val="00805977"/>
    <w:rsid w:val="00807289"/>
    <w:rsid w:val="0081087A"/>
    <w:rsid w:val="00811B71"/>
    <w:rsid w:val="008143A4"/>
    <w:rsid w:val="00815EEE"/>
    <w:rsid w:val="0082247B"/>
    <w:rsid w:val="0082272C"/>
    <w:rsid w:val="00825A35"/>
    <w:rsid w:val="008267A4"/>
    <w:rsid w:val="00831B3D"/>
    <w:rsid w:val="008340DA"/>
    <w:rsid w:val="00834565"/>
    <w:rsid w:val="00837FC9"/>
    <w:rsid w:val="00841512"/>
    <w:rsid w:val="00846694"/>
    <w:rsid w:val="008606DA"/>
    <w:rsid w:val="00862A08"/>
    <w:rsid w:val="00867256"/>
    <w:rsid w:val="00867DCF"/>
    <w:rsid w:val="00867DE2"/>
    <w:rsid w:val="008711C5"/>
    <w:rsid w:val="008712A5"/>
    <w:rsid w:val="00873834"/>
    <w:rsid w:val="00876135"/>
    <w:rsid w:val="00880247"/>
    <w:rsid w:val="008828B6"/>
    <w:rsid w:val="0088337B"/>
    <w:rsid w:val="00884978"/>
    <w:rsid w:val="00885A0C"/>
    <w:rsid w:val="00886B34"/>
    <w:rsid w:val="00893065"/>
    <w:rsid w:val="00896466"/>
    <w:rsid w:val="008A3DCF"/>
    <w:rsid w:val="008A45DB"/>
    <w:rsid w:val="008A5D55"/>
    <w:rsid w:val="008A6ACC"/>
    <w:rsid w:val="008A6B95"/>
    <w:rsid w:val="008A7D75"/>
    <w:rsid w:val="008B47D3"/>
    <w:rsid w:val="008C18D6"/>
    <w:rsid w:val="008C245D"/>
    <w:rsid w:val="008C3936"/>
    <w:rsid w:val="008C3A8B"/>
    <w:rsid w:val="008C6368"/>
    <w:rsid w:val="008C7F58"/>
    <w:rsid w:val="008D1BAA"/>
    <w:rsid w:val="008D2735"/>
    <w:rsid w:val="008D2956"/>
    <w:rsid w:val="008E1F52"/>
    <w:rsid w:val="008E6C6A"/>
    <w:rsid w:val="008F2762"/>
    <w:rsid w:val="008F2E32"/>
    <w:rsid w:val="008F4E96"/>
    <w:rsid w:val="008F5E13"/>
    <w:rsid w:val="008F63D4"/>
    <w:rsid w:val="00902298"/>
    <w:rsid w:val="0090372A"/>
    <w:rsid w:val="009058B6"/>
    <w:rsid w:val="00907A85"/>
    <w:rsid w:val="00913E67"/>
    <w:rsid w:val="0091523E"/>
    <w:rsid w:val="00916A24"/>
    <w:rsid w:val="00922D42"/>
    <w:rsid w:val="00922E53"/>
    <w:rsid w:val="009252DB"/>
    <w:rsid w:val="00926855"/>
    <w:rsid w:val="00926E08"/>
    <w:rsid w:val="00927CC6"/>
    <w:rsid w:val="009315FF"/>
    <w:rsid w:val="0093249B"/>
    <w:rsid w:val="00933D57"/>
    <w:rsid w:val="00941E34"/>
    <w:rsid w:val="00945467"/>
    <w:rsid w:val="0094616D"/>
    <w:rsid w:val="00946F37"/>
    <w:rsid w:val="00947918"/>
    <w:rsid w:val="009547C9"/>
    <w:rsid w:val="00954E18"/>
    <w:rsid w:val="009572DC"/>
    <w:rsid w:val="00957F8C"/>
    <w:rsid w:val="0096049B"/>
    <w:rsid w:val="00960D07"/>
    <w:rsid w:val="00962B7F"/>
    <w:rsid w:val="00965EA4"/>
    <w:rsid w:val="00967A2F"/>
    <w:rsid w:val="00971E63"/>
    <w:rsid w:val="00973505"/>
    <w:rsid w:val="00973D07"/>
    <w:rsid w:val="00977A7F"/>
    <w:rsid w:val="0098389F"/>
    <w:rsid w:val="00987C4A"/>
    <w:rsid w:val="00992BDD"/>
    <w:rsid w:val="009943E0"/>
    <w:rsid w:val="009977DE"/>
    <w:rsid w:val="009A01F8"/>
    <w:rsid w:val="009A04B6"/>
    <w:rsid w:val="009A29F2"/>
    <w:rsid w:val="009A4639"/>
    <w:rsid w:val="009A4D17"/>
    <w:rsid w:val="009A7CC3"/>
    <w:rsid w:val="009B2522"/>
    <w:rsid w:val="009B4C5F"/>
    <w:rsid w:val="009C1BFB"/>
    <w:rsid w:val="009C2D01"/>
    <w:rsid w:val="009C6277"/>
    <w:rsid w:val="009D495D"/>
    <w:rsid w:val="009E05B2"/>
    <w:rsid w:val="009E172B"/>
    <w:rsid w:val="009F0E1B"/>
    <w:rsid w:val="009F1FE8"/>
    <w:rsid w:val="009F2B9F"/>
    <w:rsid w:val="009F4D0D"/>
    <w:rsid w:val="009F6731"/>
    <w:rsid w:val="00A038E2"/>
    <w:rsid w:val="00A043A2"/>
    <w:rsid w:val="00A066CA"/>
    <w:rsid w:val="00A10E96"/>
    <w:rsid w:val="00A12066"/>
    <w:rsid w:val="00A12539"/>
    <w:rsid w:val="00A12F01"/>
    <w:rsid w:val="00A210C9"/>
    <w:rsid w:val="00A30A0E"/>
    <w:rsid w:val="00A367E3"/>
    <w:rsid w:val="00A3720C"/>
    <w:rsid w:val="00A41FBA"/>
    <w:rsid w:val="00A50162"/>
    <w:rsid w:val="00A532AC"/>
    <w:rsid w:val="00A53776"/>
    <w:rsid w:val="00A53D92"/>
    <w:rsid w:val="00A54FCF"/>
    <w:rsid w:val="00A566CB"/>
    <w:rsid w:val="00A6011E"/>
    <w:rsid w:val="00A62165"/>
    <w:rsid w:val="00A631C7"/>
    <w:rsid w:val="00A64201"/>
    <w:rsid w:val="00A642DC"/>
    <w:rsid w:val="00A64461"/>
    <w:rsid w:val="00A64827"/>
    <w:rsid w:val="00A71306"/>
    <w:rsid w:val="00A724EB"/>
    <w:rsid w:val="00A7264A"/>
    <w:rsid w:val="00A7294A"/>
    <w:rsid w:val="00A746BD"/>
    <w:rsid w:val="00A803B3"/>
    <w:rsid w:val="00A84B49"/>
    <w:rsid w:val="00A84D07"/>
    <w:rsid w:val="00A85599"/>
    <w:rsid w:val="00A858F2"/>
    <w:rsid w:val="00A90EF9"/>
    <w:rsid w:val="00A91300"/>
    <w:rsid w:val="00A93D52"/>
    <w:rsid w:val="00A94704"/>
    <w:rsid w:val="00A95E81"/>
    <w:rsid w:val="00AA13C5"/>
    <w:rsid w:val="00AA1860"/>
    <w:rsid w:val="00AA6BDD"/>
    <w:rsid w:val="00AA720E"/>
    <w:rsid w:val="00AA7627"/>
    <w:rsid w:val="00AB18BF"/>
    <w:rsid w:val="00AB25DA"/>
    <w:rsid w:val="00AB2DFC"/>
    <w:rsid w:val="00AB7B20"/>
    <w:rsid w:val="00AC120E"/>
    <w:rsid w:val="00AC2B88"/>
    <w:rsid w:val="00AC31F1"/>
    <w:rsid w:val="00AC32D9"/>
    <w:rsid w:val="00AC4746"/>
    <w:rsid w:val="00AC62CE"/>
    <w:rsid w:val="00AC7602"/>
    <w:rsid w:val="00AD40EA"/>
    <w:rsid w:val="00AD6874"/>
    <w:rsid w:val="00AD6EB2"/>
    <w:rsid w:val="00AE021E"/>
    <w:rsid w:val="00AE1191"/>
    <w:rsid w:val="00AE16C3"/>
    <w:rsid w:val="00AE2688"/>
    <w:rsid w:val="00AF3BBD"/>
    <w:rsid w:val="00AF3C38"/>
    <w:rsid w:val="00AF4CD8"/>
    <w:rsid w:val="00B00408"/>
    <w:rsid w:val="00B02560"/>
    <w:rsid w:val="00B041E3"/>
    <w:rsid w:val="00B13EF2"/>
    <w:rsid w:val="00B16A58"/>
    <w:rsid w:val="00B23CC9"/>
    <w:rsid w:val="00B273A5"/>
    <w:rsid w:val="00B278BD"/>
    <w:rsid w:val="00B3218A"/>
    <w:rsid w:val="00B37853"/>
    <w:rsid w:val="00B37EAC"/>
    <w:rsid w:val="00B445F1"/>
    <w:rsid w:val="00B5735B"/>
    <w:rsid w:val="00B60D20"/>
    <w:rsid w:val="00B64F95"/>
    <w:rsid w:val="00B70943"/>
    <w:rsid w:val="00B70BD1"/>
    <w:rsid w:val="00B7103B"/>
    <w:rsid w:val="00B75A55"/>
    <w:rsid w:val="00B7611C"/>
    <w:rsid w:val="00B8132C"/>
    <w:rsid w:val="00B8479B"/>
    <w:rsid w:val="00B879CC"/>
    <w:rsid w:val="00B91C14"/>
    <w:rsid w:val="00B920DF"/>
    <w:rsid w:val="00B95FBE"/>
    <w:rsid w:val="00BA051A"/>
    <w:rsid w:val="00BA0A50"/>
    <w:rsid w:val="00BA0A67"/>
    <w:rsid w:val="00BA43A0"/>
    <w:rsid w:val="00BA488B"/>
    <w:rsid w:val="00BA51F1"/>
    <w:rsid w:val="00BB09CC"/>
    <w:rsid w:val="00BB19DF"/>
    <w:rsid w:val="00BB670C"/>
    <w:rsid w:val="00BB71E0"/>
    <w:rsid w:val="00BB7B64"/>
    <w:rsid w:val="00BC58F4"/>
    <w:rsid w:val="00BC7064"/>
    <w:rsid w:val="00BD23D4"/>
    <w:rsid w:val="00BD3C84"/>
    <w:rsid w:val="00BD46B7"/>
    <w:rsid w:val="00BD52E0"/>
    <w:rsid w:val="00BD7DA6"/>
    <w:rsid w:val="00BE0E82"/>
    <w:rsid w:val="00BE0FDC"/>
    <w:rsid w:val="00BE1B31"/>
    <w:rsid w:val="00BE4AAE"/>
    <w:rsid w:val="00BE5524"/>
    <w:rsid w:val="00BE5728"/>
    <w:rsid w:val="00BE71FD"/>
    <w:rsid w:val="00BE7902"/>
    <w:rsid w:val="00BF277C"/>
    <w:rsid w:val="00BF6787"/>
    <w:rsid w:val="00BF6879"/>
    <w:rsid w:val="00C01B0C"/>
    <w:rsid w:val="00C03309"/>
    <w:rsid w:val="00C06CFE"/>
    <w:rsid w:val="00C10255"/>
    <w:rsid w:val="00C14129"/>
    <w:rsid w:val="00C16653"/>
    <w:rsid w:val="00C22689"/>
    <w:rsid w:val="00C240CF"/>
    <w:rsid w:val="00C24261"/>
    <w:rsid w:val="00C26300"/>
    <w:rsid w:val="00C26D0A"/>
    <w:rsid w:val="00C2745F"/>
    <w:rsid w:val="00C27B90"/>
    <w:rsid w:val="00C34092"/>
    <w:rsid w:val="00C410DA"/>
    <w:rsid w:val="00C42CC5"/>
    <w:rsid w:val="00C467C9"/>
    <w:rsid w:val="00C506B6"/>
    <w:rsid w:val="00C54A7B"/>
    <w:rsid w:val="00C66EC1"/>
    <w:rsid w:val="00C70FE1"/>
    <w:rsid w:val="00C729BA"/>
    <w:rsid w:val="00C77268"/>
    <w:rsid w:val="00C80CFF"/>
    <w:rsid w:val="00C86E0D"/>
    <w:rsid w:val="00C8793E"/>
    <w:rsid w:val="00C916F3"/>
    <w:rsid w:val="00C94A88"/>
    <w:rsid w:val="00CA014B"/>
    <w:rsid w:val="00CA227D"/>
    <w:rsid w:val="00CA3C9B"/>
    <w:rsid w:val="00CB1162"/>
    <w:rsid w:val="00CB7907"/>
    <w:rsid w:val="00CB7A38"/>
    <w:rsid w:val="00CC1E8F"/>
    <w:rsid w:val="00CC2D1C"/>
    <w:rsid w:val="00CC3374"/>
    <w:rsid w:val="00CC6FDC"/>
    <w:rsid w:val="00CC7616"/>
    <w:rsid w:val="00CC7AA9"/>
    <w:rsid w:val="00CD01FB"/>
    <w:rsid w:val="00CD1295"/>
    <w:rsid w:val="00CD1713"/>
    <w:rsid w:val="00CD271D"/>
    <w:rsid w:val="00CD5853"/>
    <w:rsid w:val="00CE4204"/>
    <w:rsid w:val="00CE6EA3"/>
    <w:rsid w:val="00CF0741"/>
    <w:rsid w:val="00CF2937"/>
    <w:rsid w:val="00D01D61"/>
    <w:rsid w:val="00D02BFC"/>
    <w:rsid w:val="00D03D8F"/>
    <w:rsid w:val="00D10CD2"/>
    <w:rsid w:val="00D1100B"/>
    <w:rsid w:val="00D1405E"/>
    <w:rsid w:val="00D14463"/>
    <w:rsid w:val="00D15CE4"/>
    <w:rsid w:val="00D17164"/>
    <w:rsid w:val="00D20BA5"/>
    <w:rsid w:val="00D21523"/>
    <w:rsid w:val="00D23DF3"/>
    <w:rsid w:val="00D25D14"/>
    <w:rsid w:val="00D2684D"/>
    <w:rsid w:val="00D32E07"/>
    <w:rsid w:val="00D35891"/>
    <w:rsid w:val="00D40804"/>
    <w:rsid w:val="00D435EC"/>
    <w:rsid w:val="00D43731"/>
    <w:rsid w:val="00D53320"/>
    <w:rsid w:val="00D54009"/>
    <w:rsid w:val="00D5633D"/>
    <w:rsid w:val="00D56B25"/>
    <w:rsid w:val="00D57125"/>
    <w:rsid w:val="00D616B1"/>
    <w:rsid w:val="00D63BA9"/>
    <w:rsid w:val="00D654DC"/>
    <w:rsid w:val="00D7039D"/>
    <w:rsid w:val="00D7122A"/>
    <w:rsid w:val="00D73D45"/>
    <w:rsid w:val="00D73F3A"/>
    <w:rsid w:val="00D765D2"/>
    <w:rsid w:val="00D77A55"/>
    <w:rsid w:val="00D80ECB"/>
    <w:rsid w:val="00D819C6"/>
    <w:rsid w:val="00D81E79"/>
    <w:rsid w:val="00D82B72"/>
    <w:rsid w:val="00D834AF"/>
    <w:rsid w:val="00D83B56"/>
    <w:rsid w:val="00D84A0A"/>
    <w:rsid w:val="00D85E4A"/>
    <w:rsid w:val="00D91597"/>
    <w:rsid w:val="00D9604A"/>
    <w:rsid w:val="00DA0A1B"/>
    <w:rsid w:val="00DA23AB"/>
    <w:rsid w:val="00DA27BB"/>
    <w:rsid w:val="00DA3A85"/>
    <w:rsid w:val="00DA3FE8"/>
    <w:rsid w:val="00DA4E3A"/>
    <w:rsid w:val="00DA6DFC"/>
    <w:rsid w:val="00DA7C08"/>
    <w:rsid w:val="00DB2936"/>
    <w:rsid w:val="00DC42F8"/>
    <w:rsid w:val="00DC4FF2"/>
    <w:rsid w:val="00DC598A"/>
    <w:rsid w:val="00DC65B2"/>
    <w:rsid w:val="00DD45AC"/>
    <w:rsid w:val="00DD5954"/>
    <w:rsid w:val="00DD5D2D"/>
    <w:rsid w:val="00DD66FC"/>
    <w:rsid w:val="00DE3B73"/>
    <w:rsid w:val="00DE6071"/>
    <w:rsid w:val="00DF3E7E"/>
    <w:rsid w:val="00DF4901"/>
    <w:rsid w:val="00DF678C"/>
    <w:rsid w:val="00E02751"/>
    <w:rsid w:val="00E04654"/>
    <w:rsid w:val="00E0562F"/>
    <w:rsid w:val="00E0600A"/>
    <w:rsid w:val="00E06A77"/>
    <w:rsid w:val="00E06FD3"/>
    <w:rsid w:val="00E16F12"/>
    <w:rsid w:val="00E2144D"/>
    <w:rsid w:val="00E2558B"/>
    <w:rsid w:val="00E31A72"/>
    <w:rsid w:val="00E31C0D"/>
    <w:rsid w:val="00E33F49"/>
    <w:rsid w:val="00E34A46"/>
    <w:rsid w:val="00E37A63"/>
    <w:rsid w:val="00E43D7E"/>
    <w:rsid w:val="00E452C5"/>
    <w:rsid w:val="00E46F52"/>
    <w:rsid w:val="00E47025"/>
    <w:rsid w:val="00E52FA7"/>
    <w:rsid w:val="00E567D6"/>
    <w:rsid w:val="00E63A71"/>
    <w:rsid w:val="00E70159"/>
    <w:rsid w:val="00E75B4F"/>
    <w:rsid w:val="00E76359"/>
    <w:rsid w:val="00E77F0B"/>
    <w:rsid w:val="00E818E6"/>
    <w:rsid w:val="00E90830"/>
    <w:rsid w:val="00E9111D"/>
    <w:rsid w:val="00E9203F"/>
    <w:rsid w:val="00E920F2"/>
    <w:rsid w:val="00E96D76"/>
    <w:rsid w:val="00E979A3"/>
    <w:rsid w:val="00EA0C70"/>
    <w:rsid w:val="00EA12FD"/>
    <w:rsid w:val="00EA233C"/>
    <w:rsid w:val="00EA4E9B"/>
    <w:rsid w:val="00EB17E8"/>
    <w:rsid w:val="00EB18D5"/>
    <w:rsid w:val="00EB6949"/>
    <w:rsid w:val="00EC34F7"/>
    <w:rsid w:val="00EC5C29"/>
    <w:rsid w:val="00ED582F"/>
    <w:rsid w:val="00ED651A"/>
    <w:rsid w:val="00ED6B9A"/>
    <w:rsid w:val="00ED79EF"/>
    <w:rsid w:val="00EE4209"/>
    <w:rsid w:val="00EF30A9"/>
    <w:rsid w:val="00EF36D9"/>
    <w:rsid w:val="00EF5ADC"/>
    <w:rsid w:val="00EF6B9C"/>
    <w:rsid w:val="00F01711"/>
    <w:rsid w:val="00F0369C"/>
    <w:rsid w:val="00F04908"/>
    <w:rsid w:val="00F05F4E"/>
    <w:rsid w:val="00F06144"/>
    <w:rsid w:val="00F061EB"/>
    <w:rsid w:val="00F110E5"/>
    <w:rsid w:val="00F11853"/>
    <w:rsid w:val="00F119DD"/>
    <w:rsid w:val="00F1416F"/>
    <w:rsid w:val="00F218CA"/>
    <w:rsid w:val="00F25D47"/>
    <w:rsid w:val="00F36F36"/>
    <w:rsid w:val="00F41916"/>
    <w:rsid w:val="00F459DF"/>
    <w:rsid w:val="00F4672E"/>
    <w:rsid w:val="00F55A9E"/>
    <w:rsid w:val="00F569A9"/>
    <w:rsid w:val="00F569C0"/>
    <w:rsid w:val="00F6067C"/>
    <w:rsid w:val="00F626A0"/>
    <w:rsid w:val="00F6596E"/>
    <w:rsid w:val="00F666E6"/>
    <w:rsid w:val="00F67536"/>
    <w:rsid w:val="00F7027E"/>
    <w:rsid w:val="00F70944"/>
    <w:rsid w:val="00F71E3A"/>
    <w:rsid w:val="00F80324"/>
    <w:rsid w:val="00F813C5"/>
    <w:rsid w:val="00F82E6A"/>
    <w:rsid w:val="00F866BD"/>
    <w:rsid w:val="00F87322"/>
    <w:rsid w:val="00FA2029"/>
    <w:rsid w:val="00FA2F8A"/>
    <w:rsid w:val="00FA5964"/>
    <w:rsid w:val="00FA72C0"/>
    <w:rsid w:val="00FA7690"/>
    <w:rsid w:val="00FB7328"/>
    <w:rsid w:val="00FC154F"/>
    <w:rsid w:val="00FC36DC"/>
    <w:rsid w:val="00FC66DB"/>
    <w:rsid w:val="00FC7F45"/>
    <w:rsid w:val="00FD0D3F"/>
    <w:rsid w:val="00FD5F04"/>
    <w:rsid w:val="00FE03EC"/>
    <w:rsid w:val="00FE27EA"/>
    <w:rsid w:val="00FE35BD"/>
    <w:rsid w:val="00FF133E"/>
    <w:rsid w:val="00FF4259"/>
    <w:rsid w:val="00FF4C03"/>
    <w:rsid w:val="00FF51C9"/>
    <w:rsid w:val="00FF59B6"/>
    <w:rsid w:val="00FF6543"/>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hapeDefaults>
    <o:shapedefaults v:ext="edit" spidmax="20481"/>
    <o:shapelayout v:ext="edit">
      <o:idmap v:ext="edit" data="1"/>
    </o:shapelayout>
  </w:shapeDefaults>
  <w:decimalSymbol w:val="."/>
  <w:listSeparator w:val=","/>
  <w14:docId w14:val="029372E8"/>
  <w15:docId w15:val="{7360590E-1372-4222-9879-3498BAC1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DB"/>
    <w:rPr>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8A45DB"/>
    <w:rPr>
      <w:rFonts w:cs="Times New Roman"/>
    </w:rPr>
  </w:style>
  <w:style w:type="paragraph" w:styleId="BodyText">
    <w:name w:val="Body Text"/>
    <w:basedOn w:val="Normal"/>
    <w:link w:val="BodyTextChar"/>
    <w:uiPriority w:val="99"/>
    <w:rsid w:val="008A45DB"/>
    <w:pPr>
      <w:spacing w:after="120"/>
    </w:pPr>
  </w:style>
  <w:style w:type="character" w:customStyle="1" w:styleId="BodyTextChar">
    <w:name w:val="Body Text Char"/>
    <w:basedOn w:val="DefaultParagraphFont"/>
    <w:link w:val="BodyText"/>
    <w:uiPriority w:val="99"/>
    <w:semiHidden/>
    <w:locked/>
    <w:rsid w:val="00DD5954"/>
    <w:rPr>
      <w:rFonts w:cs="Times New Roman"/>
      <w:spacing w:val="-3"/>
      <w:sz w:val="20"/>
      <w:szCs w:val="20"/>
    </w:rPr>
  </w:style>
  <w:style w:type="paragraph" w:styleId="Header">
    <w:name w:val="header"/>
    <w:basedOn w:val="Normal"/>
    <w:link w:val="HeaderChar"/>
    <w:uiPriority w:val="99"/>
    <w:rsid w:val="008A45DB"/>
    <w:pPr>
      <w:tabs>
        <w:tab w:val="center" w:pos="4320"/>
        <w:tab w:val="right" w:pos="8640"/>
      </w:tabs>
    </w:pPr>
  </w:style>
  <w:style w:type="character" w:customStyle="1" w:styleId="HeaderChar">
    <w:name w:val="Header Char"/>
    <w:basedOn w:val="DefaultParagraphFont"/>
    <w:link w:val="Header"/>
    <w:uiPriority w:val="99"/>
    <w:semiHidden/>
    <w:locked/>
    <w:rsid w:val="00DD5954"/>
    <w:rPr>
      <w:rFonts w:cs="Times New Roman"/>
      <w:spacing w:val="-3"/>
      <w:sz w:val="20"/>
      <w:szCs w:val="20"/>
    </w:rPr>
  </w:style>
  <w:style w:type="paragraph" w:styleId="Footer">
    <w:name w:val="footer"/>
    <w:basedOn w:val="Normal"/>
    <w:link w:val="FooterChar"/>
    <w:uiPriority w:val="99"/>
    <w:rsid w:val="008A45DB"/>
    <w:pPr>
      <w:tabs>
        <w:tab w:val="center" w:pos="4320"/>
        <w:tab w:val="right" w:pos="8640"/>
      </w:tabs>
    </w:pPr>
  </w:style>
  <w:style w:type="character" w:customStyle="1" w:styleId="FooterChar">
    <w:name w:val="Footer Char"/>
    <w:basedOn w:val="DefaultParagraphFont"/>
    <w:link w:val="Footer"/>
    <w:uiPriority w:val="99"/>
    <w:semiHidden/>
    <w:locked/>
    <w:rsid w:val="00DD5954"/>
    <w:rPr>
      <w:rFonts w:cs="Times New Roman"/>
      <w:spacing w:val="-3"/>
      <w:sz w:val="20"/>
      <w:szCs w:val="20"/>
    </w:rPr>
  </w:style>
  <w:style w:type="character" w:styleId="PageNumber">
    <w:name w:val="page number"/>
    <w:basedOn w:val="DefaultParagraphFont"/>
    <w:uiPriority w:val="99"/>
    <w:rsid w:val="008A45DB"/>
    <w:rPr>
      <w:rFonts w:cs="Times New Roman"/>
    </w:rPr>
  </w:style>
  <w:style w:type="paragraph" w:customStyle="1" w:styleId="Subsectiona">
    <w:name w:val="Subsection (a)"/>
    <w:basedOn w:val="Normal"/>
    <w:uiPriority w:val="99"/>
    <w:rsid w:val="008A45D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360" w:lineRule="auto"/>
      <w:ind w:firstLine="720"/>
    </w:pPr>
    <w:rPr>
      <w:b/>
    </w:rPr>
  </w:style>
  <w:style w:type="character" w:styleId="CommentReference">
    <w:name w:val="annotation reference"/>
    <w:basedOn w:val="DefaultParagraphFont"/>
    <w:uiPriority w:val="99"/>
    <w:semiHidden/>
    <w:rsid w:val="001B184F"/>
    <w:rPr>
      <w:rFonts w:cs="Times New Roman"/>
      <w:sz w:val="16"/>
      <w:szCs w:val="16"/>
    </w:rPr>
  </w:style>
  <w:style w:type="paragraph" w:customStyle="1" w:styleId="Paragraph1">
    <w:name w:val="Paragraph (1)"/>
    <w:basedOn w:val="Subsectiona"/>
    <w:uiPriority w:val="99"/>
    <w:rsid w:val="008A45DB"/>
    <w:pPr>
      <w:ind w:left="2160" w:hanging="720"/>
    </w:pPr>
    <w:rPr>
      <w:b w:val="0"/>
    </w:rPr>
  </w:style>
  <w:style w:type="paragraph" w:styleId="CommentText">
    <w:name w:val="annotation text"/>
    <w:basedOn w:val="Normal"/>
    <w:link w:val="CommentTextChar"/>
    <w:uiPriority w:val="99"/>
    <w:semiHidden/>
    <w:rsid w:val="001B184F"/>
    <w:rPr>
      <w:sz w:val="20"/>
    </w:rPr>
  </w:style>
  <w:style w:type="character" w:customStyle="1" w:styleId="CommentTextChar">
    <w:name w:val="Comment Text Char"/>
    <w:basedOn w:val="DefaultParagraphFont"/>
    <w:link w:val="CommentText"/>
    <w:uiPriority w:val="99"/>
    <w:semiHidden/>
    <w:locked/>
    <w:rsid w:val="001B184F"/>
    <w:rPr>
      <w:rFonts w:cs="Times New Roman"/>
      <w:spacing w:val="-3"/>
    </w:rPr>
  </w:style>
  <w:style w:type="paragraph" w:styleId="CommentSubject">
    <w:name w:val="annotation subject"/>
    <w:basedOn w:val="CommentText"/>
    <w:next w:val="CommentText"/>
    <w:link w:val="CommentSubjectChar"/>
    <w:uiPriority w:val="99"/>
    <w:semiHidden/>
    <w:rsid w:val="001B184F"/>
    <w:rPr>
      <w:b/>
      <w:bCs/>
    </w:rPr>
  </w:style>
  <w:style w:type="character" w:customStyle="1" w:styleId="CommentSubjectChar">
    <w:name w:val="Comment Subject Char"/>
    <w:basedOn w:val="CommentTextChar"/>
    <w:link w:val="CommentSubject"/>
    <w:uiPriority w:val="99"/>
    <w:semiHidden/>
    <w:locked/>
    <w:rsid w:val="001B184F"/>
    <w:rPr>
      <w:rFonts w:cs="Times New Roman"/>
      <w:b/>
      <w:bCs/>
      <w:spacing w:val="-3"/>
    </w:rPr>
  </w:style>
  <w:style w:type="paragraph" w:styleId="BalloonText">
    <w:name w:val="Balloon Text"/>
    <w:basedOn w:val="Normal"/>
    <w:link w:val="BalloonTextChar"/>
    <w:uiPriority w:val="99"/>
    <w:semiHidden/>
    <w:rsid w:val="001B18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184F"/>
    <w:rPr>
      <w:rFonts w:ascii="Tahoma" w:hAnsi="Tahoma" w:cs="Tahoma"/>
      <w:spacing w:val="-3"/>
      <w:sz w:val="16"/>
      <w:szCs w:val="16"/>
    </w:rPr>
  </w:style>
  <w:style w:type="paragraph" w:styleId="ListParagraph">
    <w:name w:val="List Paragraph"/>
    <w:basedOn w:val="Normal"/>
    <w:uiPriority w:val="34"/>
    <w:qFormat/>
    <w:rsid w:val="00CC1E8F"/>
    <w:pPr>
      <w:ind w:left="720"/>
      <w:contextualSpacing/>
    </w:pPr>
  </w:style>
  <w:style w:type="paragraph" w:styleId="Revision">
    <w:name w:val="Revision"/>
    <w:hidden/>
    <w:uiPriority w:val="99"/>
    <w:semiHidden/>
    <w:rsid w:val="00673C7F"/>
    <w:rPr>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a01\Documents\Template%20Bill%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064A76690BFB4396C0820D9E6A7C8C" ma:contentTypeVersion="0" ma:contentTypeDescription="Create a new document." ma:contentTypeScope="" ma:versionID="77c200197420a079c8f41c7280b78f66">
  <xsd:schema xmlns:xsd="http://www.w3.org/2001/XMLSchema" xmlns:xs="http://www.w3.org/2001/XMLSchema" xmlns:p="http://schemas.microsoft.com/office/2006/metadata/properties" targetNamespace="http://schemas.microsoft.com/office/2006/metadata/properties" ma:root="true" ma:fieldsID="49b40fb05457da3f95bc4507681730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809BA-44C0-43DB-A6FC-C8DAF13074D5}">
  <ds:schemaRefs>
    <ds:schemaRef ds:uri="http://purl.org/dc/elements/1.1/"/>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6A4939-F1FE-4881-873D-53B6AA309CD7}">
  <ds:schemaRefs>
    <ds:schemaRef ds:uri="http://schemas.microsoft.com/sharepoint/v3/contenttype/forms"/>
  </ds:schemaRefs>
</ds:datastoreItem>
</file>

<file path=customXml/itemProps3.xml><?xml version="1.0" encoding="utf-8"?>
<ds:datastoreItem xmlns:ds="http://schemas.openxmlformats.org/officeDocument/2006/customXml" ds:itemID="{AF72CF21-AF3C-45BB-AA0A-EF23FE05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62210D-9EC4-4695-B9D0-CD865057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Bill 1.dot</Template>
  <TotalTime>4</TotalTime>
  <Pages>4</Pages>
  <Words>736</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Bill template</vt:lpstr>
    </vt:vector>
  </TitlesOfParts>
  <Company>Montgomery County Government</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template</dc:title>
  <dc:creator>whitea01</dc:creator>
  <cp:lastModifiedBy>Medrano-Rivera, Nubia</cp:lastModifiedBy>
  <cp:revision>5</cp:revision>
  <cp:lastPrinted>2016-04-06T12:35:00Z</cp:lastPrinted>
  <dcterms:created xsi:type="dcterms:W3CDTF">2016-06-28T17:09:00Z</dcterms:created>
  <dcterms:modified xsi:type="dcterms:W3CDTF">2016-07-08T14:35:00Z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0x010100DF064A76690BFB4396C0820D9E6A7C8C</vt:lpwstr>
  </property>
</Properties>
</file>