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5E" w:rsidRDefault="00E925D7">
      <w:pPr>
        <w:tabs>
          <w:tab w:val="left" w:pos="8100"/>
          <w:tab w:val="right" w:pos="9360"/>
        </w:tabs>
        <w:ind w:left="612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Expedited</w:t>
      </w:r>
      <w:r w:rsidR="00E16D5E">
        <w:rPr>
          <w:rFonts w:ascii="Arial" w:hAnsi="Arial"/>
          <w:sz w:val="20"/>
        </w:rPr>
        <w:t xml:space="preserve"> Bill No.  </w:t>
      </w:r>
      <w:r w:rsidR="00E16D5E">
        <w:rPr>
          <w:rFonts w:ascii="Arial" w:hAnsi="Arial"/>
          <w:sz w:val="20"/>
          <w:u w:val="single"/>
        </w:rPr>
        <w:tab/>
      </w:r>
      <w:r w:rsidR="001A6D83">
        <w:rPr>
          <w:rFonts w:ascii="Arial" w:hAnsi="Arial"/>
          <w:sz w:val="20"/>
          <w:u w:val="single"/>
        </w:rPr>
        <w:t>9</w:t>
      </w:r>
      <w:r w:rsidR="00B10D93">
        <w:rPr>
          <w:rFonts w:ascii="Arial" w:hAnsi="Arial"/>
          <w:sz w:val="20"/>
          <w:u w:val="single"/>
        </w:rPr>
        <w:t>-16</w:t>
      </w:r>
      <w:r w:rsidR="00E16D5E">
        <w:rPr>
          <w:rFonts w:ascii="Arial" w:hAnsi="Arial"/>
          <w:sz w:val="20"/>
          <w:u w:val="single"/>
        </w:rPr>
        <w:tab/>
      </w:r>
    </w:p>
    <w:p w:rsidR="00E16D5E" w:rsidRDefault="00E16D5E">
      <w:pPr>
        <w:tabs>
          <w:tab w:val="left" w:pos="6930"/>
          <w:tab w:val="right" w:pos="9360"/>
        </w:tabs>
        <w:ind w:left="61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Concerning: </w:t>
      </w:r>
      <w:r>
        <w:rPr>
          <w:rFonts w:ascii="Arial" w:hAnsi="Arial"/>
          <w:sz w:val="20"/>
          <w:u w:val="single"/>
        </w:rPr>
        <w:tab/>
      </w:r>
      <w:r w:rsidR="00B10D93">
        <w:rPr>
          <w:rFonts w:ascii="Arial" w:hAnsi="Arial"/>
          <w:sz w:val="20"/>
          <w:u w:val="single"/>
        </w:rPr>
        <w:t>Working Families Income Supplement – Amount - Amendments</w:t>
      </w:r>
      <w:r>
        <w:rPr>
          <w:rFonts w:ascii="Arial" w:hAnsi="Arial"/>
          <w:sz w:val="20"/>
          <w:u w:val="single"/>
        </w:rPr>
        <w:tab/>
      </w:r>
    </w:p>
    <w:p w:rsidR="00E16D5E" w:rsidRDefault="00E16D5E">
      <w:pPr>
        <w:tabs>
          <w:tab w:val="left" w:pos="6750"/>
          <w:tab w:val="left" w:pos="8100"/>
          <w:tab w:val="left" w:pos="9090"/>
        </w:tabs>
        <w:ind w:left="57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Revised:  </w:t>
      </w:r>
      <w:r>
        <w:rPr>
          <w:rFonts w:ascii="Arial" w:hAnsi="Arial"/>
          <w:sz w:val="20"/>
          <w:u w:val="single"/>
        </w:rPr>
        <w:tab/>
      </w:r>
      <w:r w:rsidR="000B215B">
        <w:rPr>
          <w:rFonts w:ascii="Arial" w:hAnsi="Arial"/>
          <w:sz w:val="20"/>
          <w:u w:val="single"/>
        </w:rPr>
        <w:t>April 5</w:t>
      </w:r>
      <w:r w:rsidR="00B10D93">
        <w:rPr>
          <w:rFonts w:ascii="Arial" w:hAnsi="Arial"/>
          <w:sz w:val="20"/>
          <w:u w:val="single"/>
        </w:rPr>
        <w:t>, 2016</w:t>
      </w:r>
      <w:r>
        <w:rPr>
          <w:rFonts w:ascii="Arial" w:hAnsi="Arial"/>
          <w:sz w:val="20"/>
        </w:rPr>
        <w:t xml:space="preserve"> Draft No. </w:t>
      </w:r>
      <w:r w:rsidR="000B215B">
        <w:rPr>
          <w:rFonts w:ascii="Arial" w:hAnsi="Arial"/>
          <w:sz w:val="20"/>
          <w:u w:val="single"/>
        </w:rPr>
        <w:t>3</w:t>
      </w:r>
      <w:r>
        <w:rPr>
          <w:rFonts w:ascii="Arial" w:hAnsi="Arial"/>
          <w:sz w:val="20"/>
          <w:u w:val="single"/>
        </w:rPr>
        <w:tab/>
      </w:r>
      <w:r w:rsidR="00A32145">
        <w:rPr>
          <w:rFonts w:ascii="Arial" w:hAnsi="Arial"/>
          <w:sz w:val="20"/>
          <w:u w:val="single"/>
        </w:rPr>
        <w:tab/>
      </w:r>
    </w:p>
    <w:p w:rsidR="00E16D5E" w:rsidRDefault="00E16D5E">
      <w:pPr>
        <w:tabs>
          <w:tab w:val="left" w:pos="7110"/>
          <w:tab w:val="right" w:pos="9360"/>
        </w:tabs>
        <w:ind w:left="57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Introduced:  </w:t>
      </w:r>
      <w:r>
        <w:rPr>
          <w:rFonts w:ascii="Arial" w:hAnsi="Arial"/>
          <w:sz w:val="20"/>
          <w:u w:val="single"/>
        </w:rPr>
        <w:tab/>
      </w:r>
      <w:r w:rsidR="001A6D83">
        <w:rPr>
          <w:rFonts w:ascii="Arial" w:hAnsi="Arial"/>
          <w:sz w:val="20"/>
          <w:u w:val="single"/>
        </w:rPr>
        <w:t>March 15, 2016</w:t>
      </w:r>
      <w:r>
        <w:rPr>
          <w:rFonts w:ascii="Arial" w:hAnsi="Arial"/>
          <w:sz w:val="20"/>
          <w:u w:val="single"/>
        </w:rPr>
        <w:tab/>
      </w:r>
    </w:p>
    <w:p w:rsidR="00E16D5E" w:rsidRDefault="00E16D5E">
      <w:pPr>
        <w:tabs>
          <w:tab w:val="left" w:pos="7110"/>
          <w:tab w:val="right" w:pos="9360"/>
        </w:tabs>
        <w:ind w:left="57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Enacted:  </w:t>
      </w:r>
      <w:r>
        <w:rPr>
          <w:rFonts w:ascii="Arial" w:hAnsi="Arial"/>
          <w:sz w:val="20"/>
          <w:u w:val="single"/>
        </w:rPr>
        <w:tab/>
      </w:r>
      <w:r w:rsidR="00A32145">
        <w:rPr>
          <w:rFonts w:ascii="Arial" w:hAnsi="Arial"/>
          <w:sz w:val="20"/>
          <w:u w:val="single"/>
        </w:rPr>
        <w:t>April 5, 2016</w:t>
      </w:r>
      <w:r>
        <w:rPr>
          <w:rFonts w:ascii="Arial" w:hAnsi="Arial"/>
          <w:sz w:val="20"/>
          <w:u w:val="single"/>
        </w:rPr>
        <w:tab/>
      </w:r>
    </w:p>
    <w:p w:rsidR="00E16D5E" w:rsidRDefault="00E16D5E">
      <w:pPr>
        <w:tabs>
          <w:tab w:val="left" w:pos="7110"/>
          <w:tab w:val="right" w:pos="9360"/>
        </w:tabs>
        <w:ind w:left="57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Executive:  </w:t>
      </w:r>
      <w:r>
        <w:rPr>
          <w:rFonts w:ascii="Arial" w:hAnsi="Arial"/>
          <w:sz w:val="20"/>
          <w:u w:val="single"/>
        </w:rPr>
        <w:tab/>
      </w:r>
      <w:r w:rsidR="00563374">
        <w:rPr>
          <w:rFonts w:ascii="Arial" w:hAnsi="Arial"/>
          <w:sz w:val="20"/>
          <w:u w:val="single"/>
        </w:rPr>
        <w:t>April 13, 2016</w:t>
      </w:r>
      <w:r>
        <w:rPr>
          <w:rFonts w:ascii="Arial" w:hAnsi="Arial"/>
          <w:sz w:val="20"/>
          <w:u w:val="single"/>
        </w:rPr>
        <w:tab/>
      </w:r>
    </w:p>
    <w:p w:rsidR="00E16D5E" w:rsidRDefault="00E16D5E">
      <w:pPr>
        <w:tabs>
          <w:tab w:val="left" w:pos="7110"/>
          <w:tab w:val="right" w:pos="9360"/>
        </w:tabs>
        <w:ind w:left="57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Effective:  </w:t>
      </w:r>
      <w:r>
        <w:rPr>
          <w:rFonts w:ascii="Arial" w:hAnsi="Arial"/>
          <w:sz w:val="20"/>
          <w:u w:val="single"/>
        </w:rPr>
        <w:tab/>
      </w:r>
      <w:r w:rsidR="00563374">
        <w:rPr>
          <w:rFonts w:ascii="Arial" w:hAnsi="Arial"/>
          <w:sz w:val="20"/>
          <w:u w:val="single"/>
        </w:rPr>
        <w:t>April 13, 2016</w:t>
      </w:r>
      <w:r>
        <w:rPr>
          <w:rFonts w:ascii="Arial" w:hAnsi="Arial"/>
          <w:sz w:val="20"/>
          <w:u w:val="single"/>
        </w:rPr>
        <w:tab/>
      </w:r>
    </w:p>
    <w:p w:rsidR="00E16D5E" w:rsidRDefault="00E16D5E">
      <w:pPr>
        <w:tabs>
          <w:tab w:val="left" w:pos="7110"/>
          <w:tab w:val="right" w:pos="9360"/>
        </w:tabs>
        <w:ind w:left="57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Sunset Date:  </w:t>
      </w:r>
      <w:r>
        <w:rPr>
          <w:rFonts w:ascii="Arial" w:hAnsi="Arial"/>
          <w:sz w:val="20"/>
          <w:u w:val="single"/>
        </w:rPr>
        <w:tab/>
      </w:r>
      <w:r w:rsidR="001A6D83">
        <w:rPr>
          <w:rFonts w:ascii="Arial" w:hAnsi="Arial"/>
          <w:sz w:val="20"/>
          <w:u w:val="single"/>
        </w:rPr>
        <w:t>None</w:t>
      </w:r>
      <w:r>
        <w:rPr>
          <w:rFonts w:ascii="Arial" w:hAnsi="Arial"/>
          <w:sz w:val="20"/>
          <w:u w:val="single"/>
        </w:rPr>
        <w:tab/>
      </w:r>
    </w:p>
    <w:p w:rsidR="00E16D5E" w:rsidRDefault="00E16D5E">
      <w:pPr>
        <w:tabs>
          <w:tab w:val="left" w:pos="6660"/>
          <w:tab w:val="left" w:pos="8640"/>
        </w:tabs>
        <w:ind w:left="6210" w:hanging="45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Ch. </w:t>
      </w:r>
      <w:r>
        <w:rPr>
          <w:rFonts w:ascii="Arial" w:hAnsi="Arial"/>
          <w:sz w:val="20"/>
          <w:u w:val="single"/>
        </w:rPr>
        <w:tab/>
      </w:r>
      <w:r w:rsidR="00563374">
        <w:rPr>
          <w:rFonts w:ascii="Arial" w:hAnsi="Arial"/>
          <w:sz w:val="20"/>
          <w:u w:val="single"/>
        </w:rPr>
        <w:t>9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Laws of Mont. Co.  </w:t>
      </w:r>
      <w:r>
        <w:rPr>
          <w:rFonts w:ascii="Arial" w:hAnsi="Arial"/>
          <w:sz w:val="20"/>
          <w:u w:val="single"/>
        </w:rPr>
        <w:tab/>
      </w:r>
      <w:r w:rsidR="00563374">
        <w:rPr>
          <w:rFonts w:ascii="Arial" w:hAnsi="Arial"/>
          <w:sz w:val="20"/>
          <w:u w:val="single"/>
        </w:rPr>
        <w:t>2016</w:t>
      </w:r>
      <w:r>
        <w:rPr>
          <w:rFonts w:ascii="Arial" w:hAnsi="Arial"/>
          <w:sz w:val="20"/>
          <w:u w:val="single"/>
        </w:rPr>
        <w:tab/>
      </w:r>
    </w:p>
    <w:p w:rsidR="00E16D5E" w:rsidRDefault="00E16D5E">
      <w:pPr>
        <w:rPr>
          <w:rFonts w:ascii="Arial" w:hAnsi="Arial"/>
          <w:b/>
          <w:smallCaps/>
          <w:sz w:val="36"/>
        </w:rPr>
      </w:pPr>
    </w:p>
    <w:p w:rsidR="00E16D5E" w:rsidRDefault="00E16D5E">
      <w:pPr>
        <w:jc w:val="center"/>
        <w:rPr>
          <w:rFonts w:ascii="Arial" w:hAnsi="Arial"/>
          <w:b/>
          <w:smallCaps/>
          <w:sz w:val="36"/>
        </w:rPr>
      </w:pPr>
      <w:r>
        <w:rPr>
          <w:rFonts w:ascii="Arial" w:hAnsi="Arial"/>
          <w:b/>
          <w:smallCaps/>
          <w:sz w:val="36"/>
        </w:rPr>
        <w:t>County Council</w:t>
      </w:r>
    </w:p>
    <w:p w:rsidR="00E16D5E" w:rsidRDefault="00E16D5E">
      <w:pPr>
        <w:jc w:val="center"/>
        <w:rPr>
          <w:rFonts w:ascii="Arial" w:hAnsi="Arial"/>
          <w:b/>
          <w:smallCaps/>
          <w:sz w:val="36"/>
        </w:rPr>
      </w:pPr>
      <w:r>
        <w:rPr>
          <w:rFonts w:ascii="Arial" w:hAnsi="Arial"/>
          <w:b/>
          <w:smallCaps/>
          <w:sz w:val="36"/>
        </w:rPr>
        <w:t>For Montgomery County, Maryland</w:t>
      </w:r>
    </w:p>
    <w:p w:rsidR="00E16D5E" w:rsidRDefault="00E16D5E">
      <w:pPr>
        <w:rPr>
          <w:rFonts w:ascii="Arial" w:hAnsi="Arial"/>
          <w:b/>
          <w:smallCaps/>
          <w:sz w:val="36"/>
        </w:rPr>
      </w:pPr>
    </w:p>
    <w:p w:rsidR="00E16D5E" w:rsidRDefault="00B10D93">
      <w:pPr>
        <w:pBdr>
          <w:top w:val="single" w:sz="6" w:space="6" w:color="auto"/>
          <w:bottom w:val="single" w:sz="6" w:space="6" w:color="auto"/>
        </w:pBdr>
        <w:jc w:val="center"/>
      </w:pPr>
      <w:r>
        <w:t>Lead Sponsor: Government Operations and Fiscal Policy Committee</w:t>
      </w:r>
    </w:p>
    <w:p w:rsidR="00E16D5E" w:rsidRDefault="00E16D5E"/>
    <w:p w:rsidR="00E16D5E" w:rsidRDefault="00E16D5E">
      <w:r>
        <w:rPr>
          <w:rFonts w:ascii="Arial" w:hAnsi="Arial"/>
          <w:b/>
        </w:rPr>
        <w:t>AN E</w:t>
      </w:r>
      <w:r w:rsidR="00E925D7">
        <w:rPr>
          <w:rFonts w:ascii="Arial" w:hAnsi="Arial"/>
          <w:b/>
        </w:rPr>
        <w:t>XPEDITED</w:t>
      </w:r>
      <w:r>
        <w:rPr>
          <w:rFonts w:ascii="Arial" w:hAnsi="Arial"/>
          <w:b/>
        </w:rPr>
        <w:t xml:space="preserve"> ACT</w:t>
      </w:r>
      <w:r>
        <w:rPr>
          <w:b/>
        </w:rPr>
        <w:t xml:space="preserve"> </w:t>
      </w:r>
      <w:r>
        <w:t>to:</w:t>
      </w:r>
    </w:p>
    <w:p w:rsidR="00E16D5E" w:rsidRDefault="007736B7" w:rsidP="007736B7">
      <w:pPr>
        <w:ind w:left="1440" w:hanging="720"/>
        <w:jc w:val="both"/>
      </w:pPr>
      <w:r>
        <w:t>(1)</w:t>
      </w:r>
      <w:r>
        <w:tab/>
        <w:t>clarify the amount of the Working Families Income Supplement paid to each recipient, subject to Council approval of a lower amount in the annual operating budget; and</w:t>
      </w:r>
    </w:p>
    <w:p w:rsidR="007736B7" w:rsidRDefault="007736B7" w:rsidP="007736B7">
      <w:pPr>
        <w:ind w:left="1440" w:hanging="720"/>
        <w:jc w:val="both"/>
      </w:pPr>
      <w:r>
        <w:t>(2)</w:t>
      </w:r>
      <w:r>
        <w:tab/>
      </w:r>
      <w:proofErr w:type="gramStart"/>
      <w:r>
        <w:t>amend</w:t>
      </w:r>
      <w:proofErr w:type="gramEnd"/>
      <w:r>
        <w:t xml:space="preserve"> the law concerning the amount of the Working Families Income Supplement.</w:t>
      </w:r>
    </w:p>
    <w:p w:rsidR="00E16D5E" w:rsidRDefault="00E16D5E" w:rsidP="007736B7">
      <w:pPr>
        <w:jc w:val="both"/>
      </w:pPr>
    </w:p>
    <w:p w:rsidR="00E16D5E" w:rsidRDefault="00E16D5E">
      <w:r>
        <w:t>By amending</w:t>
      </w:r>
    </w:p>
    <w:p w:rsidR="00E16D5E" w:rsidRDefault="00E16D5E">
      <w:r>
        <w:tab/>
        <w:t>Montgomery County Code</w:t>
      </w:r>
    </w:p>
    <w:p w:rsidR="00E16D5E" w:rsidRDefault="00E16D5E">
      <w:r>
        <w:tab/>
      </w:r>
      <w:r w:rsidR="00B10D93">
        <w:t>Chapter 20, Finance</w:t>
      </w:r>
    </w:p>
    <w:p w:rsidR="00B10D93" w:rsidRDefault="00B10D93">
      <w:r>
        <w:tab/>
        <w:t>Article XIV, Working Families Income Supplement</w:t>
      </w:r>
    </w:p>
    <w:p w:rsidR="00B10D93" w:rsidRDefault="00B10D93">
      <w:r>
        <w:tab/>
        <w:t>Section 20-79</w:t>
      </w:r>
    </w:p>
    <w:p w:rsidR="00E16D5E" w:rsidRDefault="00E16D5E"/>
    <w:p w:rsidR="00E16D5E" w:rsidRDefault="00E16D5E"/>
    <w:p w:rsidR="00E16D5E" w:rsidRDefault="00B10D9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12065</wp:posOffset>
                </wp:positionV>
                <wp:extent cx="5395595" cy="11512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5595" cy="11512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6D5E" w:rsidRDefault="00E16D5E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Boldface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</w:rPr>
                              <w:t>Heading or defined term.</w:t>
                            </w:r>
                          </w:p>
                          <w:p w:rsidR="00E16D5E" w:rsidRDefault="00E16D5E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</w:rPr>
                              <w:t>Underlining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</w:rPr>
                              <w:t>Added to existing law by original bill.</w:t>
                            </w:r>
                          </w:p>
                          <w:p w:rsidR="00E16D5E" w:rsidRDefault="00E16D5E">
                            <w:pPr>
                              <w:keepLines/>
                              <w:tabs>
                                <w:tab w:val="left" w:pos="3600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Single boldface brackets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]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</w:rPr>
                              <w:t>Deleted from existing law by original bill.</w:t>
                            </w:r>
                          </w:p>
                          <w:p w:rsidR="00E16D5E" w:rsidRDefault="00E16D5E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u w:val="double"/>
                              </w:rPr>
                              <w:t>Double underlining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</w:rPr>
                              <w:t>Added by amendment.</w:t>
                            </w:r>
                          </w:p>
                          <w:p w:rsidR="00E16D5E" w:rsidRDefault="00E16D5E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[[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Double boldface brackets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]]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</w:rPr>
                              <w:t>Deleted from existing law or the bill by amendment.</w:t>
                            </w:r>
                          </w:p>
                          <w:p w:rsidR="00E16D5E" w:rsidRDefault="00E16D5E">
                            <w:pPr>
                              <w:tabs>
                                <w:tab w:val="left" w:pos="3600"/>
                              </w:tabs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*   *   *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</w:rPr>
                              <w:t>Existing law unaffected by bill.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.8pt;margin-top:.95pt;width:424.85pt;height:90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" o:allowincell="f" filled="f" strokeweight="2pt">
                <v:textbox inset="4pt,4pt,4pt,4pt">
                  <w:txbxContent>
                    <w:p w:rsidR="00E16D5E" w:rsidRDefault="00E16D5E">
                      <w:pPr>
                        <w:tabs>
                          <w:tab w:val="left" w:pos="3600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Boldface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>Heading or defined term.</w:t>
                      </w:r>
                    </w:p>
                    <w:p w:rsidR="00E16D5E" w:rsidRDefault="00E16D5E">
                      <w:pPr>
                        <w:tabs>
                          <w:tab w:val="left" w:pos="3600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u w:val="single"/>
                        </w:rPr>
                        <w:t>Underlining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>Added to existing law by original bill.</w:t>
                      </w:r>
                    </w:p>
                    <w:p w:rsidR="00E16D5E" w:rsidRDefault="00E16D5E">
                      <w:pPr>
                        <w:keepLines/>
                        <w:tabs>
                          <w:tab w:val="left" w:pos="3600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[</w:t>
                      </w:r>
                      <w:r>
                        <w:rPr>
                          <w:rFonts w:ascii="Arial" w:hAnsi="Arial"/>
                          <w:sz w:val="22"/>
                        </w:rPr>
                        <w:t>Single boldface brackets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]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>Deleted from existing law by original bill.</w:t>
                      </w:r>
                    </w:p>
                    <w:p w:rsidR="00E16D5E" w:rsidRDefault="00E16D5E">
                      <w:pPr>
                        <w:tabs>
                          <w:tab w:val="left" w:pos="360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u w:val="double"/>
                        </w:rPr>
                        <w:t>Double underlining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>Added by amendment.</w:t>
                      </w:r>
                    </w:p>
                    <w:p w:rsidR="00E16D5E" w:rsidRDefault="00E16D5E">
                      <w:pPr>
                        <w:tabs>
                          <w:tab w:val="left" w:pos="3600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[[</w:t>
                      </w:r>
                      <w:r>
                        <w:rPr>
                          <w:rFonts w:ascii="Arial" w:hAnsi="Arial"/>
                          <w:sz w:val="22"/>
                        </w:rPr>
                        <w:t>Double boldface brackets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]]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>Deleted from existing law or the bill by amendment.</w:t>
                      </w:r>
                    </w:p>
                    <w:p w:rsidR="00E16D5E" w:rsidRDefault="00E16D5E">
                      <w:pPr>
                        <w:tabs>
                          <w:tab w:val="left" w:pos="3600"/>
                        </w:tabs>
                        <w:rPr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*   *   *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>Existing law unaffected by bill.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6D5E" w:rsidRDefault="00E16D5E"/>
    <w:p w:rsidR="00E16D5E" w:rsidRDefault="00E16D5E"/>
    <w:p w:rsidR="00E16D5E" w:rsidRDefault="00E16D5E"/>
    <w:p w:rsidR="00E16D5E" w:rsidRDefault="00E16D5E"/>
    <w:p w:rsidR="00E16D5E" w:rsidRDefault="00E16D5E"/>
    <w:p w:rsidR="00E16D5E" w:rsidRDefault="00E16D5E"/>
    <w:p w:rsidR="00E16D5E" w:rsidRDefault="00E16D5E">
      <w:pPr>
        <w:sectPr w:rsidR="00E16D5E">
          <w:headerReference w:type="default" r:id="rId6"/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</w:sectPr>
      </w:pPr>
      <w:r>
        <w:rPr>
          <w:i/>
          <w:sz w:val="27"/>
        </w:rPr>
        <w:t>The County Council for Montgomery County, Maryland approves the following Act:</w:t>
      </w:r>
      <w:bookmarkStart w:id="0" w:name="BillText"/>
      <w:bookmarkEnd w:id="0"/>
      <w:r>
        <w:t xml:space="preserve"> </w:t>
      </w:r>
    </w:p>
    <w:p w:rsidR="007736B7" w:rsidRPr="007736B7" w:rsidRDefault="007736B7" w:rsidP="007736B7">
      <w:pPr>
        <w:pStyle w:val="Header"/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 w:rsidRPr="007736B7">
        <w:rPr>
          <w:b/>
          <w:sz w:val="28"/>
          <w:szCs w:val="28"/>
        </w:rPr>
        <w:lastRenderedPageBreak/>
        <w:tab/>
        <w:t>Sec. 1.  Section 20-79 is amended as follows:</w:t>
      </w:r>
    </w:p>
    <w:p w:rsidR="007736B7" w:rsidRPr="007736B7" w:rsidRDefault="007736B7" w:rsidP="007736B7">
      <w:pPr>
        <w:pStyle w:val="Header"/>
        <w:spacing w:line="360" w:lineRule="auto"/>
        <w:jc w:val="both"/>
        <w:rPr>
          <w:b/>
          <w:sz w:val="28"/>
          <w:szCs w:val="28"/>
        </w:rPr>
      </w:pPr>
      <w:r w:rsidRPr="007736B7">
        <w:rPr>
          <w:b/>
          <w:sz w:val="28"/>
          <w:szCs w:val="28"/>
        </w:rPr>
        <w:t>20-79. Amount of Supplement.</w:t>
      </w:r>
    </w:p>
    <w:p w:rsidR="007736B7" w:rsidRPr="007736B7" w:rsidRDefault="007736B7" w:rsidP="007736B7">
      <w:pPr>
        <w:pStyle w:val="Header"/>
        <w:tabs>
          <w:tab w:val="left" w:pos="1440"/>
          <w:tab w:val="left" w:pos="216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7736B7">
        <w:rPr>
          <w:sz w:val="28"/>
          <w:szCs w:val="28"/>
        </w:rPr>
        <w:t>(</w:t>
      </w:r>
      <w:proofErr w:type="gramStart"/>
      <w:r w:rsidRPr="007736B7">
        <w:rPr>
          <w:sz w:val="28"/>
          <w:szCs w:val="28"/>
        </w:rPr>
        <w:t>a</w:t>
      </w:r>
      <w:proofErr w:type="gramEnd"/>
      <w:r w:rsidRPr="007736B7">
        <w:rPr>
          <w:sz w:val="28"/>
          <w:szCs w:val="28"/>
        </w:rPr>
        <w:t>)</w:t>
      </w:r>
      <w:r w:rsidRPr="007736B7">
        <w:rPr>
          <w:sz w:val="28"/>
          <w:szCs w:val="28"/>
        </w:rPr>
        <w:tab/>
        <w:t xml:space="preserve">Subject to </w:t>
      </w:r>
      <w:r w:rsidR="00845C2E">
        <w:rPr>
          <w:b/>
          <w:sz w:val="28"/>
          <w:szCs w:val="28"/>
        </w:rPr>
        <w:t>[[</w:t>
      </w:r>
      <w:r w:rsidRPr="007736B7">
        <w:rPr>
          <w:sz w:val="28"/>
          <w:szCs w:val="28"/>
        </w:rPr>
        <w:t>subsections</w:t>
      </w:r>
      <w:r w:rsidR="00845C2E">
        <w:rPr>
          <w:b/>
          <w:sz w:val="28"/>
          <w:szCs w:val="28"/>
        </w:rPr>
        <w:t>]</w:t>
      </w:r>
      <w:r w:rsidR="00845C2E" w:rsidRPr="00845C2E">
        <w:rPr>
          <w:b/>
          <w:sz w:val="28"/>
          <w:szCs w:val="28"/>
        </w:rPr>
        <w:t>]</w:t>
      </w:r>
      <w:r w:rsidR="00845C2E">
        <w:rPr>
          <w:sz w:val="28"/>
          <w:szCs w:val="28"/>
        </w:rPr>
        <w:t xml:space="preserve"> </w:t>
      </w:r>
      <w:r w:rsidR="00845C2E">
        <w:rPr>
          <w:sz w:val="28"/>
          <w:szCs w:val="28"/>
          <w:u w:val="double"/>
        </w:rPr>
        <w:t>subsection</w:t>
      </w:r>
      <w:r w:rsidR="00845C2E">
        <w:rPr>
          <w:sz w:val="28"/>
          <w:szCs w:val="28"/>
        </w:rPr>
        <w:t xml:space="preserve"> </w:t>
      </w:r>
      <w:r w:rsidRPr="007736B7">
        <w:rPr>
          <w:sz w:val="28"/>
          <w:szCs w:val="28"/>
        </w:rPr>
        <w:t xml:space="preserve"> (b) </w:t>
      </w:r>
      <w:r>
        <w:rPr>
          <w:b/>
          <w:sz w:val="28"/>
          <w:szCs w:val="28"/>
        </w:rPr>
        <w:t>[</w:t>
      </w:r>
      <w:r w:rsidRPr="007736B7">
        <w:rPr>
          <w:sz w:val="28"/>
          <w:szCs w:val="28"/>
        </w:rPr>
        <w:t>and (c)</w:t>
      </w:r>
      <w:r>
        <w:rPr>
          <w:b/>
          <w:sz w:val="28"/>
          <w:szCs w:val="28"/>
        </w:rPr>
        <w:t>]</w:t>
      </w:r>
      <w:r w:rsidRPr="007736B7">
        <w:rPr>
          <w:sz w:val="28"/>
          <w:szCs w:val="28"/>
        </w:rPr>
        <w:t>, the amount of the Working Families Income Supplement paid to each recipient must equal the amount of any refund the recipient receives from the State earned income credit program.</w:t>
      </w:r>
    </w:p>
    <w:p w:rsidR="007736B7" w:rsidRPr="007736B7" w:rsidRDefault="007736B7" w:rsidP="007736B7">
      <w:pPr>
        <w:pStyle w:val="Header"/>
        <w:tabs>
          <w:tab w:val="left" w:pos="720"/>
          <w:tab w:val="left" w:pos="1440"/>
          <w:tab w:val="left" w:pos="216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7736B7">
        <w:rPr>
          <w:sz w:val="28"/>
          <w:szCs w:val="28"/>
        </w:rPr>
        <w:t>(b)</w:t>
      </w:r>
      <w:r w:rsidRPr="007736B7">
        <w:rPr>
          <w:sz w:val="28"/>
          <w:szCs w:val="28"/>
        </w:rPr>
        <w:tab/>
        <w:t xml:space="preserve">The Council may approve a </w:t>
      </w:r>
      <w:r w:rsidR="000B215B">
        <w:rPr>
          <w:b/>
          <w:sz w:val="28"/>
          <w:szCs w:val="28"/>
        </w:rPr>
        <w:t>[[</w:t>
      </w:r>
      <w:r w:rsidRPr="007736B7">
        <w:rPr>
          <w:sz w:val="28"/>
          <w:szCs w:val="28"/>
        </w:rPr>
        <w:t>lower</w:t>
      </w:r>
      <w:r w:rsidR="000B215B">
        <w:rPr>
          <w:b/>
          <w:sz w:val="28"/>
          <w:szCs w:val="28"/>
        </w:rPr>
        <w:t>]]</w:t>
      </w:r>
      <w:r w:rsidR="000B215B">
        <w:rPr>
          <w:sz w:val="28"/>
          <w:szCs w:val="28"/>
        </w:rPr>
        <w:t xml:space="preserve"> </w:t>
      </w:r>
      <w:r w:rsidR="000B215B">
        <w:rPr>
          <w:sz w:val="28"/>
          <w:szCs w:val="28"/>
          <w:u w:val="double"/>
        </w:rPr>
        <w:t>different</w:t>
      </w:r>
      <w:r w:rsidRPr="007736B7">
        <w:rPr>
          <w:sz w:val="28"/>
          <w:szCs w:val="28"/>
        </w:rPr>
        <w:t xml:space="preserve"> amount in the annual operating budget by an affirmative vote of at least five Councilmembers.</w:t>
      </w:r>
    </w:p>
    <w:p w:rsidR="00E16D5E" w:rsidRPr="007736B7" w:rsidRDefault="007736B7" w:rsidP="007736B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</w:tabs>
        <w:spacing w:line="360" w:lineRule="auto"/>
        <w:ind w:left="144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[</w:t>
      </w:r>
      <w:r w:rsidRPr="007736B7">
        <w:rPr>
          <w:sz w:val="28"/>
          <w:szCs w:val="28"/>
        </w:rPr>
        <w:t>(c)</w:t>
      </w:r>
      <w:r w:rsidRPr="007736B7">
        <w:rPr>
          <w:sz w:val="28"/>
          <w:szCs w:val="28"/>
        </w:rPr>
        <w:tab/>
        <w:t>The amount required in subsection (a) does not apply in any year that the State refundable earned income credit is greater than the amount by which 25% of the Federal Earned Income Credit exceeds the gross State income tax.</w:t>
      </w:r>
      <w:r>
        <w:rPr>
          <w:b/>
          <w:sz w:val="28"/>
          <w:szCs w:val="28"/>
        </w:rPr>
        <w:t>]</w:t>
      </w:r>
    </w:p>
    <w:p w:rsidR="00E925D7" w:rsidRPr="00FF4DB9" w:rsidRDefault="00E925D7" w:rsidP="00E925D7">
      <w:pPr>
        <w:widowControl w:val="0"/>
        <w:spacing w:line="360" w:lineRule="auto"/>
        <w:rPr>
          <w:sz w:val="28"/>
          <w:szCs w:val="28"/>
        </w:rPr>
      </w:pPr>
      <w:r>
        <w:tab/>
      </w:r>
      <w:r w:rsidRPr="00FF4DB9">
        <w:rPr>
          <w:b/>
          <w:sz w:val="28"/>
          <w:szCs w:val="28"/>
        </w:rPr>
        <w:t>Sec. 2.</w:t>
      </w:r>
      <w:r w:rsidRPr="00FF4DB9">
        <w:rPr>
          <w:b/>
          <w:sz w:val="28"/>
          <w:szCs w:val="28"/>
        </w:rPr>
        <w:tab/>
        <w:t>Expedited Effective Date.</w:t>
      </w:r>
    </w:p>
    <w:p w:rsidR="00E925D7" w:rsidRPr="00FF4DB9" w:rsidRDefault="00E925D7" w:rsidP="00E925D7">
      <w:pPr>
        <w:widowControl w:val="0"/>
        <w:spacing w:line="360" w:lineRule="auto"/>
        <w:rPr>
          <w:sz w:val="28"/>
          <w:szCs w:val="28"/>
        </w:rPr>
      </w:pPr>
      <w:r w:rsidRPr="00FF4DB9">
        <w:rPr>
          <w:sz w:val="28"/>
          <w:szCs w:val="28"/>
        </w:rPr>
        <w:tab/>
        <w:t>The Council declares that this legislation is necessary for the immediate protection of the public interest.  This Act takes effect on the date on which it becomes law.</w:t>
      </w:r>
    </w:p>
    <w:p w:rsidR="00E16D5E" w:rsidRDefault="00E16D5E">
      <w:pPr>
        <w:keepNext/>
        <w:keepLines/>
        <w:spacing w:line="360" w:lineRule="auto"/>
      </w:pPr>
      <w:r>
        <w:rPr>
          <w:i/>
        </w:rPr>
        <w:t>Approved:</w:t>
      </w:r>
    </w:p>
    <w:p w:rsidR="00563374" w:rsidRDefault="00563374" w:rsidP="00563374">
      <w:pPr>
        <w:keepNext/>
        <w:keepLines/>
        <w:suppressLineNumbers/>
        <w:spacing w:line="360" w:lineRule="auto"/>
      </w:pPr>
    </w:p>
    <w:p w:rsidR="00563374" w:rsidRDefault="00563374" w:rsidP="00563374">
      <w:pPr>
        <w:keepNext/>
        <w:keepLines/>
        <w:spacing w:line="360" w:lineRule="auto"/>
      </w:pPr>
      <w:r w:rsidRPr="007664E0">
        <w:rPr>
          <w:highlight w:val="yellow"/>
        </w:rPr>
        <w:t>/s/</w:t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>
        <w:rPr>
          <w:highlight w:val="yellow"/>
        </w:rPr>
        <w:t>4/7</w:t>
      </w:r>
      <w:r w:rsidRPr="006E61B7">
        <w:rPr>
          <w:highlight w:val="yellow"/>
        </w:rPr>
        <w:t>/16</w:t>
      </w:r>
    </w:p>
    <w:p w:rsidR="00563374" w:rsidRDefault="00563374" w:rsidP="00563374">
      <w:pPr>
        <w:suppressLineNumbers/>
        <w:pBdr>
          <w:top w:val="single" w:sz="6" w:space="1" w:color="auto"/>
        </w:pBdr>
        <w:spacing w:line="360" w:lineRule="auto"/>
      </w:pPr>
      <w:r>
        <w:t xml:space="preserve">Nancy </w:t>
      </w:r>
      <w:proofErr w:type="spellStart"/>
      <w:r>
        <w:t>Floreen</w:t>
      </w:r>
      <w:proofErr w:type="spellEnd"/>
      <w:r>
        <w:t>, President, County Council</w:t>
      </w:r>
      <w:r>
        <w:tab/>
      </w:r>
      <w:r>
        <w:tab/>
      </w:r>
      <w:r>
        <w:tab/>
      </w:r>
      <w:r>
        <w:tab/>
        <w:t>Date</w:t>
      </w:r>
    </w:p>
    <w:p w:rsidR="00563374" w:rsidRDefault="00563374" w:rsidP="00563374">
      <w:pPr>
        <w:keepNext/>
        <w:keepLines/>
        <w:spacing w:line="360" w:lineRule="auto"/>
      </w:pPr>
      <w:r>
        <w:rPr>
          <w:i/>
        </w:rPr>
        <w:t>Approved:</w:t>
      </w:r>
    </w:p>
    <w:p w:rsidR="00563374" w:rsidRDefault="00563374" w:rsidP="00563374">
      <w:pPr>
        <w:keepNext/>
        <w:keepLines/>
        <w:suppressLineNumbers/>
        <w:spacing w:line="360" w:lineRule="auto"/>
      </w:pPr>
    </w:p>
    <w:p w:rsidR="00563374" w:rsidRDefault="00563374" w:rsidP="00563374">
      <w:pPr>
        <w:keepNext/>
        <w:keepLines/>
        <w:spacing w:line="360" w:lineRule="auto"/>
      </w:pPr>
      <w:r w:rsidRPr="007664E0">
        <w:rPr>
          <w:highlight w:val="yellow"/>
        </w:rPr>
        <w:t>/s/</w:t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>
        <w:rPr>
          <w:highlight w:val="yellow"/>
        </w:rPr>
        <w:t>4/13</w:t>
      </w:r>
      <w:r w:rsidRPr="006E61B7">
        <w:rPr>
          <w:highlight w:val="yellow"/>
        </w:rPr>
        <w:t>/16</w:t>
      </w:r>
    </w:p>
    <w:p w:rsidR="00563374" w:rsidRDefault="00563374" w:rsidP="00563374">
      <w:pPr>
        <w:keepLines/>
        <w:suppressLineNumbers/>
        <w:pBdr>
          <w:top w:val="single" w:sz="6" w:space="1" w:color="auto"/>
        </w:pBdr>
        <w:spacing w:line="360" w:lineRule="auto"/>
      </w:pPr>
      <w:r>
        <w:t>Isiah Leggett, County Executive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63374" w:rsidRDefault="00563374" w:rsidP="00563374">
      <w:pPr>
        <w:keepNext/>
        <w:keepLines/>
        <w:spacing w:line="360" w:lineRule="auto"/>
      </w:pPr>
      <w:r>
        <w:rPr>
          <w:i/>
        </w:rPr>
        <w:t>This is a correct copy of Council action.</w:t>
      </w:r>
    </w:p>
    <w:p w:rsidR="00563374" w:rsidRDefault="00563374" w:rsidP="00563374">
      <w:pPr>
        <w:keepNext/>
        <w:keepLines/>
        <w:suppressLineNumbers/>
        <w:spacing w:line="360" w:lineRule="auto"/>
      </w:pPr>
    </w:p>
    <w:p w:rsidR="00563374" w:rsidRDefault="00563374" w:rsidP="00563374">
      <w:pPr>
        <w:keepNext/>
        <w:keepLines/>
        <w:spacing w:line="360" w:lineRule="auto"/>
      </w:pPr>
      <w:r w:rsidRPr="007664E0">
        <w:rPr>
          <w:highlight w:val="yellow"/>
        </w:rPr>
        <w:t>/s/</w:t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 w:rsidRPr="007664E0">
        <w:rPr>
          <w:highlight w:val="yellow"/>
        </w:rPr>
        <w:tab/>
      </w:r>
      <w:r>
        <w:rPr>
          <w:highlight w:val="yellow"/>
        </w:rPr>
        <w:t>4/14</w:t>
      </w:r>
      <w:r w:rsidRPr="006E61B7">
        <w:rPr>
          <w:highlight w:val="yellow"/>
        </w:rPr>
        <w:t>/16</w:t>
      </w:r>
    </w:p>
    <w:p w:rsidR="00563374" w:rsidRDefault="00563374" w:rsidP="00563374">
      <w:pPr>
        <w:suppressLineNumbers/>
        <w:pBdr>
          <w:top w:val="single" w:sz="6" w:space="1" w:color="auto"/>
        </w:pBdr>
        <w:spacing w:line="360" w:lineRule="auto"/>
      </w:pPr>
      <w:r>
        <w:t>Linda M. Lauer, Clerk of the Council</w:t>
      </w:r>
      <w:r>
        <w:tab/>
      </w:r>
      <w:r>
        <w:tab/>
      </w:r>
      <w:r>
        <w:tab/>
      </w:r>
      <w:r>
        <w:tab/>
      </w:r>
      <w:r>
        <w:tab/>
        <w:t>Date</w:t>
      </w:r>
      <w:bookmarkStart w:id="1" w:name="_GoBack"/>
      <w:bookmarkEnd w:id="1"/>
    </w:p>
    <w:sectPr w:rsidR="00563374" w:rsidSect="00D652B7">
      <w:pgSz w:w="12240" w:h="15840" w:code="1"/>
      <w:pgMar w:top="1440" w:right="1008" w:bottom="1440" w:left="1872" w:header="720" w:footer="720" w:gutter="0"/>
      <w:lnNumType w:countBy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0A" w:rsidRDefault="00D5310A">
      <w:r>
        <w:separator/>
      </w:r>
    </w:p>
  </w:endnote>
  <w:endnote w:type="continuationSeparator" w:id="0">
    <w:p w:rsidR="00D5310A" w:rsidRDefault="00D5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5E" w:rsidRDefault="00E16D5E">
    <w:pPr>
      <w:tabs>
        <w:tab w:val="center" w:pos="4680"/>
        <w:tab w:val="right" w:pos="9360"/>
      </w:tabs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63374">
      <w:rPr>
        <w:noProof/>
      </w:rPr>
      <w:t>2</w:t>
    </w:r>
    <w:r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0A" w:rsidRDefault="00D5310A">
      <w:r>
        <w:separator/>
      </w:r>
    </w:p>
  </w:footnote>
  <w:footnote w:type="continuationSeparator" w:id="0">
    <w:p w:rsidR="00D5310A" w:rsidRDefault="00D53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5E" w:rsidRDefault="00E16D5E">
    <w:pPr>
      <w:pStyle w:val="Header"/>
      <w:jc w:val="right"/>
    </w:pPr>
    <w:r>
      <w:rPr>
        <w:rFonts w:ascii="Arial" w:hAnsi="Arial"/>
        <w:smallCaps/>
        <w:sz w:val="20"/>
      </w:rPr>
      <w:t>E</w:t>
    </w:r>
    <w:r w:rsidR="00E925D7">
      <w:rPr>
        <w:rFonts w:ascii="Arial" w:hAnsi="Arial"/>
        <w:smallCaps/>
        <w:sz w:val="20"/>
      </w:rPr>
      <w:t>xpedited</w:t>
    </w:r>
    <w:r>
      <w:rPr>
        <w:rFonts w:ascii="Arial" w:hAnsi="Arial"/>
        <w:smallCaps/>
        <w:sz w:val="20"/>
      </w:rPr>
      <w:t xml:space="preserve"> Bill No. </w:t>
    </w:r>
    <w:r w:rsidR="001A6D83">
      <w:rPr>
        <w:rFonts w:ascii="Arial" w:hAnsi="Arial"/>
        <w:smallCaps/>
        <w:sz w:val="20"/>
      </w:rPr>
      <w:t>9</w:t>
    </w:r>
    <w:r w:rsidR="00B10D93">
      <w:rPr>
        <w:rFonts w:ascii="Arial" w:hAnsi="Arial"/>
        <w:smallCaps/>
        <w:sz w:val="20"/>
      </w:rPr>
      <w:t>-16</w:t>
    </w:r>
  </w:p>
  <w:p w:rsidR="00E16D5E" w:rsidRDefault="00E1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D7"/>
    <w:rsid w:val="000B215B"/>
    <w:rsid w:val="001142D6"/>
    <w:rsid w:val="001A25D9"/>
    <w:rsid w:val="001A6D83"/>
    <w:rsid w:val="00427818"/>
    <w:rsid w:val="00563374"/>
    <w:rsid w:val="006B1D43"/>
    <w:rsid w:val="006F2818"/>
    <w:rsid w:val="007736B7"/>
    <w:rsid w:val="007C51C1"/>
    <w:rsid w:val="00845C2E"/>
    <w:rsid w:val="009A477A"/>
    <w:rsid w:val="00A32145"/>
    <w:rsid w:val="00AB5EF2"/>
    <w:rsid w:val="00B10D93"/>
    <w:rsid w:val="00CD0035"/>
    <w:rsid w:val="00CF43A8"/>
    <w:rsid w:val="00D5310A"/>
    <w:rsid w:val="00D652B7"/>
    <w:rsid w:val="00E03FA1"/>
    <w:rsid w:val="00E0639C"/>
    <w:rsid w:val="00E16D5E"/>
    <w:rsid w:val="00E925D7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D49EA-2341-4621-9DA5-1ED6B553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035"/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CD0035"/>
  </w:style>
  <w:style w:type="paragraph" w:styleId="BodyText">
    <w:name w:val="Body Text"/>
    <w:basedOn w:val="Normal"/>
    <w:rsid w:val="00CD0035"/>
    <w:pPr>
      <w:spacing w:after="120"/>
    </w:pPr>
  </w:style>
  <w:style w:type="paragraph" w:styleId="Header">
    <w:name w:val="header"/>
    <w:basedOn w:val="Normal"/>
    <w:rsid w:val="00CD0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00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0035"/>
  </w:style>
  <w:style w:type="paragraph" w:customStyle="1" w:styleId="Subsectiona">
    <w:name w:val="Subsection (a)"/>
    <w:basedOn w:val="Normal"/>
    <w:rsid w:val="00CD003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360" w:lineRule="auto"/>
      <w:ind w:firstLine="720"/>
    </w:pPr>
    <w:rPr>
      <w:b/>
    </w:rPr>
  </w:style>
  <w:style w:type="paragraph" w:customStyle="1" w:styleId="Paragraph1">
    <w:name w:val="Paragraph (1)"/>
    <w:basedOn w:val="Subsectiona"/>
    <w:rsid w:val="00CD0035"/>
    <w:pPr>
      <w:ind w:left="2160" w:hanging="72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template</vt:lpstr>
    </vt:vector>
  </TitlesOfParts>
  <Company>Montgomery County Government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template</dc:title>
  <dc:subject/>
  <dc:creator>County User</dc:creator>
  <cp:keywords/>
  <cp:lastModifiedBy>Medrano-Rivera, Nubia</cp:lastModifiedBy>
  <cp:revision>4</cp:revision>
  <cp:lastPrinted>2016-02-26T22:06:00Z</cp:lastPrinted>
  <dcterms:created xsi:type="dcterms:W3CDTF">2016-04-05T19:46:00Z</dcterms:created>
  <dcterms:modified xsi:type="dcterms:W3CDTF">2016-04-14T14:06:00Z</dcterms:modified>
</cp:coreProperties>
</file>