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E0" w:rsidRDefault="001E77E0" w:rsidP="00AC43D3">
      <w:pPr>
        <w:jc w:val="center"/>
        <w:rPr>
          <w:b/>
          <w:bCs/>
        </w:rPr>
      </w:pPr>
      <w:r>
        <w:rPr>
          <w:b/>
          <w:bCs/>
        </w:rPr>
        <w:t>Quality of Life Committee</w:t>
      </w:r>
    </w:p>
    <w:p w:rsidR="001E77E0" w:rsidRDefault="001E77E0" w:rsidP="00AC43D3">
      <w:pPr>
        <w:jc w:val="center"/>
        <w:rPr>
          <w:b/>
          <w:bCs/>
        </w:rPr>
      </w:pPr>
      <w:r>
        <w:rPr>
          <w:b/>
          <w:bCs/>
        </w:rPr>
        <w:t>Notes from 6/25/13</w:t>
      </w:r>
    </w:p>
    <w:p w:rsidR="001E77E0" w:rsidRDefault="001E77E0" w:rsidP="00AC43D3">
      <w:pPr>
        <w:jc w:val="center"/>
        <w:rPr>
          <w:b/>
          <w:bCs/>
        </w:rPr>
      </w:pPr>
    </w:p>
    <w:p w:rsidR="001E77E0" w:rsidRDefault="001E77E0" w:rsidP="00AC43D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Presentations by:</w:t>
      </w:r>
    </w:p>
    <w:p w:rsidR="001E77E0" w:rsidRDefault="001E77E0" w:rsidP="00AC43D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Anne-Marie Bairstow, Executive Director of the DC </w:t>
      </w:r>
      <w:smartTag w:uri="urn:schemas-microsoft-com:office:smarttags" w:element="State">
        <w:r>
          <w:rPr>
            <w:b/>
            <w:bCs/>
          </w:rPr>
          <w:t>BID</w:t>
        </w:r>
      </w:smartTag>
      <w:r>
        <w:rPr>
          <w:b/>
          <w:bCs/>
        </w:rPr>
        <w:t xml:space="preserve"> Council</w:t>
      </w:r>
    </w:p>
    <w:p w:rsidR="001E77E0" w:rsidRDefault="001E77E0" w:rsidP="00AC43D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Jill Griffin, Development Specialist for </w:t>
      </w:r>
      <w:smartTag w:uri="urn:schemas-microsoft-com:office:smarttags" w:element="State">
        <w:r>
          <w:rPr>
            <w:b/>
            <w:bCs/>
          </w:rPr>
          <w:t>Arlington</w:t>
        </w:r>
      </w:smartTag>
      <w:r>
        <w:rPr>
          <w:b/>
          <w:bCs/>
        </w:rPr>
        <w:t xml:space="preserve"> Economic Development</w:t>
      </w:r>
    </w:p>
    <w:p w:rsidR="001E77E0" w:rsidRDefault="001E77E0" w:rsidP="00AC43D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Matt Pfeiffer, Planner for </w:t>
      </w:r>
      <w:smartTag w:uri="urn:schemas-microsoft-com:office:smarttags" w:element="State">
        <w:smartTag w:uri="urn:schemas-microsoft-com:office:smarttags" w:element="State">
          <w:r>
            <w:rPr>
              <w:b/>
              <w:bCs/>
            </w:rPr>
            <w:t>Arlington</w:t>
          </w:r>
        </w:smartTag>
        <w:r>
          <w:rPr>
            <w:b/>
            <w:bCs/>
          </w:rPr>
          <w:t xml:space="preserve"> </w:t>
        </w:r>
        <w:smartTag w:uri="urn:schemas-microsoft-com:office:smarttags" w:element="State">
          <w:r>
            <w:rPr>
              <w:b/>
              <w:bCs/>
            </w:rPr>
            <w:t>County</w:t>
          </w:r>
        </w:smartTag>
      </w:smartTag>
    </w:p>
    <w:p w:rsidR="001E77E0" w:rsidRPr="000E5A50" w:rsidRDefault="001E77E0" w:rsidP="000E5A50">
      <w:pPr>
        <w:spacing w:after="0" w:line="240" w:lineRule="auto"/>
        <w:rPr>
          <w:b/>
          <w:bCs/>
        </w:rPr>
      </w:pPr>
      <w:smartTag w:uri="urn:schemas-microsoft-com:office:smarttags" w:element="State">
        <w:r w:rsidRPr="000E5A50">
          <w:rPr>
            <w:b/>
            <w:bCs/>
          </w:rPr>
          <w:t>Arlington</w:t>
        </w:r>
      </w:smartTag>
      <w:r w:rsidRPr="000E5A50">
        <w:rPr>
          <w:b/>
          <w:bCs/>
        </w:rPr>
        <w:t>:</w:t>
      </w:r>
    </w:p>
    <w:p w:rsidR="001E77E0" w:rsidRPr="000E5A50" w:rsidRDefault="001E77E0" w:rsidP="000E5A50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0E5A50">
        <w:t>Clarendon has 18 restaurants/bars offering live entertainment within a half-mile radius.</w:t>
      </w:r>
    </w:p>
    <w:p w:rsidR="001E77E0" w:rsidRPr="000E5A50" w:rsidRDefault="001E77E0" w:rsidP="000E5A50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0E5A50">
        <w:t>In 1993 they entertainment/night life trend began to take off.</w:t>
      </w:r>
    </w:p>
    <w:p w:rsidR="001E77E0" w:rsidRPr="000E5A50" w:rsidRDefault="001E77E0" w:rsidP="000E5A50">
      <w:pPr>
        <w:numPr>
          <w:ilvl w:val="0"/>
          <w:numId w:val="4"/>
        </w:numPr>
        <w:spacing w:after="0" w:line="240" w:lineRule="auto"/>
        <w:rPr>
          <w:b/>
          <w:bCs/>
        </w:rPr>
      </w:pPr>
      <w:smartTag w:uri="urn:schemas-microsoft-com:office:smarttags" w:element="State">
        <w:r w:rsidRPr="000E5A50">
          <w:t>Virginia</w:t>
        </w:r>
      </w:smartTag>
      <w:r w:rsidRPr="000E5A50">
        <w:t xml:space="preserve"> law requires establishment to be restaurants.</w:t>
      </w:r>
    </w:p>
    <w:p w:rsidR="001E77E0" w:rsidRPr="000E5A50" w:rsidRDefault="001E77E0" w:rsidP="000E5A50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0E5A50">
        <w:t xml:space="preserve">Offering live entertainment requires a Special Exception approval by the </w:t>
      </w:r>
      <w:smartTag w:uri="urn:schemas-microsoft-com:office:smarttags" w:element="State">
        <w:smartTag w:uri="urn:schemas-microsoft-com:office:smarttags" w:element="State">
          <w:r w:rsidRPr="000E5A50">
            <w:t>County</w:t>
          </w:r>
        </w:smartTag>
        <w:r w:rsidRPr="000E5A50">
          <w:t xml:space="preserve"> </w:t>
        </w:r>
        <w:smartTag w:uri="urn:schemas-microsoft-com:office:smarttags" w:element="State">
          <w:r w:rsidRPr="000E5A50">
            <w:t>Board</w:t>
          </w:r>
        </w:smartTag>
      </w:smartTag>
      <w:r w:rsidRPr="000E5A50">
        <w:t xml:space="preserve"> of Supervisors.</w:t>
      </w:r>
    </w:p>
    <w:p w:rsidR="001E77E0" w:rsidRPr="000E5A50" w:rsidRDefault="001E77E0" w:rsidP="000E5A50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0E5A50">
        <w:t>A separate permit is required for dance halls.</w:t>
      </w:r>
    </w:p>
    <w:p w:rsidR="001E77E0" w:rsidRPr="000E5A50" w:rsidRDefault="001E77E0" w:rsidP="000E5A50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0E5A50">
        <w:t>The concentration of these businesses has been good for placemaking.</w:t>
      </w:r>
    </w:p>
    <w:p w:rsidR="001E77E0" w:rsidRPr="000E5A50" w:rsidRDefault="001E77E0" w:rsidP="000E5A50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0E5A50">
        <w:t xml:space="preserve">The County decided to consolidate permit applications for greater efficiency. </w:t>
      </w:r>
    </w:p>
    <w:p w:rsidR="001E77E0" w:rsidRPr="000E5A50" w:rsidRDefault="001E77E0" w:rsidP="000E5A50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0E5A50">
        <w:t>In 2002 community concerns began to increase so a Neighborhood Advisory Group was established.</w:t>
      </w:r>
    </w:p>
    <w:p w:rsidR="001E77E0" w:rsidRPr="000E5A50" w:rsidRDefault="001E77E0" w:rsidP="000E5A50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0E5A50">
        <w:t>The major issues have been noise, patron behavior, parking, and trash removal.</w:t>
      </w:r>
    </w:p>
    <w:p w:rsidR="001E77E0" w:rsidRPr="000E5A50" w:rsidRDefault="001E77E0" w:rsidP="000E5A50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0E5A50">
        <w:t>Conditions of approval require the business owners to take care of maintenance.</w:t>
      </w:r>
    </w:p>
    <w:p w:rsidR="001E77E0" w:rsidRPr="000E5A50" w:rsidRDefault="001E77E0" w:rsidP="000E5A50">
      <w:pPr>
        <w:numPr>
          <w:ilvl w:val="0"/>
          <w:numId w:val="4"/>
        </w:numPr>
        <w:spacing w:after="0" w:line="240" w:lineRule="auto"/>
        <w:rPr>
          <w:b/>
          <w:bCs/>
        </w:rPr>
      </w:pPr>
      <w:smartTag w:uri="urn:schemas-microsoft-com:office:smarttags" w:element="State">
        <w:r w:rsidRPr="000E5A50">
          <w:t>1:30 a.m.</w:t>
        </w:r>
      </w:smartTag>
      <w:r w:rsidRPr="000E5A50">
        <w:t xml:space="preserve"> is the cut off for live music.</w:t>
      </w:r>
    </w:p>
    <w:p w:rsidR="001E77E0" w:rsidRPr="000E5A50" w:rsidRDefault="001E77E0" w:rsidP="000E5A50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0E5A50">
        <w:t xml:space="preserve">Bars must provide security from </w:t>
      </w:r>
      <w:smartTag w:uri="urn:schemas-microsoft-com:office:smarttags" w:element="State">
        <w:r w:rsidRPr="000E5A50">
          <w:t>9:00</w:t>
        </w:r>
      </w:smartTag>
      <w:r w:rsidRPr="000E5A50">
        <w:t xml:space="preserve"> till closing.</w:t>
      </w:r>
    </w:p>
    <w:p w:rsidR="001E77E0" w:rsidRPr="000E5A50" w:rsidRDefault="001E77E0" w:rsidP="000E5A50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0E5A50">
        <w:t>Outside live entertainment is not allowed.</w:t>
      </w:r>
    </w:p>
    <w:p w:rsidR="001E77E0" w:rsidRPr="000E5A50" w:rsidRDefault="001E77E0" w:rsidP="000E5A50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0E5A50">
        <w:t>A “TIPS” program is required to train wait staff.</w:t>
      </w:r>
    </w:p>
    <w:p w:rsidR="001E77E0" w:rsidRPr="000E5A50" w:rsidRDefault="001E77E0" w:rsidP="000E5A50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0E5A50">
        <w:t xml:space="preserve">Signage is used to remind patrons to be respectful of the residential neighbors. </w:t>
      </w:r>
    </w:p>
    <w:p w:rsidR="001E77E0" w:rsidRPr="000E5A50" w:rsidRDefault="001E77E0" w:rsidP="000E5A50">
      <w:pPr>
        <w:spacing w:after="0" w:line="240" w:lineRule="auto"/>
        <w:rPr>
          <w:b/>
          <w:bCs/>
        </w:rPr>
      </w:pPr>
    </w:p>
    <w:p w:rsidR="001E77E0" w:rsidRPr="000E5A50" w:rsidRDefault="001E77E0" w:rsidP="000E5A50">
      <w:pPr>
        <w:spacing w:after="0" w:line="240" w:lineRule="auto"/>
        <w:rPr>
          <w:b/>
          <w:bCs/>
        </w:rPr>
      </w:pPr>
      <w:smartTag w:uri="urn:schemas-microsoft-com:office:smarttags" w:element="State">
        <w:smartTag w:uri="urn:schemas-microsoft-com:office:smarttags" w:element="State">
          <w:r w:rsidRPr="000E5A50">
            <w:rPr>
              <w:b/>
              <w:bCs/>
            </w:rPr>
            <w:t>Washington</w:t>
          </w:r>
        </w:smartTag>
        <w:r w:rsidRPr="000E5A50">
          <w:rPr>
            <w:b/>
            <w:bCs/>
          </w:rPr>
          <w:t xml:space="preserve"> </w:t>
        </w:r>
        <w:smartTag w:uri="urn:schemas-microsoft-com:office:smarttags" w:element="State">
          <w:r w:rsidRPr="000E5A50">
            <w:rPr>
              <w:b/>
              <w:bCs/>
            </w:rPr>
            <w:t>D.C.</w:t>
          </w:r>
        </w:smartTag>
      </w:smartTag>
      <w:r w:rsidRPr="000E5A50">
        <w:rPr>
          <w:b/>
          <w:bCs/>
        </w:rPr>
        <w:t>:</w:t>
      </w:r>
    </w:p>
    <w:p w:rsidR="001E77E0" w:rsidRPr="000E5A50" w:rsidRDefault="001E77E0" w:rsidP="000E5A50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0E5A50">
        <w:t>There are 9 BIDs in DC and they held a nighttime economy summit in January 2012.</w:t>
      </w:r>
    </w:p>
    <w:p w:rsidR="001E77E0" w:rsidRPr="000E5A50" w:rsidRDefault="001E77E0" w:rsidP="000E5A50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0E5A50">
        <w:t>They employ a “management approach” not a punitive approach.</w:t>
      </w:r>
    </w:p>
    <w:p w:rsidR="001E77E0" w:rsidRPr="000E5A50" w:rsidRDefault="001E77E0" w:rsidP="000E5A50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0E5A50">
        <w:t>Regulating live entertainment is done through the alcohol permit process.</w:t>
      </w:r>
    </w:p>
    <w:p w:rsidR="001E77E0" w:rsidRPr="000E5A50" w:rsidRDefault="001E77E0" w:rsidP="000E5A50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0E5A50">
        <w:t>They are grappling with the concern that there may be clubs that are too large.</w:t>
      </w:r>
    </w:p>
    <w:p w:rsidR="001E77E0" w:rsidRPr="000E5A50" w:rsidRDefault="001E77E0" w:rsidP="000E5A50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0E5A50">
        <w:t>Outside promoters can create problems because they are not licensed or qualified.</w:t>
      </w:r>
    </w:p>
    <w:p w:rsidR="001E77E0" w:rsidRPr="000E5A50" w:rsidRDefault="001E77E0" w:rsidP="000E5A50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0E5A50">
        <w:t>Pub crawls have created problems and the city is struggling with regulating them because they are difficult to define.</w:t>
      </w:r>
    </w:p>
    <w:p w:rsidR="001E77E0" w:rsidRPr="000E5A50" w:rsidRDefault="001E77E0" w:rsidP="000E5A50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0E5A50">
        <w:t>The noise issue is best addressed through a noise inspector with expertise in this area.</w:t>
      </w:r>
    </w:p>
    <w:p w:rsidR="001E77E0" w:rsidRPr="000E5A50" w:rsidRDefault="001E77E0" w:rsidP="000E5A50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0E5A50">
        <w:t>Most problems do not occur in the clubs, but at the pizza and donut shops where patrons go after the clubs close.</w:t>
      </w:r>
    </w:p>
    <w:p w:rsidR="001E77E0" w:rsidRPr="00AC43D3" w:rsidRDefault="001E77E0" w:rsidP="000E5A50">
      <w:pPr>
        <w:pStyle w:val="ListParagraph"/>
        <w:ind w:left="360"/>
        <w:rPr>
          <w:b/>
          <w:bCs/>
        </w:rPr>
      </w:pPr>
      <w:r>
        <w:rPr>
          <w:b/>
          <w:bCs/>
        </w:rPr>
        <w:t xml:space="preserve"> </w:t>
      </w:r>
    </w:p>
    <w:sectPr w:rsidR="001E77E0" w:rsidRPr="00AC43D3" w:rsidSect="001E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F22"/>
    <w:multiLevelType w:val="hybridMultilevel"/>
    <w:tmpl w:val="76E8390A"/>
    <w:lvl w:ilvl="0" w:tplc="FF588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056A"/>
    <w:multiLevelType w:val="hybridMultilevel"/>
    <w:tmpl w:val="B518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8924FC"/>
    <w:multiLevelType w:val="hybridMultilevel"/>
    <w:tmpl w:val="1324C9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4E1A6E20"/>
    <w:multiLevelType w:val="hybridMultilevel"/>
    <w:tmpl w:val="1B16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8B08E7"/>
    <w:multiLevelType w:val="hybridMultilevel"/>
    <w:tmpl w:val="C71E4E58"/>
    <w:lvl w:ilvl="0" w:tplc="FF588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3D3"/>
    <w:rsid w:val="000E5A50"/>
    <w:rsid w:val="001E5CF4"/>
    <w:rsid w:val="001E77E0"/>
    <w:rsid w:val="002C1CA0"/>
    <w:rsid w:val="00351D61"/>
    <w:rsid w:val="0054014B"/>
    <w:rsid w:val="008E78E2"/>
    <w:rsid w:val="00AC43D3"/>
    <w:rsid w:val="00B35D30"/>
    <w:rsid w:val="00B805C3"/>
    <w:rsid w:val="00E3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F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43D3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0E5A50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F06934-C1D9-4816-A77A-95AE1345D31C}"/>
</file>

<file path=customXml/itemProps2.xml><?xml version="1.0" encoding="utf-8"?>
<ds:datastoreItem xmlns:ds="http://schemas.openxmlformats.org/officeDocument/2006/customXml" ds:itemID="{D2604B7E-8A7D-48F8-9C6A-C47E1D8CF0DB}"/>
</file>

<file path=customXml/itemProps3.xml><?xml version="1.0" encoding="utf-8"?>
<ds:datastoreItem xmlns:ds="http://schemas.openxmlformats.org/officeDocument/2006/customXml" ds:itemID="{3F402198-984F-43C3-8913-FA0C077D06F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298</Words>
  <Characters>1700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of Life Committee</dc:title>
  <dc:subject/>
  <dc:creator>RCI</dc:creator>
  <cp:keywords/>
  <dc:description/>
  <cp:lastModifiedBy>DTS</cp:lastModifiedBy>
  <cp:revision>2</cp:revision>
  <dcterms:created xsi:type="dcterms:W3CDTF">2013-07-11T21:03:00Z</dcterms:created>
  <dcterms:modified xsi:type="dcterms:W3CDTF">2013-07-11T21:03:00Z</dcterms:modified>
</cp:coreProperties>
</file>