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200" w14:textId="723B8799" w:rsidR="00C839FE" w:rsidRPr="005849B8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79630507" w14:textId="74FEE54A" w:rsidR="003C5E4C" w:rsidRPr="005849B8" w:rsidRDefault="00A04B39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  <w:r w:rsidRPr="005849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05AE76C" wp14:editId="73017CCD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005849B8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>Meeting Minutes</w:t>
      </w:r>
    </w:p>
    <w:p w14:paraId="6C2EB071" w14:textId="77777777" w:rsidR="00606658" w:rsidRPr="005849B8" w:rsidRDefault="00606658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04F23AEC" w14:textId="6E8C848D" w:rsidR="00A04B39" w:rsidRDefault="00DF2663" w:rsidP="49CEB64D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Ju</w:t>
      </w:r>
      <w:r w:rsidR="00DF5BB5">
        <w:rPr>
          <w:rFonts w:ascii="Times New Roman" w:eastAsia="Segoe UI" w:hAnsi="Times New Roman" w:cs="Times New Roman"/>
          <w:b/>
          <w:bCs/>
          <w:sz w:val="28"/>
          <w:szCs w:val="28"/>
        </w:rPr>
        <w:t>ly 11</w:t>
      </w:r>
      <w:r w:rsidR="00773F90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, 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202</w:t>
      </w:r>
      <w:r w:rsidR="008D5588">
        <w:rPr>
          <w:rFonts w:ascii="Times New Roman" w:eastAsia="Segoe UI" w:hAnsi="Times New Roman" w:cs="Times New Roman"/>
          <w:b/>
          <w:bCs/>
          <w:sz w:val="28"/>
          <w:szCs w:val="28"/>
        </w:rPr>
        <w:t>3</w:t>
      </w:r>
      <w:r w:rsidR="002D567B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- Microsoft Teams</w:t>
      </w:r>
    </w:p>
    <w:p w14:paraId="00E57D6D" w14:textId="77777777" w:rsidR="004601D0" w:rsidRDefault="004601D0" w:rsidP="004601D0">
      <w:pPr>
        <w:spacing w:after="0"/>
        <w:ind w:left="43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</w:p>
    <w:p w14:paraId="28F40FCD" w14:textId="0F8383BB" w:rsidR="00C839FE" w:rsidRDefault="004601D0" w:rsidP="00CB086A">
      <w:pPr>
        <w:spacing w:after="0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Meeting Attendees</w:t>
      </w:r>
    </w:p>
    <w:p w14:paraId="4361434C" w14:textId="77777777" w:rsidR="00EF44BD" w:rsidRPr="005849B8" w:rsidRDefault="00EF44BD" w:rsidP="00CB086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29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720"/>
        <w:gridCol w:w="1170"/>
        <w:gridCol w:w="1800"/>
        <w:gridCol w:w="1530"/>
        <w:gridCol w:w="1440"/>
        <w:gridCol w:w="1194"/>
      </w:tblGrid>
      <w:tr w:rsidR="008905C6" w:rsidRPr="005849B8" w14:paraId="273BC935" w14:textId="77777777" w:rsidTr="0051064A">
        <w:trPr>
          <w:trHeight w:val="300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D612" w14:textId="4AA45D80" w:rsidR="008905C6" w:rsidRPr="005849B8" w:rsidRDefault="008905C6" w:rsidP="00A04B39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Members Present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BD11" w14:textId="77777777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Ralph Mollet (Chair)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408A6" w14:textId="524B2E1C" w:rsidR="008905C6" w:rsidRPr="008905C6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Josh Rosenthal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891F" w14:textId="4BED5EE1" w:rsidR="008905C6" w:rsidRPr="005849B8" w:rsidRDefault="00A06D60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Biron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5224F" w14:textId="1F92A3CE" w:rsidR="008905C6" w:rsidRPr="005849B8" w:rsidRDefault="00E65151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51">
              <w:rPr>
                <w:rFonts w:ascii="Times New Roman" w:hAnsi="Times New Roman" w:cs="Times New Roman"/>
                <w:sz w:val="28"/>
                <w:szCs w:val="28"/>
              </w:rPr>
              <w:t xml:space="preserve">Kunal Sakhuja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3253" w14:textId="25CDA283" w:rsidR="008905C6" w:rsidRPr="005849B8" w:rsidRDefault="00E65151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Lee Boyle</w:t>
            </w:r>
          </w:p>
        </w:tc>
      </w:tr>
      <w:tr w:rsidR="008905C6" w:rsidRPr="005849B8" w14:paraId="26A901A9" w14:textId="77777777" w:rsidTr="0051064A">
        <w:trPr>
          <w:trHeight w:val="305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C647" w14:textId="181E6C04" w:rsidR="008905C6" w:rsidRPr="008905C6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OCP Staff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3FFF2" w14:textId="46F8E54D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Samuel Buo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E9884" w14:textId="77566286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hAnsi="Times New Roman" w:cs="Times New Roman"/>
                <w:sz w:val="28"/>
                <w:szCs w:val="28"/>
              </w:rPr>
              <w:t>Shaun Carew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DE33B" w14:textId="17FF844B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Hongli Liu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421F" w14:textId="5F9DE221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Brian Shin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6B54" w14:textId="5D0CB8CB" w:rsidR="008905C6" w:rsidRPr="005849B8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49E" w:rsidRPr="005849B8" w14:paraId="5FE5EB1D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28FD" w14:textId="48E971D5" w:rsidR="005E149E" w:rsidRPr="005849B8" w:rsidRDefault="005E149E" w:rsidP="00783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New applications:</w:t>
            </w:r>
          </w:p>
        </w:tc>
      </w:tr>
      <w:tr w:rsidR="004F1A7D" w:rsidRPr="005849B8" w14:paraId="51344177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C285" w14:textId="4EE1FB32" w:rsidR="004F1A7D" w:rsidRPr="005849B8" w:rsidRDefault="00E65151" w:rsidP="008905C6">
            <w:pPr>
              <w:rPr>
                <w:rFonts w:ascii="Times New Roman" w:eastAsia="Segoe U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White Flint Park, Inc.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459C2" w14:textId="26297694" w:rsidR="004F1A7D" w:rsidRPr="00876F58" w:rsidRDefault="00E65151" w:rsidP="00A06D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Roy Lipsitz</w:t>
            </w:r>
          </w:p>
        </w:tc>
      </w:tr>
      <w:tr w:rsidR="00407AB2" w:rsidRPr="005849B8" w14:paraId="24399C67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4B250" w14:textId="412AA5DE" w:rsidR="00407AB2" w:rsidRPr="000439CB" w:rsidRDefault="00407AB2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5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Renewals:</w:t>
            </w:r>
          </w:p>
        </w:tc>
      </w:tr>
      <w:tr w:rsidR="00F13BCD" w:rsidRPr="005849B8" w14:paraId="5F2BBA75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3427" w14:textId="62D91913" w:rsidR="00F13BCD" w:rsidRPr="00D63814" w:rsidRDefault="00E65151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9721" w14:textId="1FB6C2D7" w:rsidR="008D776C" w:rsidRPr="008905C6" w:rsidRDefault="008D776C" w:rsidP="00D63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B2" w:rsidRPr="005849B8" w14:paraId="3BA8F2AB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1067" w14:textId="77F4FAA7" w:rsidR="00407AB2" w:rsidRPr="008905C6" w:rsidRDefault="00407AB2" w:rsidP="004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Deferred from last Board meeting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407AB2" w:rsidRPr="005849B8" w14:paraId="0D396BBF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AA90" w14:textId="076425CE" w:rsidR="00407AB2" w:rsidRPr="008D776C" w:rsidRDefault="00E65151" w:rsidP="008D7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N/A</w:t>
            </w: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C3851" w14:textId="2DBA8021" w:rsidR="00407AB2" w:rsidRPr="008905C6" w:rsidRDefault="00407AB2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76C" w:rsidRPr="005849B8" w14:paraId="61BC3C4E" w14:textId="77777777" w:rsidTr="0051064A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89D8" w14:textId="4D8F81F5" w:rsidR="008D776C" w:rsidRPr="008D776C" w:rsidRDefault="008D776C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E46F" w14:textId="29A8D8BD" w:rsidR="008D776C" w:rsidRPr="00273B0D" w:rsidRDefault="008D776C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4730" w:rsidRPr="005849B8" w14:paraId="0611C989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7D1F" w14:textId="5B51C180" w:rsidR="00B64730" w:rsidRPr="000439CB" w:rsidRDefault="00B64730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Visitors:</w:t>
            </w:r>
          </w:p>
        </w:tc>
      </w:tr>
      <w:tr w:rsidR="008D776C" w:rsidRPr="005849B8" w14:paraId="2DE53F4D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6ABAF" w14:textId="280B0B1B" w:rsidR="008D776C" w:rsidRPr="00E65151" w:rsidRDefault="00E65151" w:rsidP="00601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Homeowner of 10336 Parkman Road, Silver Spring MD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65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20903</w:t>
            </w:r>
          </w:p>
        </w:tc>
      </w:tr>
      <w:tr w:rsidR="00E65151" w:rsidRPr="005849B8" w14:paraId="2060C407" w14:textId="77777777" w:rsidTr="00BC5B52">
        <w:trPr>
          <w:trHeight w:val="305"/>
        </w:trPr>
        <w:tc>
          <w:tcPr>
            <w:tcW w:w="101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0718B" w14:textId="69B45BA0" w:rsidR="00E65151" w:rsidRPr="00E65151" w:rsidRDefault="00E65151" w:rsidP="00601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1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Kenneth Robinson, MD</w:t>
            </w:r>
          </w:p>
        </w:tc>
      </w:tr>
    </w:tbl>
    <w:p w14:paraId="612760E9" w14:textId="0093C265" w:rsidR="004601D0" w:rsidRDefault="004601D0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</w:p>
    <w:p w14:paraId="3F955AA8" w14:textId="77777777" w:rsidR="004601D0" w:rsidRDefault="004601D0">
      <w:pPr>
        <w:rPr>
          <w:rFonts w:ascii="Times New Roman" w:eastAsia="Segoe UI" w:hAnsi="Times New Roman" w:cs="Times New Roman"/>
          <w:b/>
          <w:sz w:val="28"/>
          <w:szCs w:val="28"/>
        </w:rPr>
      </w:pPr>
      <w:r>
        <w:rPr>
          <w:rFonts w:ascii="Times New Roman" w:eastAsia="Segoe UI" w:hAnsi="Times New Roman" w:cs="Times New Roman"/>
          <w:b/>
          <w:sz w:val="28"/>
          <w:szCs w:val="28"/>
        </w:rPr>
        <w:br w:type="page"/>
      </w:r>
    </w:p>
    <w:p w14:paraId="39F43879" w14:textId="6838CE42" w:rsidR="00930D32" w:rsidRPr="005849B8" w:rsidRDefault="002D567B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  <w:r w:rsidRPr="005849B8">
        <w:rPr>
          <w:rFonts w:ascii="Times New Roman" w:eastAsia="Segoe UI" w:hAnsi="Times New Roman" w:cs="Times New Roman"/>
          <w:b/>
          <w:sz w:val="28"/>
          <w:szCs w:val="28"/>
        </w:rPr>
        <w:lastRenderedPageBreak/>
        <w:t>Meeting Called to Order: 8:</w:t>
      </w:r>
      <w:r w:rsidR="00E65151">
        <w:rPr>
          <w:rFonts w:ascii="Times New Roman" w:eastAsia="Segoe UI" w:hAnsi="Times New Roman" w:cs="Times New Roman"/>
          <w:b/>
          <w:sz w:val="28"/>
          <w:szCs w:val="28"/>
        </w:rPr>
        <w:t>29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  <w:r w:rsidRPr="005849B8">
        <w:rPr>
          <w:rFonts w:ascii="Times New Roman" w:eastAsia="Segoe UI" w:hAnsi="Times New Roman" w:cs="Times New Roman"/>
          <w:b/>
          <w:sz w:val="28"/>
          <w:szCs w:val="28"/>
        </w:rPr>
        <w:t>a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>m</w:t>
      </w:r>
    </w:p>
    <w:p w14:paraId="41E02350" w14:textId="3908A0CC" w:rsidR="003C5E4C" w:rsidRPr="005849B8" w:rsidRDefault="002D567B" w:rsidP="0029480E">
      <w:pPr>
        <w:spacing w:after="195"/>
        <w:ind w:left="-5"/>
        <w:rPr>
          <w:rFonts w:ascii="Times New Roman" w:eastAsia="Segoe UI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Old Business:</w:t>
      </w:r>
      <w:r w:rsidR="0029480E" w:rsidRPr="228B3678">
        <w:rPr>
          <w:rFonts w:ascii="Times New Roman" w:hAnsi="Times New Roman" w:cs="Times New Roman"/>
          <w:sz w:val="28"/>
          <w:szCs w:val="28"/>
        </w:rPr>
        <w:t xml:space="preserve">   </w:t>
      </w:r>
      <w:r w:rsidRPr="228B3678">
        <w:rPr>
          <w:rFonts w:ascii="Times New Roman" w:eastAsia="Segoe UI" w:hAnsi="Times New Roman" w:cs="Times New Roman"/>
          <w:sz w:val="28"/>
          <w:szCs w:val="28"/>
        </w:rPr>
        <w:t>The minutes from the</w:t>
      </w:r>
      <w:r w:rsidR="0092766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E65151">
        <w:rPr>
          <w:rFonts w:ascii="Times New Roman" w:eastAsia="Segoe UI" w:hAnsi="Times New Roman" w:cs="Times New Roman"/>
          <w:sz w:val="28"/>
          <w:szCs w:val="28"/>
        </w:rPr>
        <w:t>June 6</w:t>
      </w:r>
      <w:r w:rsidR="00DF6AB2" w:rsidRPr="228B3678">
        <w:rPr>
          <w:rFonts w:ascii="Times New Roman" w:eastAsia="Segoe UI" w:hAnsi="Times New Roman" w:cs="Times New Roman"/>
          <w:sz w:val="28"/>
          <w:szCs w:val="28"/>
        </w:rPr>
        <w:t xml:space="preserve">, </w:t>
      </w:r>
      <w:proofErr w:type="gramStart"/>
      <w:r w:rsidR="00DF6AB2" w:rsidRPr="228B3678">
        <w:rPr>
          <w:rFonts w:ascii="Times New Roman" w:eastAsia="Segoe UI" w:hAnsi="Times New Roman" w:cs="Times New Roman"/>
          <w:sz w:val="28"/>
          <w:szCs w:val="28"/>
        </w:rPr>
        <w:t>202</w:t>
      </w:r>
      <w:r w:rsidR="000439CB">
        <w:rPr>
          <w:rFonts w:ascii="Times New Roman" w:eastAsia="Segoe UI" w:hAnsi="Times New Roman" w:cs="Times New Roman"/>
          <w:sz w:val="28"/>
          <w:szCs w:val="28"/>
        </w:rPr>
        <w:t>3</w:t>
      </w:r>
      <w:proofErr w:type="gramEnd"/>
      <w:r w:rsidR="004C1C4F" w:rsidRPr="228B367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228B3678">
        <w:rPr>
          <w:rFonts w:ascii="Times New Roman" w:eastAsia="Segoe UI" w:hAnsi="Times New Roman" w:cs="Times New Roman"/>
          <w:sz w:val="28"/>
          <w:szCs w:val="28"/>
        </w:rPr>
        <w:t xml:space="preserve">meeting were approved. </w:t>
      </w:r>
    </w:p>
    <w:p w14:paraId="65023C52" w14:textId="28A7FF0E" w:rsidR="0051064A" w:rsidRPr="0051064A" w:rsidRDefault="002D567B" w:rsidP="0051064A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New </w:t>
      </w:r>
      <w:r w:rsidR="00A04B39"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Applications</w:t>
      </w: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054592D5" w14:textId="06BA41A7" w:rsidR="006012C2" w:rsidRPr="00E65151" w:rsidRDefault="00E65151" w:rsidP="00E65151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sz w:val="28"/>
          <w:szCs w:val="28"/>
        </w:rPr>
      </w:pPr>
      <w:bookmarkStart w:id="0" w:name="_Hlk129074908"/>
      <w:r>
        <w:rPr>
          <w:rFonts w:ascii="Times New Roman" w:hAnsi="Times New Roman" w:cs="Times New Roman"/>
          <w:b/>
          <w:bCs/>
          <w:sz w:val="28"/>
          <w:szCs w:val="28"/>
        </w:rPr>
        <w:t>White Flint Park, Inc.</w:t>
      </w:r>
      <w:r w:rsidR="006012C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65151">
        <w:rPr>
          <w:rFonts w:ascii="Times New Roman" w:hAnsi="Times New Roman" w:cs="Times New Roman"/>
          <w:sz w:val="28"/>
          <w:szCs w:val="28"/>
        </w:rPr>
        <w:t>Conditional approval 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12C2" w:rsidRPr="00E65151">
        <w:rPr>
          <w:rFonts w:ascii="Times New Roman" w:hAnsi="Times New Roman" w:cs="Times New Roman"/>
          <w:sz w:val="28"/>
          <w:szCs w:val="28"/>
        </w:rPr>
        <w:t>condition</w:t>
      </w:r>
      <w:r w:rsidR="00A06D60" w:rsidRPr="00E65151">
        <w:rPr>
          <w:rFonts w:ascii="Times New Roman" w:hAnsi="Times New Roman" w:cs="Times New Roman"/>
          <w:sz w:val="28"/>
          <w:szCs w:val="28"/>
        </w:rPr>
        <w:t xml:space="preserve">al registration </w:t>
      </w:r>
      <w:r w:rsidR="003C7F9E" w:rsidRPr="00E65151">
        <w:rPr>
          <w:rFonts w:ascii="Times New Roman" w:hAnsi="Times New Roman" w:cs="Times New Roman"/>
          <w:sz w:val="28"/>
          <w:szCs w:val="28"/>
        </w:rPr>
        <w:t>–</w:t>
      </w:r>
      <w:r w:rsidR="00A06D60" w:rsidRPr="00E6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fulfillment of the Settlement Agreement</w:t>
      </w:r>
      <w:r w:rsidR="003C7F9E" w:rsidRPr="00E65151">
        <w:rPr>
          <w:rFonts w:ascii="Times New Roman" w:hAnsi="Times New Roman" w:cs="Times New Roman"/>
          <w:sz w:val="28"/>
          <w:szCs w:val="28"/>
        </w:rPr>
        <w:t xml:space="preserve">; </w:t>
      </w:r>
      <w:r w:rsidR="00A06D60" w:rsidRPr="00E65151">
        <w:rPr>
          <w:rFonts w:ascii="Times New Roman" w:hAnsi="Times New Roman" w:cs="Times New Roman"/>
          <w:sz w:val="28"/>
          <w:szCs w:val="28"/>
        </w:rPr>
        <w:t>pre-drywall (close-in) and post-drywall (closing) inspections on 2 homes</w:t>
      </w:r>
      <w:r>
        <w:rPr>
          <w:rFonts w:ascii="Times New Roman" w:hAnsi="Times New Roman" w:cs="Times New Roman"/>
          <w:sz w:val="28"/>
          <w:szCs w:val="28"/>
        </w:rPr>
        <w:t>; complete application</w:t>
      </w:r>
      <w:r w:rsidR="006012C2" w:rsidRPr="00E6515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A6310E4" w14:textId="5A16D8EE" w:rsidR="003550CA" w:rsidRDefault="003550CA" w:rsidP="00521C67">
      <w:pPr>
        <w:spacing w:after="38"/>
        <w:rPr>
          <w:rFonts w:ascii="Times New Roman" w:hAnsi="Times New Roman" w:cs="Times New Roman"/>
          <w:sz w:val="28"/>
          <w:szCs w:val="28"/>
        </w:rPr>
      </w:pPr>
    </w:p>
    <w:p w14:paraId="4AA6F997" w14:textId="52A65DD7" w:rsidR="00FD2C47" w:rsidRPr="00A10DFA" w:rsidRDefault="00521C67" w:rsidP="00A10DFA">
      <w:pPr>
        <w:numPr>
          <w:ilvl w:val="0"/>
          <w:numId w:val="1"/>
        </w:numPr>
        <w:spacing w:after="38"/>
        <w:ind w:hanging="360"/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Renewals:</w:t>
      </w:r>
    </w:p>
    <w:p w14:paraId="181FB806" w14:textId="3C95F2C4" w:rsidR="00521C67" w:rsidRDefault="00E65151" w:rsidP="00E65151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0F886275" w14:textId="77777777" w:rsidR="00E65151" w:rsidRPr="00E65151" w:rsidRDefault="00E65151" w:rsidP="00E65151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14:paraId="54E4ADC9" w14:textId="4560060C" w:rsidR="00606658" w:rsidRPr="00A10DFA" w:rsidRDefault="005849B8" w:rsidP="00A10DFA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Deferred</w:t>
      </w:r>
      <w:r w:rsidR="00D902F1" w:rsidRPr="005849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2885C3" w14:textId="5CE6460E" w:rsidR="00C30A6B" w:rsidRDefault="006012C2" w:rsidP="00FA6873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53923AF1" w14:textId="77777777" w:rsidR="006012C2" w:rsidRPr="005849B8" w:rsidRDefault="006012C2" w:rsidP="00FA6873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14:paraId="1C449ADF" w14:textId="1AFD405B" w:rsidR="00D902F1" w:rsidRPr="005849B8" w:rsidRDefault="00E65151" w:rsidP="0091218F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items</w:t>
      </w:r>
      <w:r w:rsidR="00D902F1" w:rsidRPr="228B3678">
        <w:rPr>
          <w:rFonts w:ascii="Times New Roman" w:hAnsi="Times New Roman" w:cs="Times New Roman"/>
          <w:sz w:val="28"/>
          <w:szCs w:val="28"/>
        </w:rPr>
        <w:t xml:space="preserve"> with the</w:t>
      </w:r>
      <w:r w:rsidR="0091218F" w:rsidRPr="228B3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August</w:t>
      </w:r>
      <w:r w:rsidR="001B0872" w:rsidRPr="228B3678">
        <w:rPr>
          <w:rFonts w:ascii="Times New Roman" w:hAnsi="Times New Roman" w:cs="Times New Roman"/>
          <w:sz w:val="28"/>
          <w:szCs w:val="28"/>
        </w:rPr>
        <w:t xml:space="preserve"> 202</w:t>
      </w:r>
      <w:r w:rsidR="2851A413" w:rsidRPr="228B3678">
        <w:rPr>
          <w:rFonts w:ascii="Times New Roman" w:hAnsi="Times New Roman" w:cs="Times New Roman"/>
          <w:sz w:val="28"/>
          <w:szCs w:val="28"/>
        </w:rPr>
        <w:t>3</w:t>
      </w:r>
      <w:r w:rsidR="00D902F1" w:rsidRPr="228B3678">
        <w:rPr>
          <w:rFonts w:ascii="Times New Roman" w:hAnsi="Times New Roman" w:cs="Times New Roman"/>
          <w:sz w:val="28"/>
          <w:szCs w:val="28"/>
        </w:rPr>
        <w:t xml:space="preserve"> builder registration renewals list</w:t>
      </w:r>
    </w:p>
    <w:p w14:paraId="63F97D30" w14:textId="77777777" w:rsidR="006012C2" w:rsidRPr="006012C2" w:rsidRDefault="006012C2" w:rsidP="006012C2">
      <w:pPr>
        <w:pStyle w:val="ListParagraph"/>
        <w:spacing w:after="38"/>
        <w:rPr>
          <w:b/>
          <w:bCs/>
          <w:sz w:val="28"/>
          <w:szCs w:val="28"/>
        </w:rPr>
      </w:pPr>
    </w:p>
    <w:p w14:paraId="5521684D" w14:textId="56C1CD9A" w:rsidR="00C30A6B" w:rsidRPr="005849B8" w:rsidRDefault="00C30A6B" w:rsidP="49CEB64D">
      <w:pPr>
        <w:pStyle w:val="ListParagraph"/>
        <w:numPr>
          <w:ilvl w:val="0"/>
          <w:numId w:val="1"/>
        </w:numPr>
        <w:spacing w:after="38"/>
        <w:ind w:hanging="361"/>
        <w:rPr>
          <w:b/>
          <w:bCs/>
          <w:sz w:val="28"/>
          <w:szCs w:val="28"/>
        </w:rPr>
      </w:pPr>
      <w:r w:rsidRPr="228B3678"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5DFCDB74" w14:textId="1ECC5E8B" w:rsidR="003C7F9E" w:rsidRPr="003C7F9E" w:rsidRDefault="00E65151" w:rsidP="003C7F9E">
      <w:pPr>
        <w:pStyle w:val="ListParagraph"/>
        <w:numPr>
          <w:ilvl w:val="0"/>
          <w:numId w:val="26"/>
        </w:numPr>
        <w:spacing w:after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Demolition Law Update</w:t>
      </w:r>
    </w:p>
    <w:p w14:paraId="56DAED57" w14:textId="77777777" w:rsidR="00803C00" w:rsidRPr="005849B8" w:rsidRDefault="00803C00" w:rsidP="00C30A6B">
      <w:pPr>
        <w:pStyle w:val="ListParagraph"/>
        <w:spacing w:after="38"/>
        <w:ind w:left="360"/>
        <w:rPr>
          <w:rFonts w:ascii="Times New Roman" w:hAnsi="Times New Roman" w:cs="Times New Roman"/>
          <w:sz w:val="28"/>
          <w:szCs w:val="28"/>
        </w:rPr>
      </w:pPr>
    </w:p>
    <w:p w14:paraId="751D7245" w14:textId="3577FABD" w:rsidR="00430332" w:rsidRPr="005849B8" w:rsidRDefault="0029480E" w:rsidP="00C30A6B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849B8">
        <w:rPr>
          <w:rFonts w:ascii="Times New Roman" w:hAnsi="Times New Roman" w:cs="Times New Roman"/>
          <w:sz w:val="28"/>
          <w:szCs w:val="28"/>
        </w:rPr>
        <w:br/>
      </w:r>
    </w:p>
    <w:p w14:paraId="628789B4" w14:textId="0495329D" w:rsidR="003C5E4C" w:rsidRPr="005849B8" w:rsidRDefault="002D567B" w:rsidP="00006B04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Meeting Adjourned: </w:t>
      </w:r>
      <w:r w:rsidR="00895319">
        <w:rPr>
          <w:rFonts w:ascii="Times New Roman" w:eastAsia="Segoe UI" w:hAnsi="Times New Roman" w:cs="Times New Roman"/>
          <w:b/>
          <w:bCs/>
          <w:sz w:val="28"/>
          <w:szCs w:val="28"/>
        </w:rPr>
        <w:t>9</w:t>
      </w:r>
      <w:r w:rsidR="0091218F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:</w:t>
      </w:r>
      <w:r w:rsidR="00A06D60">
        <w:rPr>
          <w:rFonts w:ascii="Times New Roman" w:eastAsia="Segoe UI" w:hAnsi="Times New Roman" w:cs="Times New Roman"/>
          <w:b/>
          <w:bCs/>
          <w:sz w:val="28"/>
          <w:szCs w:val="28"/>
        </w:rPr>
        <w:t>31</w:t>
      </w:r>
      <w:r w:rsidR="0091218F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am</w:t>
      </w: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</w:p>
    <w:p w14:paraId="04BAB083" w14:textId="26B05FC4" w:rsidR="003C5E4C" w:rsidRPr="005849B8" w:rsidRDefault="002D567B" w:rsidP="228B3678">
      <w:pPr>
        <w:spacing w:after="0"/>
        <w:ind w:left="-5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Next Meeting: </w:t>
      </w:r>
      <w:r w:rsidR="00E65151">
        <w:rPr>
          <w:rFonts w:ascii="Times New Roman" w:eastAsia="Segoe UI" w:hAnsi="Times New Roman" w:cs="Times New Roman"/>
          <w:b/>
          <w:bCs/>
          <w:sz w:val="28"/>
          <w:szCs w:val="28"/>
        </w:rPr>
        <w:t>September 5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, 202</w:t>
      </w:r>
      <w:r w:rsidR="4329A1D9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3</w:t>
      </w:r>
    </w:p>
    <w:sectPr w:rsidR="003C5E4C" w:rsidRPr="005849B8" w:rsidSect="00FB488C">
      <w:headerReference w:type="default" r:id="rId9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90D5" w14:textId="77777777" w:rsidR="00567F9A" w:rsidRDefault="00567F9A" w:rsidP="004237A0">
      <w:pPr>
        <w:spacing w:after="0" w:line="240" w:lineRule="auto"/>
      </w:pPr>
      <w:r>
        <w:separator/>
      </w:r>
    </w:p>
  </w:endnote>
  <w:endnote w:type="continuationSeparator" w:id="0">
    <w:p w14:paraId="5CDB1F8D" w14:textId="77777777" w:rsidR="00567F9A" w:rsidRDefault="00567F9A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AFE1" w14:textId="77777777" w:rsidR="00567F9A" w:rsidRDefault="00567F9A" w:rsidP="004237A0">
      <w:pPr>
        <w:spacing w:after="0" w:line="240" w:lineRule="auto"/>
      </w:pPr>
      <w:r>
        <w:separator/>
      </w:r>
    </w:p>
  </w:footnote>
  <w:footnote w:type="continuationSeparator" w:id="0">
    <w:p w14:paraId="6762E8E7" w14:textId="77777777" w:rsidR="00567F9A" w:rsidRDefault="00567F9A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39D0E45B" w:rsidR="004237A0" w:rsidRDefault="00DB48FF" w:rsidP="004237A0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DD5577E" wp14:editId="626C9828">
          <wp:simplePos x="0" y="0"/>
          <wp:positionH relativeFrom="column">
            <wp:posOffset>-428625</wp:posOffset>
          </wp:positionH>
          <wp:positionV relativeFrom="paragraph">
            <wp:posOffset>-323850</wp:posOffset>
          </wp:positionV>
          <wp:extent cx="652635" cy="6477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08" cy="65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7A0"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24E"/>
    <w:multiLevelType w:val="hybridMultilevel"/>
    <w:tmpl w:val="9788D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F6FC8"/>
    <w:multiLevelType w:val="hybridMultilevel"/>
    <w:tmpl w:val="5534363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B2A"/>
    <w:multiLevelType w:val="hybridMultilevel"/>
    <w:tmpl w:val="A400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501D"/>
    <w:multiLevelType w:val="hybridMultilevel"/>
    <w:tmpl w:val="F9363B74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94C45"/>
    <w:multiLevelType w:val="hybridMultilevel"/>
    <w:tmpl w:val="7BA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2BDD"/>
    <w:multiLevelType w:val="hybridMultilevel"/>
    <w:tmpl w:val="19C4CE32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DA3941"/>
    <w:multiLevelType w:val="hybridMultilevel"/>
    <w:tmpl w:val="7B18A79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AE6B06"/>
    <w:multiLevelType w:val="hybridMultilevel"/>
    <w:tmpl w:val="4A1A5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B42C4F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3678C9"/>
    <w:multiLevelType w:val="hybridMultilevel"/>
    <w:tmpl w:val="F95C03E8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49D950FD"/>
    <w:multiLevelType w:val="hybridMultilevel"/>
    <w:tmpl w:val="A67C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778BE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5B3B34"/>
    <w:multiLevelType w:val="hybridMultilevel"/>
    <w:tmpl w:val="D36E9B7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508564931">
    <w:abstractNumId w:val="4"/>
  </w:num>
  <w:num w:numId="2" w16cid:durableId="1680692413">
    <w:abstractNumId w:val="6"/>
  </w:num>
  <w:num w:numId="3" w16cid:durableId="883294608">
    <w:abstractNumId w:val="7"/>
  </w:num>
  <w:num w:numId="4" w16cid:durableId="731851059">
    <w:abstractNumId w:val="23"/>
  </w:num>
  <w:num w:numId="5" w16cid:durableId="1151941734">
    <w:abstractNumId w:val="21"/>
  </w:num>
  <w:num w:numId="6" w16cid:durableId="1268349266">
    <w:abstractNumId w:val="2"/>
  </w:num>
  <w:num w:numId="7" w16cid:durableId="1917012790">
    <w:abstractNumId w:val="8"/>
  </w:num>
  <w:num w:numId="8" w16cid:durableId="823426866">
    <w:abstractNumId w:val="24"/>
  </w:num>
  <w:num w:numId="9" w16cid:durableId="478763016">
    <w:abstractNumId w:val="11"/>
  </w:num>
  <w:num w:numId="10" w16cid:durableId="387995378">
    <w:abstractNumId w:val="14"/>
  </w:num>
  <w:num w:numId="11" w16cid:durableId="854156378">
    <w:abstractNumId w:val="25"/>
  </w:num>
  <w:num w:numId="12" w16cid:durableId="164177375">
    <w:abstractNumId w:val="20"/>
  </w:num>
  <w:num w:numId="13" w16cid:durableId="1732576142">
    <w:abstractNumId w:val="5"/>
  </w:num>
  <w:num w:numId="14" w16cid:durableId="426586594">
    <w:abstractNumId w:val="12"/>
  </w:num>
  <w:num w:numId="15" w16cid:durableId="522398739">
    <w:abstractNumId w:val="22"/>
  </w:num>
  <w:num w:numId="16" w16cid:durableId="2077120301">
    <w:abstractNumId w:val="13"/>
  </w:num>
  <w:num w:numId="17" w16cid:durableId="800996637">
    <w:abstractNumId w:val="0"/>
  </w:num>
  <w:num w:numId="18" w16cid:durableId="1044910022">
    <w:abstractNumId w:val="19"/>
  </w:num>
  <w:num w:numId="19" w16cid:durableId="1273246686">
    <w:abstractNumId w:val="1"/>
  </w:num>
  <w:num w:numId="20" w16cid:durableId="1410693755">
    <w:abstractNumId w:val="16"/>
  </w:num>
  <w:num w:numId="21" w16cid:durableId="307321567">
    <w:abstractNumId w:val="15"/>
  </w:num>
  <w:num w:numId="22" w16cid:durableId="934896818">
    <w:abstractNumId w:val="18"/>
  </w:num>
  <w:num w:numId="23" w16cid:durableId="902832400">
    <w:abstractNumId w:val="9"/>
  </w:num>
  <w:num w:numId="24" w16cid:durableId="687949071">
    <w:abstractNumId w:val="3"/>
  </w:num>
  <w:num w:numId="25" w16cid:durableId="2064139572">
    <w:abstractNumId w:val="10"/>
  </w:num>
  <w:num w:numId="26" w16cid:durableId="14292358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4C"/>
    <w:rsid w:val="00006B04"/>
    <w:rsid w:val="00022EF9"/>
    <w:rsid w:val="00025662"/>
    <w:rsid w:val="0003069E"/>
    <w:rsid w:val="000439CB"/>
    <w:rsid w:val="00053792"/>
    <w:rsid w:val="00062F04"/>
    <w:rsid w:val="000654B2"/>
    <w:rsid w:val="000718B9"/>
    <w:rsid w:val="000754F4"/>
    <w:rsid w:val="000A787D"/>
    <w:rsid w:val="000D1617"/>
    <w:rsid w:val="000F5EE2"/>
    <w:rsid w:val="00141FE6"/>
    <w:rsid w:val="00150806"/>
    <w:rsid w:val="00152141"/>
    <w:rsid w:val="00165B42"/>
    <w:rsid w:val="00192A66"/>
    <w:rsid w:val="001B0872"/>
    <w:rsid w:val="00215904"/>
    <w:rsid w:val="002412F5"/>
    <w:rsid w:val="00246D08"/>
    <w:rsid w:val="002723F0"/>
    <w:rsid w:val="00273B0D"/>
    <w:rsid w:val="00276CB2"/>
    <w:rsid w:val="0029480E"/>
    <w:rsid w:val="002A7465"/>
    <w:rsid w:val="002B1920"/>
    <w:rsid w:val="002B3149"/>
    <w:rsid w:val="002B7287"/>
    <w:rsid w:val="002C3DF0"/>
    <w:rsid w:val="002D567B"/>
    <w:rsid w:val="002E0F4F"/>
    <w:rsid w:val="003550CA"/>
    <w:rsid w:val="003A05A6"/>
    <w:rsid w:val="003A69EA"/>
    <w:rsid w:val="003C5E4C"/>
    <w:rsid w:val="003C7F9E"/>
    <w:rsid w:val="00404EF1"/>
    <w:rsid w:val="00407AB2"/>
    <w:rsid w:val="004133EA"/>
    <w:rsid w:val="004237A0"/>
    <w:rsid w:val="00430332"/>
    <w:rsid w:val="004412DB"/>
    <w:rsid w:val="00451D78"/>
    <w:rsid w:val="004601D0"/>
    <w:rsid w:val="0047440C"/>
    <w:rsid w:val="00475617"/>
    <w:rsid w:val="004A383B"/>
    <w:rsid w:val="004B2513"/>
    <w:rsid w:val="004B2A30"/>
    <w:rsid w:val="004B6954"/>
    <w:rsid w:val="004C1C4F"/>
    <w:rsid w:val="004E12C6"/>
    <w:rsid w:val="004F10F5"/>
    <w:rsid w:val="004F1A7D"/>
    <w:rsid w:val="0050240B"/>
    <w:rsid w:val="0051064A"/>
    <w:rsid w:val="00517F53"/>
    <w:rsid w:val="00521C67"/>
    <w:rsid w:val="005407F1"/>
    <w:rsid w:val="00546764"/>
    <w:rsid w:val="00567F9A"/>
    <w:rsid w:val="005849B8"/>
    <w:rsid w:val="005D1F05"/>
    <w:rsid w:val="005E01A4"/>
    <w:rsid w:val="005E149E"/>
    <w:rsid w:val="005E6DC5"/>
    <w:rsid w:val="006012C2"/>
    <w:rsid w:val="00606658"/>
    <w:rsid w:val="006411BD"/>
    <w:rsid w:val="00644A31"/>
    <w:rsid w:val="0065468E"/>
    <w:rsid w:val="00657B8E"/>
    <w:rsid w:val="00674098"/>
    <w:rsid w:val="006A047E"/>
    <w:rsid w:val="006B405F"/>
    <w:rsid w:val="006D7867"/>
    <w:rsid w:val="006F56D3"/>
    <w:rsid w:val="006F72D8"/>
    <w:rsid w:val="00732039"/>
    <w:rsid w:val="00766590"/>
    <w:rsid w:val="00773F90"/>
    <w:rsid w:val="00783E7C"/>
    <w:rsid w:val="00793D9C"/>
    <w:rsid w:val="00800266"/>
    <w:rsid w:val="00803C00"/>
    <w:rsid w:val="00816AA2"/>
    <w:rsid w:val="008413FB"/>
    <w:rsid w:val="00875159"/>
    <w:rsid w:val="00876F58"/>
    <w:rsid w:val="00877224"/>
    <w:rsid w:val="00887CE5"/>
    <w:rsid w:val="008905C6"/>
    <w:rsid w:val="0089286A"/>
    <w:rsid w:val="00895319"/>
    <w:rsid w:val="008B0EE6"/>
    <w:rsid w:val="008C7257"/>
    <w:rsid w:val="008D5588"/>
    <w:rsid w:val="008D776C"/>
    <w:rsid w:val="008F43B9"/>
    <w:rsid w:val="00904FC3"/>
    <w:rsid w:val="0091218F"/>
    <w:rsid w:val="00927668"/>
    <w:rsid w:val="00930D32"/>
    <w:rsid w:val="00941985"/>
    <w:rsid w:val="009533BA"/>
    <w:rsid w:val="00985835"/>
    <w:rsid w:val="0099672E"/>
    <w:rsid w:val="009A6020"/>
    <w:rsid w:val="009D1CC7"/>
    <w:rsid w:val="009D56BE"/>
    <w:rsid w:val="009D7C7F"/>
    <w:rsid w:val="00A04B39"/>
    <w:rsid w:val="00A06D60"/>
    <w:rsid w:val="00A10DFA"/>
    <w:rsid w:val="00A40DD9"/>
    <w:rsid w:val="00A4225E"/>
    <w:rsid w:val="00A51E36"/>
    <w:rsid w:val="00A53251"/>
    <w:rsid w:val="00A63014"/>
    <w:rsid w:val="00A6580C"/>
    <w:rsid w:val="00A747B0"/>
    <w:rsid w:val="00A7620C"/>
    <w:rsid w:val="00A90683"/>
    <w:rsid w:val="00AA36B1"/>
    <w:rsid w:val="00AB6042"/>
    <w:rsid w:val="00B12F66"/>
    <w:rsid w:val="00B6321D"/>
    <w:rsid w:val="00B63DFA"/>
    <w:rsid w:val="00B64730"/>
    <w:rsid w:val="00BA7451"/>
    <w:rsid w:val="00BC5B52"/>
    <w:rsid w:val="00C0019A"/>
    <w:rsid w:val="00C10597"/>
    <w:rsid w:val="00C1420B"/>
    <w:rsid w:val="00C2163A"/>
    <w:rsid w:val="00C30A6B"/>
    <w:rsid w:val="00C37297"/>
    <w:rsid w:val="00C373EC"/>
    <w:rsid w:val="00C56D22"/>
    <w:rsid w:val="00C839FE"/>
    <w:rsid w:val="00C8538C"/>
    <w:rsid w:val="00CB086A"/>
    <w:rsid w:val="00CB745E"/>
    <w:rsid w:val="00CE2732"/>
    <w:rsid w:val="00CF037A"/>
    <w:rsid w:val="00CF3519"/>
    <w:rsid w:val="00D077E4"/>
    <w:rsid w:val="00D248D9"/>
    <w:rsid w:val="00D330C5"/>
    <w:rsid w:val="00D6057A"/>
    <w:rsid w:val="00D63814"/>
    <w:rsid w:val="00D70F91"/>
    <w:rsid w:val="00D8114A"/>
    <w:rsid w:val="00D902F1"/>
    <w:rsid w:val="00DB48FF"/>
    <w:rsid w:val="00DC3667"/>
    <w:rsid w:val="00DD73C2"/>
    <w:rsid w:val="00DF2663"/>
    <w:rsid w:val="00DF5BB5"/>
    <w:rsid w:val="00DF6AB2"/>
    <w:rsid w:val="00DF74D0"/>
    <w:rsid w:val="00E13CB8"/>
    <w:rsid w:val="00E20E18"/>
    <w:rsid w:val="00E27894"/>
    <w:rsid w:val="00E37C4B"/>
    <w:rsid w:val="00E47208"/>
    <w:rsid w:val="00E55C4A"/>
    <w:rsid w:val="00E65151"/>
    <w:rsid w:val="00E8022C"/>
    <w:rsid w:val="00ED195D"/>
    <w:rsid w:val="00ED5B88"/>
    <w:rsid w:val="00EF44BD"/>
    <w:rsid w:val="00F13BC3"/>
    <w:rsid w:val="00F13BCD"/>
    <w:rsid w:val="00F1408A"/>
    <w:rsid w:val="00F17641"/>
    <w:rsid w:val="00F53AE9"/>
    <w:rsid w:val="00F9359F"/>
    <w:rsid w:val="00FA6873"/>
    <w:rsid w:val="00FB488C"/>
    <w:rsid w:val="00FC115C"/>
    <w:rsid w:val="00FD2C47"/>
    <w:rsid w:val="00FE5FF4"/>
    <w:rsid w:val="048163B1"/>
    <w:rsid w:val="06555D7D"/>
    <w:rsid w:val="0CFA5D6B"/>
    <w:rsid w:val="0D3767CF"/>
    <w:rsid w:val="0E191EAA"/>
    <w:rsid w:val="0FF80446"/>
    <w:rsid w:val="106607BB"/>
    <w:rsid w:val="14B83FD3"/>
    <w:rsid w:val="151EA70E"/>
    <w:rsid w:val="185848A6"/>
    <w:rsid w:val="19E0CDF9"/>
    <w:rsid w:val="1C30C588"/>
    <w:rsid w:val="20A4FAA7"/>
    <w:rsid w:val="226F3FD1"/>
    <w:rsid w:val="228B3678"/>
    <w:rsid w:val="23D9DEE3"/>
    <w:rsid w:val="279FE91A"/>
    <w:rsid w:val="2851A413"/>
    <w:rsid w:val="2C0285D7"/>
    <w:rsid w:val="30D474E4"/>
    <w:rsid w:val="36143F00"/>
    <w:rsid w:val="3796E704"/>
    <w:rsid w:val="3861EAE7"/>
    <w:rsid w:val="3932B765"/>
    <w:rsid w:val="3BF76797"/>
    <w:rsid w:val="3CB636D4"/>
    <w:rsid w:val="3E84BE5A"/>
    <w:rsid w:val="3FB861C8"/>
    <w:rsid w:val="41EF286C"/>
    <w:rsid w:val="42F90B90"/>
    <w:rsid w:val="4329A1D9"/>
    <w:rsid w:val="441E399E"/>
    <w:rsid w:val="47AD0ACE"/>
    <w:rsid w:val="48893872"/>
    <w:rsid w:val="49CEB64D"/>
    <w:rsid w:val="4AEC9916"/>
    <w:rsid w:val="4FC00A39"/>
    <w:rsid w:val="54937B5C"/>
    <w:rsid w:val="568734CF"/>
    <w:rsid w:val="593F8946"/>
    <w:rsid w:val="5BE785C9"/>
    <w:rsid w:val="5D63C43B"/>
    <w:rsid w:val="5DE0C5FF"/>
    <w:rsid w:val="63386E67"/>
    <w:rsid w:val="6346287D"/>
    <w:rsid w:val="6461F842"/>
    <w:rsid w:val="651D0822"/>
    <w:rsid w:val="6B6E4246"/>
    <w:rsid w:val="7016F16F"/>
    <w:rsid w:val="70C6EC63"/>
    <w:rsid w:val="7262BCC4"/>
    <w:rsid w:val="72DF2CDA"/>
    <w:rsid w:val="73727438"/>
    <w:rsid w:val="747E8C99"/>
    <w:rsid w:val="7754EE9A"/>
    <w:rsid w:val="7952D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A54"/>
  <w15:docId w15:val="{C79DE59F-ACA7-463A-AC09-D78ACAC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dc:description/>
  <cp:lastModifiedBy>Liu, Hongli</cp:lastModifiedBy>
  <cp:revision>4</cp:revision>
  <dcterms:created xsi:type="dcterms:W3CDTF">2023-07-11T13:43:00Z</dcterms:created>
  <dcterms:modified xsi:type="dcterms:W3CDTF">2023-08-29T13:52:00Z</dcterms:modified>
</cp:coreProperties>
</file>