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DB5C1" w14:textId="77777777" w:rsidR="0065134D" w:rsidRPr="00805A8A" w:rsidRDefault="00B37BD5" w:rsidP="00B426AD">
      <w:pPr>
        <w:pStyle w:val="5ItalicGreenHeaders"/>
        <w:rPr>
          <w:rFonts w:eastAsiaTheme="minorHAnsi" w:cs="Aharoni"/>
          <w:i w:val="0"/>
          <w:noProof/>
          <w:color w:val="17365D" w:themeColor="text2" w:themeShade="BF"/>
          <w:sz w:val="40"/>
          <w:szCs w:val="40"/>
        </w:rPr>
      </w:pPr>
      <w:bookmarkStart w:id="0" w:name="_GoBack"/>
      <w:bookmarkEnd w:id="0"/>
      <w:r>
        <w:rPr>
          <w:noProof/>
        </w:rPr>
        <w:drawing>
          <wp:anchor distT="0" distB="0" distL="114300" distR="114300" simplePos="0" relativeHeight="251659264" behindDoc="0" locked="0" layoutInCell="1" allowOverlap="1" wp14:anchorId="773EE5C5" wp14:editId="43019CB2">
            <wp:simplePos x="0" y="0"/>
            <wp:positionH relativeFrom="column">
              <wp:posOffset>-39757</wp:posOffset>
            </wp:positionH>
            <wp:positionV relativeFrom="paragraph">
              <wp:posOffset>-99779</wp:posOffset>
            </wp:positionV>
            <wp:extent cx="421420" cy="4214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3118" cy="423118"/>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rFonts w:eastAsiaTheme="minorHAnsi" w:cs="Aharoni"/>
          <w:i w:val="0"/>
          <w:noProof/>
          <w:color w:val="17365D" w:themeColor="text2" w:themeShade="BF"/>
          <w:sz w:val="40"/>
          <w:szCs w:val="40"/>
        </w:rPr>
        <w:t xml:space="preserve">  </w:t>
      </w:r>
      <w:r w:rsidR="0065134D" w:rsidRPr="00805A8A">
        <w:rPr>
          <w:rFonts w:eastAsiaTheme="minorHAnsi" w:cs="Aharoni"/>
          <w:i w:val="0"/>
          <w:noProof/>
          <w:color w:val="17365D" w:themeColor="text2" w:themeShade="BF"/>
          <w:sz w:val="40"/>
          <w:szCs w:val="40"/>
        </w:rPr>
        <w:t>Capability Assessment Survey</w:t>
      </w:r>
    </w:p>
    <w:p w14:paraId="4242ACF1" w14:textId="77777777" w:rsidR="0065134D" w:rsidRPr="00AF5683" w:rsidRDefault="0065134D" w:rsidP="005D34AA">
      <w:pPr>
        <w:pStyle w:val="51TextStyle"/>
        <w:rPr>
          <w:color w:val="17365D" w:themeColor="text2" w:themeShade="BF"/>
        </w:rPr>
      </w:pPr>
    </w:p>
    <w:tbl>
      <w:tblPr>
        <w:tblStyle w:val="TableGrid"/>
        <w:tblW w:w="13140" w:type="dxa"/>
        <w:tblInd w:w="-95" w:type="dxa"/>
        <w:tblLayout w:type="fixed"/>
        <w:tblLook w:val="04A0" w:firstRow="1" w:lastRow="0" w:firstColumn="1" w:lastColumn="0" w:noHBand="0" w:noVBand="1"/>
      </w:tblPr>
      <w:tblGrid>
        <w:gridCol w:w="2880"/>
        <w:gridCol w:w="10260"/>
      </w:tblGrid>
      <w:tr w:rsidR="00AF5683" w:rsidRPr="0093106C" w14:paraId="4E27552B" w14:textId="77777777" w:rsidTr="004042F0">
        <w:trPr>
          <w:trHeight w:val="310"/>
        </w:trPr>
        <w:tc>
          <w:tcPr>
            <w:tcW w:w="2880" w:type="dxa"/>
            <w:shd w:val="clear" w:color="auto" w:fill="365F91" w:themeFill="accent1" w:themeFillShade="BF"/>
            <w:vAlign w:val="center"/>
          </w:tcPr>
          <w:p w14:paraId="12F16EBF" w14:textId="77777777" w:rsidR="00AF5683" w:rsidRPr="002D616B" w:rsidRDefault="003D2E32" w:rsidP="00E54A6D">
            <w:pPr>
              <w:rPr>
                <w:rFonts w:asciiTheme="minorHAnsi" w:hAnsiTheme="minorHAnsi" w:cs="Arial"/>
                <w:b/>
                <w:color w:val="FFFFFF" w:themeColor="background1"/>
                <w:szCs w:val="22"/>
              </w:rPr>
            </w:pPr>
            <w:r>
              <w:rPr>
                <w:rFonts w:asciiTheme="minorHAnsi" w:hAnsiTheme="minorHAnsi" w:cs="Arial"/>
                <w:b/>
                <w:color w:val="FFFFFF" w:themeColor="background1"/>
                <w:szCs w:val="22"/>
              </w:rPr>
              <w:t>Community/</w:t>
            </w:r>
            <w:r w:rsidR="00AF5683" w:rsidRPr="002D616B">
              <w:rPr>
                <w:rFonts w:asciiTheme="minorHAnsi" w:hAnsiTheme="minorHAnsi" w:cs="Arial"/>
                <w:b/>
                <w:color w:val="FFFFFF" w:themeColor="background1"/>
                <w:szCs w:val="22"/>
              </w:rPr>
              <w:t>Organization:</w:t>
            </w:r>
          </w:p>
        </w:tc>
        <w:tc>
          <w:tcPr>
            <w:tcW w:w="10260" w:type="dxa"/>
            <w:vAlign w:val="center"/>
          </w:tcPr>
          <w:p w14:paraId="53325D04" w14:textId="77777777" w:rsidR="00AF5683" w:rsidRPr="000B481A" w:rsidRDefault="00AF5683" w:rsidP="00E54A6D">
            <w:pPr>
              <w:rPr>
                <w:rFonts w:asciiTheme="minorHAnsi" w:hAnsiTheme="minorHAnsi" w:cs="Arial"/>
                <w:szCs w:val="22"/>
              </w:rPr>
            </w:pPr>
          </w:p>
        </w:tc>
      </w:tr>
      <w:tr w:rsidR="00AF5683" w:rsidRPr="0093106C" w14:paraId="00D50463" w14:textId="77777777" w:rsidTr="004042F0">
        <w:trPr>
          <w:trHeight w:val="327"/>
        </w:trPr>
        <w:tc>
          <w:tcPr>
            <w:tcW w:w="2880" w:type="dxa"/>
            <w:shd w:val="clear" w:color="auto" w:fill="365F91" w:themeFill="accent1" w:themeFillShade="BF"/>
            <w:vAlign w:val="center"/>
          </w:tcPr>
          <w:p w14:paraId="55FB2FFB" w14:textId="77777777" w:rsidR="00AF5683" w:rsidRPr="002D616B" w:rsidRDefault="00AF5683" w:rsidP="00E54A6D">
            <w:pPr>
              <w:rPr>
                <w:rFonts w:asciiTheme="minorHAnsi" w:hAnsiTheme="minorHAnsi" w:cs="Arial"/>
                <w:b/>
                <w:color w:val="FFFFFF" w:themeColor="background1"/>
                <w:szCs w:val="22"/>
              </w:rPr>
            </w:pPr>
            <w:r w:rsidRPr="002D616B">
              <w:rPr>
                <w:rFonts w:asciiTheme="minorHAnsi" w:hAnsiTheme="minorHAnsi" w:cs="Arial"/>
                <w:b/>
                <w:color w:val="FFFFFF" w:themeColor="background1"/>
                <w:szCs w:val="22"/>
              </w:rPr>
              <w:t>Name</w:t>
            </w:r>
            <w:r>
              <w:rPr>
                <w:rFonts w:asciiTheme="minorHAnsi" w:hAnsiTheme="minorHAnsi" w:cs="Arial"/>
                <w:b/>
                <w:color w:val="FFFFFF" w:themeColor="background1"/>
                <w:szCs w:val="22"/>
              </w:rPr>
              <w:t xml:space="preserve"> and Title</w:t>
            </w:r>
            <w:r w:rsidRPr="002D616B">
              <w:rPr>
                <w:rFonts w:asciiTheme="minorHAnsi" w:hAnsiTheme="minorHAnsi" w:cs="Arial"/>
                <w:b/>
                <w:color w:val="FFFFFF" w:themeColor="background1"/>
                <w:szCs w:val="22"/>
              </w:rPr>
              <w:t>:</w:t>
            </w:r>
          </w:p>
        </w:tc>
        <w:tc>
          <w:tcPr>
            <w:tcW w:w="10260" w:type="dxa"/>
            <w:vAlign w:val="center"/>
          </w:tcPr>
          <w:p w14:paraId="206C9677" w14:textId="77777777" w:rsidR="00AF5683" w:rsidRPr="000B481A" w:rsidRDefault="00AF5683" w:rsidP="00E54A6D">
            <w:pPr>
              <w:rPr>
                <w:rFonts w:asciiTheme="minorHAnsi" w:hAnsiTheme="minorHAnsi" w:cs="Arial"/>
                <w:szCs w:val="22"/>
              </w:rPr>
            </w:pPr>
          </w:p>
        </w:tc>
      </w:tr>
    </w:tbl>
    <w:p w14:paraId="07160370" w14:textId="77777777" w:rsidR="00F64FC6" w:rsidRDefault="00F64FC6" w:rsidP="005D34AA">
      <w:pPr>
        <w:pStyle w:val="51TextStyle"/>
      </w:pPr>
    </w:p>
    <w:p w14:paraId="728E9F60" w14:textId="77777777" w:rsidR="00811BCF" w:rsidRPr="00AF5683" w:rsidRDefault="00F64FC6" w:rsidP="00F64FC6">
      <w:pPr>
        <w:pStyle w:val="51TextStyle"/>
        <w:rPr>
          <w:rFonts w:asciiTheme="minorHAnsi" w:eastAsiaTheme="minorHAnsi" w:hAnsiTheme="minorHAnsi"/>
        </w:rPr>
      </w:pPr>
      <w:r w:rsidRPr="00AF5683">
        <w:rPr>
          <w:rFonts w:asciiTheme="minorHAnsi" w:eastAsiaTheme="minorHAnsi" w:hAnsiTheme="minorHAnsi"/>
        </w:rPr>
        <w:t>Please indicate whether the following planning or regulatory tools and programs are currently in place or under development for your jurisdiction by placing an "X" in the appropriate box, followed by the date of adoption/update</w:t>
      </w:r>
      <w:r w:rsidR="00966094" w:rsidRPr="00AF5683">
        <w:rPr>
          <w:rFonts w:asciiTheme="minorHAnsi" w:eastAsiaTheme="minorHAnsi" w:hAnsiTheme="minorHAnsi"/>
        </w:rPr>
        <w:t xml:space="preserve"> if known</w:t>
      </w:r>
      <w:r w:rsidR="005D68C7">
        <w:rPr>
          <w:rFonts w:asciiTheme="minorHAnsi" w:eastAsiaTheme="minorHAnsi" w:hAnsiTheme="minorHAnsi"/>
        </w:rPr>
        <w:t>.</w:t>
      </w:r>
    </w:p>
    <w:p w14:paraId="64851A59" w14:textId="77777777" w:rsidR="00811BCF" w:rsidRPr="00AF5683" w:rsidRDefault="00811BCF" w:rsidP="00F64FC6">
      <w:pPr>
        <w:pStyle w:val="51TextStyle"/>
        <w:rPr>
          <w:rFonts w:asciiTheme="minorHAnsi" w:eastAsiaTheme="minorHAnsi" w:hAnsiTheme="minorHAnsi"/>
        </w:rPr>
      </w:pPr>
    </w:p>
    <w:tbl>
      <w:tblPr>
        <w:tblStyle w:val="TableGrid1"/>
        <w:tblW w:w="13140" w:type="dxa"/>
        <w:jc w:val="center"/>
        <w:tblLayout w:type="fixed"/>
        <w:tblLook w:val="04A0" w:firstRow="1" w:lastRow="0" w:firstColumn="1" w:lastColumn="0" w:noHBand="0" w:noVBand="1"/>
      </w:tblPr>
      <w:tblGrid>
        <w:gridCol w:w="5394"/>
        <w:gridCol w:w="2610"/>
        <w:gridCol w:w="2970"/>
        <w:gridCol w:w="2166"/>
      </w:tblGrid>
      <w:tr w:rsidR="00966094" w:rsidRPr="00AF5683" w14:paraId="06453119" w14:textId="77777777" w:rsidTr="002322D9">
        <w:trPr>
          <w:cantSplit/>
          <w:trHeight w:val="147"/>
          <w:tblHeader/>
          <w:jc w:val="center"/>
        </w:trPr>
        <w:tc>
          <w:tcPr>
            <w:tcW w:w="5394" w:type="dxa"/>
            <w:vMerge w:val="restart"/>
            <w:shd w:val="clear" w:color="auto" w:fill="365F91" w:themeFill="accent1" w:themeFillShade="BF"/>
            <w:vAlign w:val="center"/>
          </w:tcPr>
          <w:p w14:paraId="6150C34A" w14:textId="77777777" w:rsidR="00966094" w:rsidRPr="00AF5683" w:rsidRDefault="00966094" w:rsidP="00A0317E">
            <w:pPr>
              <w:pStyle w:val="5ItalicGreenHeaders"/>
              <w:rPr>
                <w:rFonts w:asciiTheme="minorHAnsi" w:hAnsiTheme="minorHAnsi"/>
                <w:i w:val="0"/>
                <w:color w:val="FFFFFF" w:themeColor="background1"/>
              </w:rPr>
            </w:pPr>
            <w:r w:rsidRPr="00AF5683">
              <w:rPr>
                <w:rFonts w:asciiTheme="minorHAnsi" w:hAnsiTheme="minorHAnsi"/>
                <w:i w:val="0"/>
                <w:color w:val="FFFFFF" w:themeColor="background1"/>
              </w:rPr>
              <w:t>Tool/Program</w:t>
            </w:r>
          </w:p>
        </w:tc>
        <w:tc>
          <w:tcPr>
            <w:tcW w:w="7746" w:type="dxa"/>
            <w:gridSpan w:val="3"/>
            <w:tcBorders>
              <w:bottom w:val="single" w:sz="4" w:space="0" w:color="000000" w:themeColor="text1"/>
            </w:tcBorders>
            <w:shd w:val="clear" w:color="auto" w:fill="365F91" w:themeFill="accent1" w:themeFillShade="BF"/>
            <w:vAlign w:val="center"/>
          </w:tcPr>
          <w:p w14:paraId="7260CA7E" w14:textId="77777777" w:rsidR="00966094" w:rsidRPr="00AF5683" w:rsidRDefault="00966094" w:rsidP="00B56D3A">
            <w:pPr>
              <w:pStyle w:val="5ItalicGreenHeaders"/>
              <w:jc w:val="center"/>
              <w:rPr>
                <w:rFonts w:asciiTheme="minorHAnsi" w:hAnsiTheme="minorHAnsi"/>
                <w:i w:val="0"/>
                <w:color w:val="FFFFFF" w:themeColor="background1"/>
              </w:rPr>
            </w:pPr>
            <w:r w:rsidRPr="00AF5683">
              <w:rPr>
                <w:rFonts w:asciiTheme="minorHAnsi" w:hAnsiTheme="minorHAnsi"/>
                <w:i w:val="0"/>
                <w:color w:val="FFFFFF" w:themeColor="background1"/>
              </w:rPr>
              <w:t>Status</w:t>
            </w:r>
          </w:p>
        </w:tc>
      </w:tr>
      <w:tr w:rsidR="00966094" w:rsidRPr="00AF5683" w14:paraId="794D5644" w14:textId="77777777" w:rsidTr="002322D9">
        <w:trPr>
          <w:cantSplit/>
          <w:trHeight w:val="147"/>
          <w:tblHeader/>
          <w:jc w:val="center"/>
        </w:trPr>
        <w:tc>
          <w:tcPr>
            <w:tcW w:w="5394" w:type="dxa"/>
            <w:vMerge/>
            <w:shd w:val="clear" w:color="auto" w:fill="365F91" w:themeFill="accent1" w:themeFillShade="BF"/>
            <w:vAlign w:val="center"/>
          </w:tcPr>
          <w:p w14:paraId="27794029" w14:textId="77777777" w:rsidR="00966094" w:rsidRPr="00AF5683" w:rsidRDefault="00966094" w:rsidP="00A0317E">
            <w:pPr>
              <w:autoSpaceDE w:val="0"/>
              <w:autoSpaceDN w:val="0"/>
              <w:adjustRightInd w:val="0"/>
              <w:rPr>
                <w:rFonts w:asciiTheme="minorHAnsi" w:hAnsiTheme="minorHAnsi"/>
                <w:b/>
                <w:color w:val="FFFFFF" w:themeColor="background1"/>
              </w:rPr>
            </w:pPr>
          </w:p>
        </w:tc>
        <w:tc>
          <w:tcPr>
            <w:tcW w:w="2610" w:type="dxa"/>
            <w:shd w:val="clear" w:color="auto" w:fill="365F91" w:themeFill="accent1" w:themeFillShade="BF"/>
            <w:vAlign w:val="center"/>
          </w:tcPr>
          <w:p w14:paraId="719F2195" w14:textId="77777777" w:rsidR="00966094" w:rsidRPr="00AF5683" w:rsidRDefault="00966094" w:rsidP="00966094">
            <w:pPr>
              <w:pStyle w:val="5ItalicGreenHeaders"/>
              <w:jc w:val="center"/>
              <w:rPr>
                <w:rFonts w:asciiTheme="minorHAnsi" w:hAnsiTheme="minorHAnsi"/>
                <w:i w:val="0"/>
                <w:color w:val="FFFFFF" w:themeColor="background1"/>
              </w:rPr>
            </w:pPr>
            <w:r w:rsidRPr="00AF5683">
              <w:rPr>
                <w:rFonts w:asciiTheme="minorHAnsi" w:hAnsiTheme="minorHAnsi"/>
                <w:i w:val="0"/>
                <w:color w:val="FFFFFF" w:themeColor="background1"/>
              </w:rPr>
              <w:t>In Place</w:t>
            </w:r>
          </w:p>
        </w:tc>
        <w:tc>
          <w:tcPr>
            <w:tcW w:w="2970" w:type="dxa"/>
            <w:shd w:val="clear" w:color="auto" w:fill="365F91" w:themeFill="accent1" w:themeFillShade="BF"/>
            <w:vAlign w:val="center"/>
          </w:tcPr>
          <w:p w14:paraId="00D85648" w14:textId="77777777" w:rsidR="00966094" w:rsidRPr="00AF5683" w:rsidRDefault="00966094" w:rsidP="00966094">
            <w:pPr>
              <w:pStyle w:val="5ItalicGreenHeaders"/>
              <w:jc w:val="center"/>
              <w:rPr>
                <w:rFonts w:asciiTheme="minorHAnsi" w:hAnsiTheme="minorHAnsi"/>
                <w:i w:val="0"/>
                <w:color w:val="FFFFFF" w:themeColor="background1"/>
              </w:rPr>
            </w:pPr>
            <w:r w:rsidRPr="00AF5683">
              <w:rPr>
                <w:rFonts w:asciiTheme="minorHAnsi" w:hAnsiTheme="minorHAnsi"/>
                <w:i w:val="0"/>
                <w:color w:val="FFFFFF" w:themeColor="background1"/>
              </w:rPr>
              <w:t>Date Adopted or Updated</w:t>
            </w:r>
          </w:p>
        </w:tc>
        <w:tc>
          <w:tcPr>
            <w:tcW w:w="2166" w:type="dxa"/>
            <w:shd w:val="clear" w:color="auto" w:fill="365F91" w:themeFill="accent1" w:themeFillShade="BF"/>
            <w:vAlign w:val="center"/>
          </w:tcPr>
          <w:p w14:paraId="0672B318" w14:textId="77777777" w:rsidR="00966094" w:rsidRPr="00AF5683" w:rsidRDefault="00966094" w:rsidP="00966094">
            <w:pPr>
              <w:pStyle w:val="5ItalicGreenHeaders"/>
              <w:jc w:val="center"/>
              <w:rPr>
                <w:rFonts w:asciiTheme="minorHAnsi" w:hAnsiTheme="minorHAnsi"/>
                <w:i w:val="0"/>
                <w:color w:val="FFFFFF" w:themeColor="background1"/>
              </w:rPr>
            </w:pPr>
            <w:r w:rsidRPr="00AF5683">
              <w:rPr>
                <w:rFonts w:asciiTheme="minorHAnsi" w:hAnsiTheme="minorHAnsi"/>
                <w:i w:val="0"/>
                <w:color w:val="FFFFFF" w:themeColor="background1"/>
              </w:rPr>
              <w:t>Under Development</w:t>
            </w:r>
          </w:p>
        </w:tc>
      </w:tr>
      <w:tr w:rsidR="00966094" w:rsidRPr="00AF5683" w14:paraId="1EC2A868" w14:textId="77777777" w:rsidTr="00AF5683">
        <w:trPr>
          <w:cantSplit/>
          <w:trHeight w:val="432"/>
          <w:jc w:val="center"/>
        </w:trPr>
        <w:tc>
          <w:tcPr>
            <w:tcW w:w="5394" w:type="dxa"/>
            <w:vAlign w:val="center"/>
          </w:tcPr>
          <w:p w14:paraId="26F35D08" w14:textId="77777777" w:rsidR="00966094" w:rsidRPr="00AF5683" w:rsidRDefault="00966094" w:rsidP="0004668C">
            <w:pPr>
              <w:pStyle w:val="5ItalicGreenHeaders"/>
              <w:rPr>
                <w:rFonts w:asciiTheme="minorHAnsi" w:hAnsiTheme="minorHAnsi"/>
                <w:b w:val="0"/>
                <w:i w:val="0"/>
                <w:color w:val="auto"/>
              </w:rPr>
            </w:pPr>
            <w:r w:rsidRPr="00AF5683">
              <w:rPr>
                <w:rFonts w:asciiTheme="minorHAnsi" w:hAnsiTheme="minorHAnsi"/>
                <w:b w:val="0"/>
                <w:i w:val="0"/>
                <w:color w:val="auto"/>
              </w:rPr>
              <w:t>Hazard Mitigation Plan</w:t>
            </w:r>
          </w:p>
        </w:tc>
        <w:tc>
          <w:tcPr>
            <w:tcW w:w="2610" w:type="dxa"/>
            <w:vAlign w:val="center"/>
          </w:tcPr>
          <w:p w14:paraId="6144CCE7" w14:textId="77777777" w:rsidR="00966094" w:rsidRPr="00AF5683" w:rsidRDefault="005D12EC" w:rsidP="00A0317E">
            <w:pPr>
              <w:autoSpaceDE w:val="0"/>
              <w:autoSpaceDN w:val="0"/>
              <w:adjustRightInd w:val="0"/>
              <w:jc w:val="center"/>
              <w:rPr>
                <w:rFonts w:asciiTheme="minorHAnsi" w:hAnsiTheme="minorHAnsi"/>
              </w:rPr>
            </w:pPr>
            <w:r>
              <w:rPr>
                <w:rFonts w:asciiTheme="minorHAnsi" w:hAnsiTheme="minorHAnsi"/>
              </w:rPr>
              <w:t>X</w:t>
            </w:r>
          </w:p>
        </w:tc>
        <w:tc>
          <w:tcPr>
            <w:tcW w:w="2970" w:type="dxa"/>
            <w:vAlign w:val="center"/>
          </w:tcPr>
          <w:p w14:paraId="2775A152" w14:textId="77777777" w:rsidR="00966094" w:rsidRPr="00AF5683" w:rsidRDefault="005D34AA" w:rsidP="00A0317E">
            <w:pPr>
              <w:autoSpaceDE w:val="0"/>
              <w:autoSpaceDN w:val="0"/>
              <w:adjustRightInd w:val="0"/>
              <w:jc w:val="center"/>
              <w:rPr>
                <w:rFonts w:asciiTheme="minorHAnsi" w:hAnsiTheme="minorHAnsi"/>
              </w:rPr>
            </w:pPr>
            <w:r w:rsidRPr="00AF5683">
              <w:rPr>
                <w:rFonts w:asciiTheme="minorHAnsi" w:hAnsiTheme="minorHAnsi"/>
              </w:rPr>
              <w:t>201</w:t>
            </w:r>
            <w:r w:rsidR="00784FD1">
              <w:rPr>
                <w:rFonts w:asciiTheme="minorHAnsi" w:hAnsiTheme="minorHAnsi"/>
              </w:rPr>
              <w:t>2</w:t>
            </w:r>
          </w:p>
        </w:tc>
        <w:tc>
          <w:tcPr>
            <w:tcW w:w="2166" w:type="dxa"/>
            <w:vAlign w:val="center"/>
          </w:tcPr>
          <w:p w14:paraId="66BA93BD" w14:textId="77777777" w:rsidR="00966094" w:rsidRPr="00AF5683" w:rsidRDefault="00B56D3A" w:rsidP="00A0317E">
            <w:pPr>
              <w:autoSpaceDE w:val="0"/>
              <w:autoSpaceDN w:val="0"/>
              <w:adjustRightInd w:val="0"/>
              <w:jc w:val="center"/>
              <w:rPr>
                <w:rFonts w:asciiTheme="minorHAnsi" w:hAnsiTheme="minorHAnsi"/>
              </w:rPr>
            </w:pPr>
            <w:r>
              <w:rPr>
                <w:rFonts w:asciiTheme="minorHAnsi" w:hAnsiTheme="minorHAnsi"/>
              </w:rPr>
              <w:t>Yes - 2018</w:t>
            </w:r>
          </w:p>
        </w:tc>
      </w:tr>
      <w:tr w:rsidR="00966094" w:rsidRPr="00AF5683" w14:paraId="64436D66" w14:textId="77777777" w:rsidTr="00AF5683">
        <w:trPr>
          <w:cantSplit/>
          <w:trHeight w:val="432"/>
          <w:jc w:val="center"/>
        </w:trPr>
        <w:tc>
          <w:tcPr>
            <w:tcW w:w="5394" w:type="dxa"/>
            <w:vAlign w:val="center"/>
          </w:tcPr>
          <w:p w14:paraId="2CC36317" w14:textId="77777777" w:rsidR="00966094" w:rsidRPr="00AF5683" w:rsidRDefault="00966094" w:rsidP="0004668C">
            <w:pPr>
              <w:pStyle w:val="5ItalicGreenHeaders"/>
              <w:rPr>
                <w:rFonts w:asciiTheme="minorHAnsi" w:hAnsiTheme="minorHAnsi"/>
                <w:b w:val="0"/>
                <w:i w:val="0"/>
                <w:color w:val="auto"/>
              </w:rPr>
            </w:pPr>
            <w:r w:rsidRPr="00AF5683">
              <w:rPr>
                <w:rFonts w:asciiTheme="minorHAnsi" w:hAnsiTheme="minorHAnsi"/>
                <w:b w:val="0"/>
                <w:i w:val="0"/>
                <w:color w:val="auto"/>
              </w:rPr>
              <w:t>Emergency Operations Plan</w:t>
            </w:r>
          </w:p>
        </w:tc>
        <w:tc>
          <w:tcPr>
            <w:tcW w:w="2610" w:type="dxa"/>
            <w:vAlign w:val="center"/>
          </w:tcPr>
          <w:p w14:paraId="5EBD43DE" w14:textId="77777777" w:rsidR="00966094" w:rsidRPr="00AF5683" w:rsidRDefault="00966094" w:rsidP="00A0317E">
            <w:pPr>
              <w:autoSpaceDE w:val="0"/>
              <w:autoSpaceDN w:val="0"/>
              <w:adjustRightInd w:val="0"/>
              <w:jc w:val="center"/>
              <w:rPr>
                <w:rFonts w:asciiTheme="minorHAnsi" w:hAnsiTheme="minorHAnsi"/>
              </w:rPr>
            </w:pPr>
          </w:p>
        </w:tc>
        <w:tc>
          <w:tcPr>
            <w:tcW w:w="2970" w:type="dxa"/>
            <w:vAlign w:val="center"/>
          </w:tcPr>
          <w:p w14:paraId="1DE185AD" w14:textId="77777777" w:rsidR="00966094" w:rsidRPr="00AF5683" w:rsidRDefault="00966094" w:rsidP="00A0317E">
            <w:pPr>
              <w:autoSpaceDE w:val="0"/>
              <w:autoSpaceDN w:val="0"/>
              <w:adjustRightInd w:val="0"/>
              <w:jc w:val="center"/>
              <w:rPr>
                <w:rFonts w:asciiTheme="minorHAnsi" w:hAnsiTheme="minorHAnsi"/>
              </w:rPr>
            </w:pPr>
          </w:p>
        </w:tc>
        <w:tc>
          <w:tcPr>
            <w:tcW w:w="2166" w:type="dxa"/>
            <w:vAlign w:val="center"/>
          </w:tcPr>
          <w:p w14:paraId="6FD1F225" w14:textId="77777777" w:rsidR="00966094" w:rsidRPr="00AF5683" w:rsidRDefault="00966094" w:rsidP="00A0317E">
            <w:pPr>
              <w:autoSpaceDE w:val="0"/>
              <w:autoSpaceDN w:val="0"/>
              <w:adjustRightInd w:val="0"/>
              <w:jc w:val="center"/>
              <w:rPr>
                <w:rFonts w:asciiTheme="minorHAnsi" w:hAnsiTheme="minorHAnsi"/>
              </w:rPr>
            </w:pPr>
          </w:p>
        </w:tc>
      </w:tr>
      <w:tr w:rsidR="00966094" w:rsidRPr="00AF5683" w14:paraId="000E024B" w14:textId="77777777" w:rsidTr="00AF5683">
        <w:trPr>
          <w:cantSplit/>
          <w:trHeight w:val="432"/>
          <w:jc w:val="center"/>
        </w:trPr>
        <w:tc>
          <w:tcPr>
            <w:tcW w:w="5394" w:type="dxa"/>
            <w:vAlign w:val="center"/>
          </w:tcPr>
          <w:p w14:paraId="09C8DAEB" w14:textId="77777777" w:rsidR="00966094" w:rsidRPr="00AF5683" w:rsidRDefault="00966094" w:rsidP="0004668C">
            <w:pPr>
              <w:autoSpaceDE w:val="0"/>
              <w:autoSpaceDN w:val="0"/>
              <w:adjustRightInd w:val="0"/>
              <w:rPr>
                <w:rFonts w:asciiTheme="minorHAnsi" w:hAnsiTheme="minorHAnsi" w:cs="Arial"/>
              </w:rPr>
            </w:pPr>
            <w:r w:rsidRPr="00AF5683">
              <w:rPr>
                <w:rFonts w:asciiTheme="minorHAnsi" w:hAnsiTheme="minorHAnsi" w:cs="Arial"/>
              </w:rPr>
              <w:t>Evacuation Plan</w:t>
            </w:r>
          </w:p>
        </w:tc>
        <w:tc>
          <w:tcPr>
            <w:tcW w:w="2610" w:type="dxa"/>
            <w:vAlign w:val="center"/>
          </w:tcPr>
          <w:p w14:paraId="79831C52" w14:textId="77777777" w:rsidR="00966094" w:rsidRPr="00AF5683" w:rsidRDefault="00966094" w:rsidP="00A0317E">
            <w:pPr>
              <w:autoSpaceDE w:val="0"/>
              <w:autoSpaceDN w:val="0"/>
              <w:adjustRightInd w:val="0"/>
              <w:jc w:val="center"/>
              <w:rPr>
                <w:rFonts w:asciiTheme="minorHAnsi" w:hAnsiTheme="minorHAnsi"/>
              </w:rPr>
            </w:pPr>
          </w:p>
        </w:tc>
        <w:tc>
          <w:tcPr>
            <w:tcW w:w="2970" w:type="dxa"/>
            <w:vAlign w:val="center"/>
          </w:tcPr>
          <w:p w14:paraId="35E26369" w14:textId="77777777" w:rsidR="00966094" w:rsidRPr="00AF5683" w:rsidRDefault="00966094" w:rsidP="00A0317E">
            <w:pPr>
              <w:autoSpaceDE w:val="0"/>
              <w:autoSpaceDN w:val="0"/>
              <w:adjustRightInd w:val="0"/>
              <w:jc w:val="center"/>
              <w:rPr>
                <w:rFonts w:asciiTheme="minorHAnsi" w:hAnsiTheme="minorHAnsi"/>
              </w:rPr>
            </w:pPr>
          </w:p>
        </w:tc>
        <w:tc>
          <w:tcPr>
            <w:tcW w:w="2166" w:type="dxa"/>
            <w:vAlign w:val="center"/>
          </w:tcPr>
          <w:p w14:paraId="490C8318" w14:textId="77777777" w:rsidR="00966094" w:rsidRPr="00AF5683" w:rsidRDefault="00966094" w:rsidP="00A0317E">
            <w:pPr>
              <w:autoSpaceDE w:val="0"/>
              <w:autoSpaceDN w:val="0"/>
              <w:adjustRightInd w:val="0"/>
              <w:jc w:val="center"/>
              <w:rPr>
                <w:rFonts w:asciiTheme="minorHAnsi" w:hAnsiTheme="minorHAnsi"/>
              </w:rPr>
            </w:pPr>
          </w:p>
        </w:tc>
      </w:tr>
      <w:tr w:rsidR="00966094" w:rsidRPr="00AF5683" w14:paraId="7EE1C090" w14:textId="77777777" w:rsidTr="00AF5683">
        <w:trPr>
          <w:cantSplit/>
          <w:trHeight w:val="432"/>
          <w:jc w:val="center"/>
        </w:trPr>
        <w:tc>
          <w:tcPr>
            <w:tcW w:w="5394" w:type="dxa"/>
            <w:vAlign w:val="center"/>
          </w:tcPr>
          <w:p w14:paraId="347AB12B" w14:textId="77777777" w:rsidR="00966094" w:rsidRPr="00AF5683" w:rsidRDefault="00966094" w:rsidP="0004668C">
            <w:pPr>
              <w:pStyle w:val="5ItalicGreenHeaders"/>
              <w:rPr>
                <w:rFonts w:asciiTheme="minorHAnsi" w:hAnsiTheme="minorHAnsi" w:cs="Arial"/>
                <w:b w:val="0"/>
                <w:i w:val="0"/>
                <w:color w:val="auto"/>
              </w:rPr>
            </w:pPr>
            <w:r w:rsidRPr="00AF5683">
              <w:rPr>
                <w:rFonts w:asciiTheme="minorHAnsi" w:hAnsiTheme="minorHAnsi" w:cs="Arial"/>
                <w:b w:val="0"/>
                <w:i w:val="0"/>
                <w:color w:val="auto"/>
              </w:rPr>
              <w:t>Continuity of Operations Plan</w:t>
            </w:r>
          </w:p>
        </w:tc>
        <w:tc>
          <w:tcPr>
            <w:tcW w:w="2610" w:type="dxa"/>
            <w:vAlign w:val="center"/>
          </w:tcPr>
          <w:p w14:paraId="61EB81C2" w14:textId="77777777" w:rsidR="00966094" w:rsidRPr="00AF5683" w:rsidRDefault="00966094" w:rsidP="00A0317E">
            <w:pPr>
              <w:autoSpaceDE w:val="0"/>
              <w:autoSpaceDN w:val="0"/>
              <w:adjustRightInd w:val="0"/>
              <w:jc w:val="center"/>
              <w:rPr>
                <w:rFonts w:asciiTheme="minorHAnsi" w:hAnsiTheme="minorHAnsi"/>
              </w:rPr>
            </w:pPr>
          </w:p>
        </w:tc>
        <w:tc>
          <w:tcPr>
            <w:tcW w:w="2970" w:type="dxa"/>
            <w:vAlign w:val="center"/>
          </w:tcPr>
          <w:p w14:paraId="22DDCD5D" w14:textId="77777777" w:rsidR="00966094" w:rsidRPr="00AF5683" w:rsidRDefault="00966094" w:rsidP="00A0317E">
            <w:pPr>
              <w:autoSpaceDE w:val="0"/>
              <w:autoSpaceDN w:val="0"/>
              <w:adjustRightInd w:val="0"/>
              <w:jc w:val="center"/>
              <w:rPr>
                <w:rFonts w:asciiTheme="minorHAnsi" w:hAnsiTheme="minorHAnsi"/>
              </w:rPr>
            </w:pPr>
          </w:p>
        </w:tc>
        <w:tc>
          <w:tcPr>
            <w:tcW w:w="2166" w:type="dxa"/>
            <w:vAlign w:val="center"/>
          </w:tcPr>
          <w:p w14:paraId="321C331D" w14:textId="77777777" w:rsidR="00966094" w:rsidRPr="00AF5683" w:rsidRDefault="00966094" w:rsidP="00A0317E">
            <w:pPr>
              <w:autoSpaceDE w:val="0"/>
              <w:autoSpaceDN w:val="0"/>
              <w:adjustRightInd w:val="0"/>
              <w:jc w:val="center"/>
              <w:rPr>
                <w:rFonts w:asciiTheme="minorHAnsi" w:hAnsiTheme="minorHAnsi"/>
              </w:rPr>
            </w:pPr>
          </w:p>
        </w:tc>
      </w:tr>
      <w:tr w:rsidR="00966094" w:rsidRPr="00AF5683" w14:paraId="24A8CA4E" w14:textId="77777777" w:rsidTr="00AF5683">
        <w:trPr>
          <w:cantSplit/>
          <w:trHeight w:val="432"/>
          <w:jc w:val="center"/>
        </w:trPr>
        <w:tc>
          <w:tcPr>
            <w:tcW w:w="5394" w:type="dxa"/>
            <w:vAlign w:val="center"/>
          </w:tcPr>
          <w:p w14:paraId="35A55D22" w14:textId="77777777" w:rsidR="00966094" w:rsidRPr="00AF5683" w:rsidRDefault="00966094" w:rsidP="0004668C">
            <w:pPr>
              <w:autoSpaceDE w:val="0"/>
              <w:autoSpaceDN w:val="0"/>
              <w:adjustRightInd w:val="0"/>
              <w:rPr>
                <w:rFonts w:asciiTheme="minorHAnsi" w:hAnsiTheme="minorHAnsi" w:cs="Arial"/>
              </w:rPr>
            </w:pPr>
            <w:r w:rsidRPr="00AF5683">
              <w:rPr>
                <w:rFonts w:asciiTheme="minorHAnsi" w:hAnsiTheme="minorHAnsi" w:cs="Arial"/>
              </w:rPr>
              <w:t>Floodplain Management Ordinance</w:t>
            </w:r>
          </w:p>
        </w:tc>
        <w:tc>
          <w:tcPr>
            <w:tcW w:w="2610" w:type="dxa"/>
            <w:vAlign w:val="center"/>
          </w:tcPr>
          <w:p w14:paraId="23F2AEE8" w14:textId="77777777" w:rsidR="00966094" w:rsidRPr="00AF5683" w:rsidRDefault="00966094" w:rsidP="00A0317E">
            <w:pPr>
              <w:autoSpaceDE w:val="0"/>
              <w:autoSpaceDN w:val="0"/>
              <w:adjustRightInd w:val="0"/>
              <w:jc w:val="center"/>
              <w:rPr>
                <w:rFonts w:asciiTheme="minorHAnsi" w:hAnsiTheme="minorHAnsi"/>
              </w:rPr>
            </w:pPr>
          </w:p>
        </w:tc>
        <w:tc>
          <w:tcPr>
            <w:tcW w:w="2970" w:type="dxa"/>
            <w:vAlign w:val="center"/>
          </w:tcPr>
          <w:p w14:paraId="302CADAF" w14:textId="77777777" w:rsidR="00966094" w:rsidRPr="00AF5683" w:rsidRDefault="00966094" w:rsidP="00A0317E">
            <w:pPr>
              <w:autoSpaceDE w:val="0"/>
              <w:autoSpaceDN w:val="0"/>
              <w:adjustRightInd w:val="0"/>
              <w:jc w:val="center"/>
              <w:rPr>
                <w:rFonts w:asciiTheme="minorHAnsi" w:hAnsiTheme="minorHAnsi"/>
              </w:rPr>
            </w:pPr>
          </w:p>
        </w:tc>
        <w:tc>
          <w:tcPr>
            <w:tcW w:w="2166" w:type="dxa"/>
            <w:vAlign w:val="center"/>
          </w:tcPr>
          <w:p w14:paraId="3D0FDD47" w14:textId="77777777" w:rsidR="00966094" w:rsidRPr="00AF5683" w:rsidRDefault="00966094" w:rsidP="00A0317E">
            <w:pPr>
              <w:autoSpaceDE w:val="0"/>
              <w:autoSpaceDN w:val="0"/>
              <w:adjustRightInd w:val="0"/>
              <w:jc w:val="center"/>
              <w:rPr>
                <w:rFonts w:asciiTheme="minorHAnsi" w:hAnsiTheme="minorHAnsi"/>
              </w:rPr>
            </w:pPr>
          </w:p>
        </w:tc>
      </w:tr>
      <w:tr w:rsidR="00966094" w:rsidRPr="00AF5683" w14:paraId="1BB6732E" w14:textId="77777777" w:rsidTr="00AF5683">
        <w:trPr>
          <w:cantSplit/>
          <w:trHeight w:val="432"/>
          <w:jc w:val="center"/>
        </w:trPr>
        <w:tc>
          <w:tcPr>
            <w:tcW w:w="5394" w:type="dxa"/>
            <w:vAlign w:val="center"/>
          </w:tcPr>
          <w:p w14:paraId="7A65E02F" w14:textId="77777777" w:rsidR="00966094" w:rsidRPr="00AF5683" w:rsidRDefault="00966094" w:rsidP="0004668C">
            <w:pPr>
              <w:autoSpaceDE w:val="0"/>
              <w:autoSpaceDN w:val="0"/>
              <w:adjustRightInd w:val="0"/>
              <w:rPr>
                <w:rFonts w:asciiTheme="minorHAnsi" w:hAnsiTheme="minorHAnsi" w:cs="Arial"/>
              </w:rPr>
            </w:pPr>
            <w:r w:rsidRPr="00AF5683">
              <w:rPr>
                <w:rFonts w:asciiTheme="minorHAnsi" w:hAnsiTheme="minorHAnsi" w:cs="Arial"/>
              </w:rPr>
              <w:t>Zoning Regulations</w:t>
            </w:r>
          </w:p>
        </w:tc>
        <w:tc>
          <w:tcPr>
            <w:tcW w:w="2610" w:type="dxa"/>
            <w:vAlign w:val="center"/>
          </w:tcPr>
          <w:p w14:paraId="315660B6" w14:textId="77777777" w:rsidR="00966094" w:rsidRPr="00AF5683" w:rsidRDefault="00966094" w:rsidP="00A0317E">
            <w:pPr>
              <w:autoSpaceDE w:val="0"/>
              <w:autoSpaceDN w:val="0"/>
              <w:adjustRightInd w:val="0"/>
              <w:jc w:val="center"/>
              <w:rPr>
                <w:rFonts w:asciiTheme="minorHAnsi" w:hAnsiTheme="minorHAnsi"/>
              </w:rPr>
            </w:pPr>
          </w:p>
        </w:tc>
        <w:tc>
          <w:tcPr>
            <w:tcW w:w="2970" w:type="dxa"/>
            <w:vAlign w:val="center"/>
          </w:tcPr>
          <w:p w14:paraId="59C906D9" w14:textId="77777777" w:rsidR="00966094" w:rsidRPr="00AF5683" w:rsidRDefault="00966094" w:rsidP="00A0317E">
            <w:pPr>
              <w:autoSpaceDE w:val="0"/>
              <w:autoSpaceDN w:val="0"/>
              <w:adjustRightInd w:val="0"/>
              <w:jc w:val="center"/>
              <w:rPr>
                <w:rFonts w:asciiTheme="minorHAnsi" w:hAnsiTheme="minorHAnsi"/>
              </w:rPr>
            </w:pPr>
          </w:p>
        </w:tc>
        <w:tc>
          <w:tcPr>
            <w:tcW w:w="2166" w:type="dxa"/>
            <w:vAlign w:val="center"/>
          </w:tcPr>
          <w:p w14:paraId="10189FC8" w14:textId="77777777" w:rsidR="00966094" w:rsidRPr="00AF5683" w:rsidRDefault="00966094" w:rsidP="00A0317E">
            <w:pPr>
              <w:autoSpaceDE w:val="0"/>
              <w:autoSpaceDN w:val="0"/>
              <w:adjustRightInd w:val="0"/>
              <w:jc w:val="center"/>
              <w:rPr>
                <w:rFonts w:asciiTheme="minorHAnsi" w:hAnsiTheme="minorHAnsi"/>
              </w:rPr>
            </w:pPr>
          </w:p>
        </w:tc>
      </w:tr>
      <w:tr w:rsidR="00966094" w:rsidRPr="00AF5683" w14:paraId="6F8BEC6D" w14:textId="77777777" w:rsidTr="00AF5683">
        <w:trPr>
          <w:cantSplit/>
          <w:trHeight w:val="432"/>
          <w:jc w:val="center"/>
        </w:trPr>
        <w:tc>
          <w:tcPr>
            <w:tcW w:w="5394" w:type="dxa"/>
            <w:vAlign w:val="center"/>
          </w:tcPr>
          <w:p w14:paraId="416D760A" w14:textId="77777777" w:rsidR="00966094" w:rsidRPr="00AF5683" w:rsidRDefault="00966094" w:rsidP="0004668C">
            <w:pPr>
              <w:autoSpaceDE w:val="0"/>
              <w:autoSpaceDN w:val="0"/>
              <w:adjustRightInd w:val="0"/>
              <w:rPr>
                <w:rFonts w:asciiTheme="minorHAnsi" w:hAnsiTheme="minorHAnsi" w:cs="Arial"/>
              </w:rPr>
            </w:pPr>
            <w:r w:rsidRPr="00AF5683">
              <w:rPr>
                <w:rFonts w:asciiTheme="minorHAnsi" w:hAnsiTheme="minorHAnsi" w:cs="Arial"/>
              </w:rPr>
              <w:t>Subdivision Regulations</w:t>
            </w:r>
          </w:p>
        </w:tc>
        <w:tc>
          <w:tcPr>
            <w:tcW w:w="2610" w:type="dxa"/>
            <w:vAlign w:val="center"/>
          </w:tcPr>
          <w:p w14:paraId="1F563EAB" w14:textId="77777777" w:rsidR="00966094" w:rsidRPr="00AF5683" w:rsidRDefault="00966094" w:rsidP="00A0317E">
            <w:pPr>
              <w:autoSpaceDE w:val="0"/>
              <w:autoSpaceDN w:val="0"/>
              <w:adjustRightInd w:val="0"/>
              <w:jc w:val="center"/>
              <w:rPr>
                <w:rFonts w:asciiTheme="minorHAnsi" w:hAnsiTheme="minorHAnsi"/>
              </w:rPr>
            </w:pPr>
          </w:p>
        </w:tc>
        <w:tc>
          <w:tcPr>
            <w:tcW w:w="2970" w:type="dxa"/>
            <w:vAlign w:val="center"/>
          </w:tcPr>
          <w:p w14:paraId="4AAEE237" w14:textId="77777777" w:rsidR="00966094" w:rsidRPr="00AF5683" w:rsidRDefault="00966094" w:rsidP="00A0317E">
            <w:pPr>
              <w:autoSpaceDE w:val="0"/>
              <w:autoSpaceDN w:val="0"/>
              <w:adjustRightInd w:val="0"/>
              <w:jc w:val="center"/>
              <w:rPr>
                <w:rFonts w:asciiTheme="minorHAnsi" w:hAnsiTheme="minorHAnsi"/>
              </w:rPr>
            </w:pPr>
          </w:p>
        </w:tc>
        <w:tc>
          <w:tcPr>
            <w:tcW w:w="2166" w:type="dxa"/>
            <w:vAlign w:val="center"/>
          </w:tcPr>
          <w:p w14:paraId="32292562" w14:textId="77777777" w:rsidR="00966094" w:rsidRPr="00AF5683" w:rsidRDefault="00966094" w:rsidP="00A0317E">
            <w:pPr>
              <w:autoSpaceDE w:val="0"/>
              <w:autoSpaceDN w:val="0"/>
              <w:adjustRightInd w:val="0"/>
              <w:jc w:val="center"/>
              <w:rPr>
                <w:rFonts w:asciiTheme="minorHAnsi" w:hAnsiTheme="minorHAnsi"/>
              </w:rPr>
            </w:pPr>
          </w:p>
        </w:tc>
      </w:tr>
      <w:tr w:rsidR="00966094" w:rsidRPr="00AF5683" w14:paraId="78453C50" w14:textId="77777777" w:rsidTr="00AF5683">
        <w:trPr>
          <w:cantSplit/>
          <w:trHeight w:val="432"/>
          <w:jc w:val="center"/>
        </w:trPr>
        <w:tc>
          <w:tcPr>
            <w:tcW w:w="5394" w:type="dxa"/>
            <w:vAlign w:val="center"/>
          </w:tcPr>
          <w:p w14:paraId="65FA0AE8" w14:textId="77777777" w:rsidR="00966094" w:rsidRPr="00AF5683" w:rsidRDefault="00966094" w:rsidP="0004668C">
            <w:pPr>
              <w:autoSpaceDE w:val="0"/>
              <w:autoSpaceDN w:val="0"/>
              <w:adjustRightInd w:val="0"/>
              <w:rPr>
                <w:rFonts w:asciiTheme="minorHAnsi" w:hAnsiTheme="minorHAnsi" w:cs="Arial"/>
              </w:rPr>
            </w:pPr>
            <w:r w:rsidRPr="00AF5683">
              <w:rPr>
                <w:rFonts w:asciiTheme="minorHAnsi" w:hAnsiTheme="minorHAnsi" w:cs="Arial"/>
              </w:rPr>
              <w:t>Comprehensive Land Use Plan (or General, Master</w:t>
            </w:r>
            <w:r w:rsidR="004C324A">
              <w:rPr>
                <w:rFonts w:asciiTheme="minorHAnsi" w:hAnsiTheme="minorHAnsi" w:cs="Arial"/>
              </w:rPr>
              <w:t>,</w:t>
            </w:r>
            <w:r w:rsidRPr="00AF5683">
              <w:rPr>
                <w:rFonts w:asciiTheme="minorHAnsi" w:hAnsiTheme="minorHAnsi" w:cs="Arial"/>
              </w:rPr>
              <w:t xml:space="preserve"> or Growth </w:t>
            </w:r>
            <w:r w:rsidR="004C324A">
              <w:rPr>
                <w:rFonts w:asciiTheme="minorHAnsi" w:hAnsiTheme="minorHAnsi" w:cs="Arial"/>
              </w:rPr>
              <w:t>Management</w:t>
            </w:r>
            <w:r w:rsidRPr="00AF5683">
              <w:rPr>
                <w:rFonts w:asciiTheme="minorHAnsi" w:hAnsiTheme="minorHAnsi" w:cs="Arial"/>
              </w:rPr>
              <w:t xml:space="preserve"> Plan)</w:t>
            </w:r>
          </w:p>
        </w:tc>
        <w:tc>
          <w:tcPr>
            <w:tcW w:w="2610" w:type="dxa"/>
            <w:vAlign w:val="center"/>
          </w:tcPr>
          <w:p w14:paraId="4481431E" w14:textId="77777777" w:rsidR="00966094" w:rsidRPr="00AF5683" w:rsidRDefault="00966094" w:rsidP="00A0317E">
            <w:pPr>
              <w:autoSpaceDE w:val="0"/>
              <w:autoSpaceDN w:val="0"/>
              <w:adjustRightInd w:val="0"/>
              <w:jc w:val="center"/>
              <w:rPr>
                <w:rFonts w:asciiTheme="minorHAnsi" w:hAnsiTheme="minorHAnsi"/>
              </w:rPr>
            </w:pPr>
          </w:p>
        </w:tc>
        <w:tc>
          <w:tcPr>
            <w:tcW w:w="2970" w:type="dxa"/>
            <w:vAlign w:val="center"/>
          </w:tcPr>
          <w:p w14:paraId="2DF8B1C3" w14:textId="77777777" w:rsidR="00966094" w:rsidRPr="00AF5683" w:rsidRDefault="00966094" w:rsidP="00A0317E">
            <w:pPr>
              <w:autoSpaceDE w:val="0"/>
              <w:autoSpaceDN w:val="0"/>
              <w:adjustRightInd w:val="0"/>
              <w:jc w:val="center"/>
              <w:rPr>
                <w:rFonts w:asciiTheme="minorHAnsi" w:hAnsiTheme="minorHAnsi"/>
              </w:rPr>
            </w:pPr>
          </w:p>
        </w:tc>
        <w:tc>
          <w:tcPr>
            <w:tcW w:w="2166" w:type="dxa"/>
            <w:vAlign w:val="center"/>
          </w:tcPr>
          <w:p w14:paraId="38C853D7" w14:textId="77777777" w:rsidR="00966094" w:rsidRPr="00AF5683" w:rsidRDefault="00966094" w:rsidP="00A0317E">
            <w:pPr>
              <w:autoSpaceDE w:val="0"/>
              <w:autoSpaceDN w:val="0"/>
              <w:adjustRightInd w:val="0"/>
              <w:jc w:val="center"/>
              <w:rPr>
                <w:rFonts w:asciiTheme="minorHAnsi" w:hAnsiTheme="minorHAnsi"/>
              </w:rPr>
            </w:pPr>
          </w:p>
        </w:tc>
      </w:tr>
      <w:tr w:rsidR="00966094" w:rsidRPr="00AF5683" w14:paraId="6F0B37C6" w14:textId="77777777" w:rsidTr="00AF5683">
        <w:trPr>
          <w:cantSplit/>
          <w:trHeight w:val="432"/>
          <w:jc w:val="center"/>
        </w:trPr>
        <w:tc>
          <w:tcPr>
            <w:tcW w:w="5394" w:type="dxa"/>
            <w:vAlign w:val="center"/>
          </w:tcPr>
          <w:p w14:paraId="1327C7C5" w14:textId="77777777" w:rsidR="00966094" w:rsidRPr="00AF5683" w:rsidRDefault="00966094" w:rsidP="0004668C">
            <w:pPr>
              <w:pStyle w:val="5ItalicGreenHeaders"/>
              <w:rPr>
                <w:rFonts w:asciiTheme="minorHAnsi" w:hAnsiTheme="minorHAnsi"/>
                <w:b w:val="0"/>
                <w:i w:val="0"/>
                <w:color w:val="auto"/>
              </w:rPr>
            </w:pPr>
            <w:r w:rsidRPr="00AF5683">
              <w:rPr>
                <w:rFonts w:asciiTheme="minorHAnsi" w:hAnsiTheme="minorHAnsi"/>
                <w:b w:val="0"/>
                <w:i w:val="0"/>
                <w:color w:val="auto"/>
              </w:rPr>
              <w:t xml:space="preserve">Stormwater </w:t>
            </w:r>
            <w:r w:rsidR="003D2E32">
              <w:rPr>
                <w:rFonts w:asciiTheme="minorHAnsi" w:hAnsiTheme="minorHAnsi"/>
                <w:b w:val="0"/>
                <w:i w:val="0"/>
                <w:color w:val="auto"/>
              </w:rPr>
              <w:t>Management Plan</w:t>
            </w:r>
          </w:p>
        </w:tc>
        <w:tc>
          <w:tcPr>
            <w:tcW w:w="2610" w:type="dxa"/>
            <w:vAlign w:val="center"/>
          </w:tcPr>
          <w:p w14:paraId="78278A09" w14:textId="77777777" w:rsidR="00966094" w:rsidRPr="00AF5683" w:rsidRDefault="00966094" w:rsidP="00A0317E">
            <w:pPr>
              <w:autoSpaceDE w:val="0"/>
              <w:autoSpaceDN w:val="0"/>
              <w:adjustRightInd w:val="0"/>
              <w:jc w:val="center"/>
              <w:rPr>
                <w:rFonts w:asciiTheme="minorHAnsi" w:hAnsiTheme="minorHAnsi"/>
              </w:rPr>
            </w:pPr>
          </w:p>
        </w:tc>
        <w:tc>
          <w:tcPr>
            <w:tcW w:w="2970" w:type="dxa"/>
            <w:vAlign w:val="center"/>
          </w:tcPr>
          <w:p w14:paraId="1FE76153" w14:textId="77777777" w:rsidR="00966094" w:rsidRPr="00AF5683" w:rsidRDefault="00966094" w:rsidP="00A0317E">
            <w:pPr>
              <w:autoSpaceDE w:val="0"/>
              <w:autoSpaceDN w:val="0"/>
              <w:adjustRightInd w:val="0"/>
              <w:jc w:val="center"/>
              <w:rPr>
                <w:rFonts w:asciiTheme="minorHAnsi" w:hAnsiTheme="minorHAnsi"/>
              </w:rPr>
            </w:pPr>
          </w:p>
        </w:tc>
        <w:tc>
          <w:tcPr>
            <w:tcW w:w="2166" w:type="dxa"/>
            <w:vAlign w:val="center"/>
          </w:tcPr>
          <w:p w14:paraId="0A8D6FEB" w14:textId="77777777" w:rsidR="00966094" w:rsidRPr="00AF5683" w:rsidRDefault="00966094" w:rsidP="00A0317E">
            <w:pPr>
              <w:autoSpaceDE w:val="0"/>
              <w:autoSpaceDN w:val="0"/>
              <w:adjustRightInd w:val="0"/>
              <w:jc w:val="center"/>
              <w:rPr>
                <w:rFonts w:asciiTheme="minorHAnsi" w:hAnsiTheme="minorHAnsi"/>
              </w:rPr>
            </w:pPr>
          </w:p>
        </w:tc>
      </w:tr>
      <w:tr w:rsidR="00966094" w:rsidRPr="00AF5683" w14:paraId="299EB7AF" w14:textId="77777777" w:rsidTr="00AF5683">
        <w:trPr>
          <w:cantSplit/>
          <w:trHeight w:val="432"/>
          <w:jc w:val="center"/>
        </w:trPr>
        <w:tc>
          <w:tcPr>
            <w:tcW w:w="5394" w:type="dxa"/>
            <w:vAlign w:val="center"/>
          </w:tcPr>
          <w:p w14:paraId="1C67A9FB" w14:textId="77777777" w:rsidR="00966094" w:rsidRPr="00AF5683" w:rsidRDefault="00966094" w:rsidP="0004668C">
            <w:pPr>
              <w:autoSpaceDE w:val="0"/>
              <w:autoSpaceDN w:val="0"/>
              <w:adjustRightInd w:val="0"/>
              <w:rPr>
                <w:rFonts w:asciiTheme="minorHAnsi" w:hAnsiTheme="minorHAnsi" w:cs="Arial"/>
              </w:rPr>
            </w:pPr>
            <w:r w:rsidRPr="00AF5683">
              <w:rPr>
                <w:rFonts w:asciiTheme="minorHAnsi" w:hAnsiTheme="minorHAnsi" w:cs="Arial"/>
              </w:rPr>
              <w:t>Natural Resource Protection Plan</w:t>
            </w:r>
          </w:p>
        </w:tc>
        <w:tc>
          <w:tcPr>
            <w:tcW w:w="2610" w:type="dxa"/>
            <w:vAlign w:val="center"/>
          </w:tcPr>
          <w:p w14:paraId="4FF0D02F" w14:textId="77777777" w:rsidR="00966094" w:rsidRPr="00AF5683" w:rsidRDefault="00966094" w:rsidP="00A0317E">
            <w:pPr>
              <w:autoSpaceDE w:val="0"/>
              <w:autoSpaceDN w:val="0"/>
              <w:adjustRightInd w:val="0"/>
              <w:jc w:val="center"/>
              <w:rPr>
                <w:rFonts w:asciiTheme="minorHAnsi" w:hAnsiTheme="minorHAnsi"/>
              </w:rPr>
            </w:pPr>
          </w:p>
        </w:tc>
        <w:tc>
          <w:tcPr>
            <w:tcW w:w="2970" w:type="dxa"/>
            <w:vAlign w:val="center"/>
          </w:tcPr>
          <w:p w14:paraId="646F7848" w14:textId="77777777" w:rsidR="00966094" w:rsidRPr="00AF5683" w:rsidRDefault="00966094" w:rsidP="00A0317E">
            <w:pPr>
              <w:autoSpaceDE w:val="0"/>
              <w:autoSpaceDN w:val="0"/>
              <w:adjustRightInd w:val="0"/>
              <w:jc w:val="center"/>
              <w:rPr>
                <w:rFonts w:asciiTheme="minorHAnsi" w:hAnsiTheme="minorHAnsi"/>
              </w:rPr>
            </w:pPr>
          </w:p>
        </w:tc>
        <w:tc>
          <w:tcPr>
            <w:tcW w:w="2166" w:type="dxa"/>
            <w:vAlign w:val="center"/>
          </w:tcPr>
          <w:p w14:paraId="236660DD" w14:textId="77777777" w:rsidR="00966094" w:rsidRPr="00AF5683" w:rsidRDefault="00966094" w:rsidP="00A0317E">
            <w:pPr>
              <w:autoSpaceDE w:val="0"/>
              <w:autoSpaceDN w:val="0"/>
              <w:adjustRightInd w:val="0"/>
              <w:jc w:val="center"/>
              <w:rPr>
                <w:rFonts w:asciiTheme="minorHAnsi" w:hAnsiTheme="minorHAnsi"/>
              </w:rPr>
            </w:pPr>
          </w:p>
        </w:tc>
      </w:tr>
      <w:tr w:rsidR="00966094" w:rsidRPr="00AF5683" w14:paraId="1CEA6025" w14:textId="77777777" w:rsidTr="00AF5683">
        <w:trPr>
          <w:cantSplit/>
          <w:trHeight w:val="432"/>
          <w:jc w:val="center"/>
        </w:trPr>
        <w:tc>
          <w:tcPr>
            <w:tcW w:w="5394" w:type="dxa"/>
            <w:vAlign w:val="center"/>
          </w:tcPr>
          <w:p w14:paraId="48F96D4B" w14:textId="77777777" w:rsidR="00966094" w:rsidRPr="00AF5683" w:rsidRDefault="00966094" w:rsidP="0004668C">
            <w:pPr>
              <w:autoSpaceDE w:val="0"/>
              <w:autoSpaceDN w:val="0"/>
              <w:adjustRightInd w:val="0"/>
              <w:rPr>
                <w:rFonts w:asciiTheme="minorHAnsi" w:hAnsiTheme="minorHAnsi" w:cs="Arial"/>
              </w:rPr>
            </w:pPr>
            <w:r w:rsidRPr="00AF5683">
              <w:rPr>
                <w:rFonts w:asciiTheme="minorHAnsi" w:hAnsiTheme="minorHAnsi" w:cs="Arial"/>
              </w:rPr>
              <w:t>Capital Improvement Plan</w:t>
            </w:r>
          </w:p>
        </w:tc>
        <w:tc>
          <w:tcPr>
            <w:tcW w:w="2610" w:type="dxa"/>
            <w:vAlign w:val="center"/>
          </w:tcPr>
          <w:p w14:paraId="23E2C358" w14:textId="77777777" w:rsidR="00966094" w:rsidRPr="00AF5683" w:rsidRDefault="00966094" w:rsidP="00A0317E">
            <w:pPr>
              <w:autoSpaceDE w:val="0"/>
              <w:autoSpaceDN w:val="0"/>
              <w:adjustRightInd w:val="0"/>
              <w:jc w:val="center"/>
              <w:rPr>
                <w:rFonts w:asciiTheme="minorHAnsi" w:hAnsiTheme="minorHAnsi"/>
              </w:rPr>
            </w:pPr>
          </w:p>
        </w:tc>
        <w:tc>
          <w:tcPr>
            <w:tcW w:w="2970" w:type="dxa"/>
            <w:vAlign w:val="center"/>
          </w:tcPr>
          <w:p w14:paraId="4D6CCC6D" w14:textId="77777777" w:rsidR="00966094" w:rsidRPr="00AF5683" w:rsidRDefault="00966094" w:rsidP="00A0317E">
            <w:pPr>
              <w:autoSpaceDE w:val="0"/>
              <w:autoSpaceDN w:val="0"/>
              <w:adjustRightInd w:val="0"/>
              <w:jc w:val="center"/>
              <w:rPr>
                <w:rFonts w:asciiTheme="minorHAnsi" w:hAnsiTheme="minorHAnsi"/>
              </w:rPr>
            </w:pPr>
          </w:p>
        </w:tc>
        <w:tc>
          <w:tcPr>
            <w:tcW w:w="2166" w:type="dxa"/>
            <w:vAlign w:val="center"/>
          </w:tcPr>
          <w:p w14:paraId="61EB5A0C" w14:textId="77777777" w:rsidR="00966094" w:rsidRPr="00AF5683" w:rsidRDefault="00966094" w:rsidP="00A0317E">
            <w:pPr>
              <w:autoSpaceDE w:val="0"/>
              <w:autoSpaceDN w:val="0"/>
              <w:adjustRightInd w:val="0"/>
              <w:jc w:val="center"/>
              <w:rPr>
                <w:rFonts w:asciiTheme="minorHAnsi" w:hAnsiTheme="minorHAnsi"/>
              </w:rPr>
            </w:pPr>
          </w:p>
        </w:tc>
      </w:tr>
      <w:tr w:rsidR="0004668C" w:rsidRPr="00AF5683" w14:paraId="1B16DB4F" w14:textId="77777777" w:rsidTr="00AF5683">
        <w:trPr>
          <w:cantSplit/>
          <w:trHeight w:val="432"/>
          <w:jc w:val="center"/>
        </w:trPr>
        <w:tc>
          <w:tcPr>
            <w:tcW w:w="5394" w:type="dxa"/>
            <w:vAlign w:val="center"/>
          </w:tcPr>
          <w:p w14:paraId="6677207D" w14:textId="77777777" w:rsidR="0004668C" w:rsidRPr="00AF5683" w:rsidRDefault="0004668C" w:rsidP="0004668C">
            <w:pPr>
              <w:autoSpaceDE w:val="0"/>
              <w:autoSpaceDN w:val="0"/>
              <w:adjustRightInd w:val="0"/>
              <w:rPr>
                <w:rFonts w:asciiTheme="minorHAnsi" w:hAnsiTheme="minorHAnsi" w:cs="Arial"/>
              </w:rPr>
            </w:pPr>
            <w:r w:rsidRPr="00AF5683">
              <w:rPr>
                <w:rFonts w:asciiTheme="minorHAnsi" w:hAnsiTheme="minorHAnsi" w:cs="Arial"/>
              </w:rPr>
              <w:t>Firewise Community</w:t>
            </w:r>
          </w:p>
        </w:tc>
        <w:tc>
          <w:tcPr>
            <w:tcW w:w="2610" w:type="dxa"/>
            <w:vAlign w:val="center"/>
          </w:tcPr>
          <w:p w14:paraId="03264C55" w14:textId="77777777" w:rsidR="0004668C" w:rsidRPr="00AF5683" w:rsidRDefault="0004668C" w:rsidP="00A0317E">
            <w:pPr>
              <w:autoSpaceDE w:val="0"/>
              <w:autoSpaceDN w:val="0"/>
              <w:adjustRightInd w:val="0"/>
              <w:jc w:val="center"/>
              <w:rPr>
                <w:rFonts w:asciiTheme="minorHAnsi" w:hAnsiTheme="minorHAnsi"/>
              </w:rPr>
            </w:pPr>
          </w:p>
        </w:tc>
        <w:tc>
          <w:tcPr>
            <w:tcW w:w="2970" w:type="dxa"/>
            <w:vAlign w:val="center"/>
          </w:tcPr>
          <w:p w14:paraId="6F4B0216" w14:textId="77777777" w:rsidR="0004668C" w:rsidRPr="00AF5683" w:rsidRDefault="0004668C" w:rsidP="00A0317E">
            <w:pPr>
              <w:autoSpaceDE w:val="0"/>
              <w:autoSpaceDN w:val="0"/>
              <w:adjustRightInd w:val="0"/>
              <w:jc w:val="center"/>
              <w:rPr>
                <w:rFonts w:asciiTheme="minorHAnsi" w:hAnsiTheme="minorHAnsi"/>
              </w:rPr>
            </w:pPr>
          </w:p>
        </w:tc>
        <w:tc>
          <w:tcPr>
            <w:tcW w:w="2166" w:type="dxa"/>
            <w:vAlign w:val="center"/>
          </w:tcPr>
          <w:p w14:paraId="2B9C0274" w14:textId="77777777" w:rsidR="0004668C" w:rsidRPr="00AF5683" w:rsidRDefault="0004668C" w:rsidP="00A0317E">
            <w:pPr>
              <w:autoSpaceDE w:val="0"/>
              <w:autoSpaceDN w:val="0"/>
              <w:adjustRightInd w:val="0"/>
              <w:jc w:val="center"/>
              <w:rPr>
                <w:rFonts w:asciiTheme="minorHAnsi" w:hAnsiTheme="minorHAnsi"/>
              </w:rPr>
            </w:pPr>
          </w:p>
        </w:tc>
      </w:tr>
      <w:tr w:rsidR="0004668C" w:rsidRPr="00AF5683" w14:paraId="0BA6F7B0" w14:textId="77777777" w:rsidTr="00AF5683">
        <w:trPr>
          <w:cantSplit/>
          <w:trHeight w:val="432"/>
          <w:jc w:val="center"/>
        </w:trPr>
        <w:tc>
          <w:tcPr>
            <w:tcW w:w="5394" w:type="dxa"/>
            <w:tcBorders>
              <w:bottom w:val="single" w:sz="4" w:space="0" w:color="auto"/>
            </w:tcBorders>
            <w:vAlign w:val="center"/>
          </w:tcPr>
          <w:p w14:paraId="56E81DE5" w14:textId="77777777" w:rsidR="0004668C" w:rsidRPr="00AF5683" w:rsidRDefault="0004668C" w:rsidP="0004668C">
            <w:pPr>
              <w:autoSpaceDE w:val="0"/>
              <w:autoSpaceDN w:val="0"/>
              <w:adjustRightInd w:val="0"/>
              <w:rPr>
                <w:rFonts w:asciiTheme="minorHAnsi" w:hAnsiTheme="minorHAnsi" w:cs="Arial"/>
              </w:rPr>
            </w:pPr>
            <w:r w:rsidRPr="00AF5683">
              <w:rPr>
                <w:rFonts w:asciiTheme="minorHAnsi" w:hAnsiTheme="minorHAnsi" w:cs="Arial"/>
              </w:rPr>
              <w:t xml:space="preserve">Storm Ready </w:t>
            </w:r>
          </w:p>
        </w:tc>
        <w:tc>
          <w:tcPr>
            <w:tcW w:w="2610" w:type="dxa"/>
            <w:tcBorders>
              <w:bottom w:val="single" w:sz="4" w:space="0" w:color="auto"/>
            </w:tcBorders>
            <w:vAlign w:val="center"/>
          </w:tcPr>
          <w:p w14:paraId="21CFBCE0" w14:textId="77777777" w:rsidR="0004668C" w:rsidRPr="00AF5683" w:rsidRDefault="0004668C" w:rsidP="00A0317E">
            <w:pPr>
              <w:autoSpaceDE w:val="0"/>
              <w:autoSpaceDN w:val="0"/>
              <w:adjustRightInd w:val="0"/>
              <w:jc w:val="center"/>
              <w:rPr>
                <w:rFonts w:asciiTheme="minorHAnsi" w:hAnsiTheme="minorHAnsi"/>
              </w:rPr>
            </w:pPr>
          </w:p>
        </w:tc>
        <w:tc>
          <w:tcPr>
            <w:tcW w:w="2970" w:type="dxa"/>
            <w:tcBorders>
              <w:bottom w:val="single" w:sz="4" w:space="0" w:color="auto"/>
            </w:tcBorders>
            <w:vAlign w:val="center"/>
          </w:tcPr>
          <w:p w14:paraId="398D9951" w14:textId="77777777" w:rsidR="0004668C" w:rsidRPr="00AF5683" w:rsidRDefault="0004668C" w:rsidP="00A0317E">
            <w:pPr>
              <w:autoSpaceDE w:val="0"/>
              <w:autoSpaceDN w:val="0"/>
              <w:adjustRightInd w:val="0"/>
              <w:jc w:val="center"/>
              <w:rPr>
                <w:rFonts w:asciiTheme="minorHAnsi" w:hAnsiTheme="minorHAnsi"/>
              </w:rPr>
            </w:pPr>
          </w:p>
        </w:tc>
        <w:tc>
          <w:tcPr>
            <w:tcW w:w="2166" w:type="dxa"/>
            <w:tcBorders>
              <w:bottom w:val="single" w:sz="4" w:space="0" w:color="auto"/>
            </w:tcBorders>
            <w:vAlign w:val="center"/>
          </w:tcPr>
          <w:p w14:paraId="083F9E42" w14:textId="77777777" w:rsidR="0004668C" w:rsidRPr="00AF5683" w:rsidRDefault="0004668C" w:rsidP="00A0317E">
            <w:pPr>
              <w:autoSpaceDE w:val="0"/>
              <w:autoSpaceDN w:val="0"/>
              <w:adjustRightInd w:val="0"/>
              <w:jc w:val="center"/>
              <w:rPr>
                <w:rFonts w:asciiTheme="minorHAnsi" w:hAnsiTheme="minorHAnsi"/>
              </w:rPr>
            </w:pPr>
          </w:p>
        </w:tc>
      </w:tr>
      <w:tr w:rsidR="0004668C" w:rsidRPr="00AF5683" w14:paraId="3B2E8978" w14:textId="77777777" w:rsidTr="00AF5683">
        <w:trPr>
          <w:cantSplit/>
          <w:trHeight w:val="432"/>
          <w:jc w:val="center"/>
        </w:trPr>
        <w:tc>
          <w:tcPr>
            <w:tcW w:w="5394" w:type="dxa"/>
            <w:tcBorders>
              <w:top w:val="single" w:sz="4" w:space="0" w:color="auto"/>
              <w:left w:val="single" w:sz="4" w:space="0" w:color="auto"/>
              <w:bottom w:val="single" w:sz="4" w:space="0" w:color="auto"/>
              <w:right w:val="single" w:sz="4" w:space="0" w:color="auto"/>
            </w:tcBorders>
            <w:vAlign w:val="center"/>
          </w:tcPr>
          <w:p w14:paraId="1F78C6C6" w14:textId="77777777" w:rsidR="0004668C" w:rsidRPr="00AF5683" w:rsidRDefault="0004668C" w:rsidP="0004668C">
            <w:pPr>
              <w:autoSpaceDE w:val="0"/>
              <w:autoSpaceDN w:val="0"/>
              <w:adjustRightInd w:val="0"/>
              <w:rPr>
                <w:rFonts w:asciiTheme="minorHAnsi" w:hAnsiTheme="minorHAnsi" w:cs="Arial"/>
              </w:rPr>
            </w:pPr>
            <w:r w:rsidRPr="00AF5683">
              <w:rPr>
                <w:rFonts w:asciiTheme="minorHAnsi" w:hAnsiTheme="minorHAnsi" w:cs="Arial"/>
              </w:rPr>
              <w:t>Building Code (please note if using UCC or not)</w:t>
            </w:r>
          </w:p>
        </w:tc>
        <w:tc>
          <w:tcPr>
            <w:tcW w:w="2610" w:type="dxa"/>
            <w:tcBorders>
              <w:top w:val="single" w:sz="4" w:space="0" w:color="auto"/>
              <w:left w:val="single" w:sz="4" w:space="0" w:color="auto"/>
              <w:bottom w:val="single" w:sz="4" w:space="0" w:color="auto"/>
              <w:right w:val="single" w:sz="4" w:space="0" w:color="auto"/>
            </w:tcBorders>
            <w:vAlign w:val="center"/>
          </w:tcPr>
          <w:p w14:paraId="776E575E" w14:textId="77777777" w:rsidR="0004668C" w:rsidRPr="00AF5683" w:rsidRDefault="0004668C" w:rsidP="00A0317E">
            <w:pPr>
              <w:autoSpaceDE w:val="0"/>
              <w:autoSpaceDN w:val="0"/>
              <w:adjustRightInd w:val="0"/>
              <w:jc w:val="center"/>
              <w:rPr>
                <w:rFonts w:asciiTheme="minorHAnsi" w:hAnsiTheme="minorHAnsi"/>
              </w:rPr>
            </w:pPr>
          </w:p>
        </w:tc>
        <w:tc>
          <w:tcPr>
            <w:tcW w:w="2970" w:type="dxa"/>
            <w:tcBorders>
              <w:top w:val="single" w:sz="4" w:space="0" w:color="auto"/>
              <w:left w:val="single" w:sz="4" w:space="0" w:color="auto"/>
              <w:bottom w:val="single" w:sz="4" w:space="0" w:color="auto"/>
              <w:right w:val="single" w:sz="4" w:space="0" w:color="auto"/>
            </w:tcBorders>
            <w:vAlign w:val="center"/>
          </w:tcPr>
          <w:p w14:paraId="5F1AAF40" w14:textId="77777777" w:rsidR="0004668C" w:rsidRPr="00AF5683" w:rsidRDefault="0004668C" w:rsidP="00A0317E">
            <w:pPr>
              <w:autoSpaceDE w:val="0"/>
              <w:autoSpaceDN w:val="0"/>
              <w:adjustRightInd w:val="0"/>
              <w:jc w:val="center"/>
              <w:rPr>
                <w:rFonts w:asciiTheme="minorHAnsi" w:hAnsiTheme="minorHAnsi"/>
              </w:rPr>
            </w:pPr>
          </w:p>
        </w:tc>
        <w:tc>
          <w:tcPr>
            <w:tcW w:w="2166" w:type="dxa"/>
            <w:tcBorders>
              <w:top w:val="single" w:sz="4" w:space="0" w:color="auto"/>
              <w:left w:val="single" w:sz="4" w:space="0" w:color="auto"/>
              <w:bottom w:val="single" w:sz="4" w:space="0" w:color="auto"/>
              <w:right w:val="single" w:sz="4" w:space="0" w:color="auto"/>
            </w:tcBorders>
            <w:vAlign w:val="center"/>
          </w:tcPr>
          <w:p w14:paraId="1DC21F11" w14:textId="77777777" w:rsidR="0004668C" w:rsidRPr="00AF5683" w:rsidRDefault="0004668C" w:rsidP="00A0317E">
            <w:pPr>
              <w:autoSpaceDE w:val="0"/>
              <w:autoSpaceDN w:val="0"/>
              <w:adjustRightInd w:val="0"/>
              <w:jc w:val="center"/>
              <w:rPr>
                <w:rFonts w:asciiTheme="minorHAnsi" w:hAnsiTheme="minorHAnsi"/>
              </w:rPr>
            </w:pPr>
          </w:p>
        </w:tc>
      </w:tr>
    </w:tbl>
    <w:p w14:paraId="035CA693" w14:textId="77777777" w:rsidR="00AF5683" w:rsidRPr="00AF5683" w:rsidRDefault="0004668C" w:rsidP="00045BBB">
      <w:pPr>
        <w:pStyle w:val="51TextStyle"/>
        <w:spacing w:after="120"/>
        <w:rPr>
          <w:rStyle w:val="5ItalicGreenHeadersChar"/>
          <w:rFonts w:asciiTheme="minorHAnsi" w:hAnsiTheme="minorHAnsi"/>
          <w:color w:val="auto"/>
        </w:rPr>
      </w:pPr>
      <w:r w:rsidRPr="00AF5683">
        <w:rPr>
          <w:rStyle w:val="5ItalicGreenHeadersChar"/>
          <w:rFonts w:asciiTheme="minorHAnsi" w:hAnsiTheme="minorHAnsi"/>
          <w:color w:val="auto"/>
        </w:rPr>
        <w:lastRenderedPageBreak/>
        <w:t xml:space="preserve">Available Staff and Technical Assistance: </w:t>
      </w:r>
    </w:p>
    <w:p w14:paraId="146F110C" w14:textId="77777777" w:rsidR="0004668C" w:rsidRPr="00AF5683" w:rsidRDefault="0004668C" w:rsidP="00045BBB">
      <w:pPr>
        <w:pStyle w:val="51TextStyle"/>
        <w:spacing w:after="120"/>
        <w:rPr>
          <w:rFonts w:asciiTheme="minorHAnsi" w:eastAsiaTheme="minorHAnsi" w:hAnsiTheme="minorHAnsi"/>
        </w:rPr>
      </w:pPr>
      <w:r w:rsidRPr="00AF5683">
        <w:rPr>
          <w:rFonts w:asciiTheme="minorHAnsi" w:eastAsiaTheme="minorHAnsi" w:hAnsiTheme="minorHAnsi"/>
        </w:rPr>
        <w:t>Please indicate whether your jurisdiction has</w:t>
      </w:r>
      <w:r w:rsidR="00045BBB" w:rsidRPr="00AF5683">
        <w:rPr>
          <w:rFonts w:asciiTheme="minorHAnsi" w:eastAsiaTheme="minorHAnsi" w:hAnsiTheme="minorHAnsi"/>
        </w:rPr>
        <w:t xml:space="preserve"> the following personnel resources on-staff or available to assist with hazard mitigation efforts.</w:t>
      </w:r>
    </w:p>
    <w:tbl>
      <w:tblPr>
        <w:tblW w:w="1311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8"/>
        <w:gridCol w:w="692"/>
        <w:gridCol w:w="720"/>
        <w:gridCol w:w="2610"/>
        <w:gridCol w:w="3127"/>
      </w:tblGrid>
      <w:tr w:rsidR="00045BBB" w:rsidRPr="00AF5683" w14:paraId="329C8721" w14:textId="77777777" w:rsidTr="002322D9">
        <w:trPr>
          <w:trHeight w:val="440"/>
          <w:tblHeader/>
        </w:trPr>
        <w:tc>
          <w:tcPr>
            <w:tcW w:w="5968" w:type="dxa"/>
            <w:shd w:val="clear" w:color="auto" w:fill="365F91" w:themeFill="accent1" w:themeFillShade="BF"/>
            <w:vAlign w:val="center"/>
          </w:tcPr>
          <w:p w14:paraId="03EDC351" w14:textId="77777777" w:rsidR="00045BBB" w:rsidRPr="002322D9" w:rsidRDefault="00045BBB" w:rsidP="00CD0024">
            <w:pPr>
              <w:autoSpaceDE w:val="0"/>
              <w:autoSpaceDN w:val="0"/>
              <w:adjustRightInd w:val="0"/>
              <w:jc w:val="center"/>
              <w:rPr>
                <w:rFonts w:asciiTheme="minorHAnsi" w:hAnsiTheme="minorHAnsi" w:cs="Arial"/>
                <w:b/>
                <w:color w:val="FFFFFF" w:themeColor="background1"/>
              </w:rPr>
            </w:pPr>
            <w:r w:rsidRPr="002322D9">
              <w:rPr>
                <w:rFonts w:asciiTheme="minorHAnsi" w:hAnsiTheme="minorHAnsi" w:cs="Arial"/>
                <w:b/>
                <w:color w:val="FFFFFF" w:themeColor="background1"/>
              </w:rPr>
              <w:t>Staff or Personnel Resource</w:t>
            </w:r>
          </w:p>
        </w:tc>
        <w:tc>
          <w:tcPr>
            <w:tcW w:w="692" w:type="dxa"/>
            <w:tcBorders>
              <w:bottom w:val="single" w:sz="4" w:space="0" w:color="000000" w:themeColor="text1"/>
            </w:tcBorders>
            <w:shd w:val="clear" w:color="auto" w:fill="365F91" w:themeFill="accent1" w:themeFillShade="BF"/>
            <w:vAlign w:val="center"/>
          </w:tcPr>
          <w:p w14:paraId="536AB89E" w14:textId="77777777" w:rsidR="00045BBB" w:rsidRPr="002322D9" w:rsidRDefault="00045BBB" w:rsidP="00CD0024">
            <w:pPr>
              <w:autoSpaceDE w:val="0"/>
              <w:autoSpaceDN w:val="0"/>
              <w:adjustRightInd w:val="0"/>
              <w:jc w:val="center"/>
              <w:rPr>
                <w:rFonts w:asciiTheme="minorHAnsi" w:hAnsiTheme="minorHAnsi" w:cs="Arial"/>
                <w:b/>
                <w:color w:val="FFFFFF" w:themeColor="background1"/>
              </w:rPr>
            </w:pPr>
            <w:r w:rsidRPr="002322D9">
              <w:rPr>
                <w:rFonts w:asciiTheme="minorHAnsi" w:hAnsiTheme="minorHAnsi" w:cs="Arial"/>
                <w:b/>
                <w:color w:val="FFFFFF" w:themeColor="background1"/>
              </w:rPr>
              <w:t>Yes</w:t>
            </w:r>
          </w:p>
        </w:tc>
        <w:tc>
          <w:tcPr>
            <w:tcW w:w="720" w:type="dxa"/>
            <w:tcBorders>
              <w:bottom w:val="single" w:sz="4" w:space="0" w:color="000000" w:themeColor="text1"/>
            </w:tcBorders>
            <w:shd w:val="clear" w:color="auto" w:fill="365F91" w:themeFill="accent1" w:themeFillShade="BF"/>
            <w:vAlign w:val="center"/>
          </w:tcPr>
          <w:p w14:paraId="40395619" w14:textId="77777777" w:rsidR="00045BBB" w:rsidRPr="002322D9" w:rsidRDefault="00045BBB" w:rsidP="00CD0024">
            <w:pPr>
              <w:autoSpaceDE w:val="0"/>
              <w:autoSpaceDN w:val="0"/>
              <w:adjustRightInd w:val="0"/>
              <w:jc w:val="center"/>
              <w:rPr>
                <w:rFonts w:asciiTheme="minorHAnsi" w:hAnsiTheme="minorHAnsi" w:cs="Arial"/>
                <w:b/>
                <w:color w:val="FFFFFF" w:themeColor="background1"/>
              </w:rPr>
            </w:pPr>
            <w:r w:rsidRPr="002322D9">
              <w:rPr>
                <w:rFonts w:asciiTheme="minorHAnsi" w:hAnsiTheme="minorHAnsi" w:cs="Arial"/>
                <w:b/>
                <w:color w:val="FFFFFF" w:themeColor="background1"/>
              </w:rPr>
              <w:t>No</w:t>
            </w:r>
          </w:p>
        </w:tc>
        <w:tc>
          <w:tcPr>
            <w:tcW w:w="2610" w:type="dxa"/>
            <w:tcBorders>
              <w:bottom w:val="single" w:sz="4" w:space="0" w:color="000000" w:themeColor="text1"/>
            </w:tcBorders>
            <w:shd w:val="clear" w:color="auto" w:fill="365F91" w:themeFill="accent1" w:themeFillShade="BF"/>
            <w:vAlign w:val="center"/>
          </w:tcPr>
          <w:p w14:paraId="72A8C89B" w14:textId="77777777" w:rsidR="00045BBB" w:rsidRPr="002322D9" w:rsidRDefault="002D1828" w:rsidP="00CD0024">
            <w:pPr>
              <w:autoSpaceDE w:val="0"/>
              <w:autoSpaceDN w:val="0"/>
              <w:adjustRightInd w:val="0"/>
              <w:jc w:val="center"/>
              <w:rPr>
                <w:rFonts w:asciiTheme="minorHAnsi" w:hAnsiTheme="minorHAnsi" w:cs="Arial"/>
                <w:b/>
                <w:color w:val="FFFFFF" w:themeColor="background1"/>
              </w:rPr>
            </w:pPr>
            <w:r w:rsidRPr="002322D9">
              <w:rPr>
                <w:rFonts w:asciiTheme="minorHAnsi" w:hAnsiTheme="minorHAnsi" w:cs="Arial"/>
                <w:b/>
                <w:color w:val="FFFFFF" w:themeColor="background1"/>
              </w:rPr>
              <w:t>Department or</w:t>
            </w:r>
            <w:r w:rsidR="00045BBB" w:rsidRPr="002322D9">
              <w:rPr>
                <w:rFonts w:asciiTheme="minorHAnsi" w:hAnsiTheme="minorHAnsi" w:cs="Arial"/>
                <w:b/>
                <w:color w:val="FFFFFF" w:themeColor="background1"/>
              </w:rPr>
              <w:t xml:space="preserve"> Staff Member</w:t>
            </w:r>
          </w:p>
        </w:tc>
        <w:tc>
          <w:tcPr>
            <w:tcW w:w="3127" w:type="dxa"/>
            <w:tcBorders>
              <w:bottom w:val="single" w:sz="4" w:space="0" w:color="000000" w:themeColor="text1"/>
            </w:tcBorders>
            <w:shd w:val="clear" w:color="auto" w:fill="365F91" w:themeFill="accent1" w:themeFillShade="BF"/>
            <w:vAlign w:val="center"/>
          </w:tcPr>
          <w:p w14:paraId="5024E61B" w14:textId="77777777" w:rsidR="00045BBB" w:rsidRPr="002322D9" w:rsidRDefault="00045BBB" w:rsidP="00045BBB">
            <w:pPr>
              <w:autoSpaceDE w:val="0"/>
              <w:autoSpaceDN w:val="0"/>
              <w:adjustRightInd w:val="0"/>
              <w:jc w:val="center"/>
              <w:rPr>
                <w:rFonts w:asciiTheme="minorHAnsi" w:hAnsiTheme="minorHAnsi" w:cs="Arial"/>
                <w:b/>
                <w:color w:val="FFFFFF" w:themeColor="background1"/>
              </w:rPr>
            </w:pPr>
            <w:r w:rsidRPr="002322D9">
              <w:rPr>
                <w:rFonts w:asciiTheme="minorHAnsi" w:hAnsiTheme="minorHAnsi" w:cs="Arial"/>
                <w:b/>
                <w:color w:val="FFFFFF" w:themeColor="background1"/>
              </w:rPr>
              <w:t>Comments</w:t>
            </w:r>
          </w:p>
        </w:tc>
      </w:tr>
      <w:tr w:rsidR="00045BBB" w:rsidRPr="00AF5683" w14:paraId="19626728" w14:textId="77777777" w:rsidTr="00AF5683">
        <w:trPr>
          <w:trHeight w:val="432"/>
          <w:tblHeader/>
        </w:trPr>
        <w:tc>
          <w:tcPr>
            <w:tcW w:w="5968" w:type="dxa"/>
            <w:vAlign w:val="center"/>
          </w:tcPr>
          <w:p w14:paraId="39F8D75A" w14:textId="77777777" w:rsidR="00045BBB" w:rsidRPr="00AF5683" w:rsidRDefault="00045BBB" w:rsidP="00CD0024">
            <w:pPr>
              <w:autoSpaceDE w:val="0"/>
              <w:autoSpaceDN w:val="0"/>
              <w:adjustRightInd w:val="0"/>
              <w:rPr>
                <w:rFonts w:asciiTheme="minorHAnsi" w:hAnsiTheme="minorHAnsi" w:cs="Arial"/>
              </w:rPr>
            </w:pPr>
            <w:r w:rsidRPr="00AF5683">
              <w:rPr>
                <w:rFonts w:asciiTheme="minorHAnsi" w:hAnsiTheme="minorHAnsi" w:cs="Arial"/>
              </w:rPr>
              <w:t>Land Use/Development Planning</w:t>
            </w:r>
          </w:p>
        </w:tc>
        <w:tc>
          <w:tcPr>
            <w:tcW w:w="692" w:type="dxa"/>
            <w:vAlign w:val="center"/>
          </w:tcPr>
          <w:p w14:paraId="1A6A73C9" w14:textId="77777777" w:rsidR="00045BBB" w:rsidRPr="00AF5683" w:rsidRDefault="00045BBB" w:rsidP="00CD0024">
            <w:pPr>
              <w:autoSpaceDE w:val="0"/>
              <w:autoSpaceDN w:val="0"/>
              <w:adjustRightInd w:val="0"/>
              <w:jc w:val="center"/>
              <w:rPr>
                <w:rFonts w:asciiTheme="minorHAnsi" w:hAnsiTheme="minorHAnsi"/>
              </w:rPr>
            </w:pPr>
          </w:p>
        </w:tc>
        <w:tc>
          <w:tcPr>
            <w:tcW w:w="720" w:type="dxa"/>
            <w:vAlign w:val="center"/>
          </w:tcPr>
          <w:p w14:paraId="00E8A291" w14:textId="77777777" w:rsidR="00045BBB" w:rsidRPr="00AF5683" w:rsidRDefault="00045BBB" w:rsidP="00CD0024">
            <w:pPr>
              <w:autoSpaceDE w:val="0"/>
              <w:autoSpaceDN w:val="0"/>
              <w:adjustRightInd w:val="0"/>
              <w:jc w:val="center"/>
              <w:rPr>
                <w:rFonts w:asciiTheme="minorHAnsi" w:hAnsiTheme="minorHAnsi"/>
              </w:rPr>
            </w:pPr>
          </w:p>
        </w:tc>
        <w:tc>
          <w:tcPr>
            <w:tcW w:w="2610" w:type="dxa"/>
            <w:vAlign w:val="center"/>
          </w:tcPr>
          <w:p w14:paraId="77B13F28" w14:textId="77777777" w:rsidR="00045BBB" w:rsidRPr="00AF5683" w:rsidRDefault="00045BBB" w:rsidP="00AF5683">
            <w:pPr>
              <w:autoSpaceDE w:val="0"/>
              <w:autoSpaceDN w:val="0"/>
              <w:adjustRightInd w:val="0"/>
              <w:rPr>
                <w:rFonts w:asciiTheme="minorHAnsi" w:hAnsiTheme="minorHAnsi"/>
              </w:rPr>
            </w:pPr>
          </w:p>
        </w:tc>
        <w:tc>
          <w:tcPr>
            <w:tcW w:w="3127" w:type="dxa"/>
            <w:vAlign w:val="center"/>
          </w:tcPr>
          <w:p w14:paraId="65D0E15C" w14:textId="77777777" w:rsidR="00045BBB" w:rsidRPr="00AF5683" w:rsidRDefault="00045BBB" w:rsidP="00AF5683">
            <w:pPr>
              <w:autoSpaceDE w:val="0"/>
              <w:autoSpaceDN w:val="0"/>
              <w:adjustRightInd w:val="0"/>
              <w:rPr>
                <w:rFonts w:asciiTheme="minorHAnsi" w:hAnsiTheme="minorHAnsi"/>
              </w:rPr>
            </w:pPr>
          </w:p>
        </w:tc>
      </w:tr>
      <w:tr w:rsidR="00045BBB" w:rsidRPr="00AF5683" w14:paraId="3A353D34" w14:textId="77777777" w:rsidTr="00AF5683">
        <w:trPr>
          <w:trHeight w:val="432"/>
          <w:tblHeader/>
        </w:trPr>
        <w:tc>
          <w:tcPr>
            <w:tcW w:w="5968" w:type="dxa"/>
            <w:vAlign w:val="center"/>
          </w:tcPr>
          <w:p w14:paraId="6F1C301C" w14:textId="77777777" w:rsidR="00045BBB" w:rsidRPr="00AF5683" w:rsidRDefault="00045BBB" w:rsidP="00CD0024">
            <w:pPr>
              <w:autoSpaceDE w:val="0"/>
              <w:autoSpaceDN w:val="0"/>
              <w:adjustRightInd w:val="0"/>
              <w:rPr>
                <w:rFonts w:asciiTheme="minorHAnsi" w:hAnsiTheme="minorHAnsi" w:cs="Arial"/>
              </w:rPr>
            </w:pPr>
            <w:r w:rsidRPr="00AF5683">
              <w:rPr>
                <w:rFonts w:asciiTheme="minorHAnsi" w:hAnsiTheme="minorHAnsi" w:cs="Arial"/>
              </w:rPr>
              <w:t>Engineering</w:t>
            </w:r>
          </w:p>
        </w:tc>
        <w:tc>
          <w:tcPr>
            <w:tcW w:w="692" w:type="dxa"/>
            <w:vAlign w:val="center"/>
          </w:tcPr>
          <w:p w14:paraId="276EA66C" w14:textId="77777777" w:rsidR="00045BBB" w:rsidRPr="00AF5683" w:rsidRDefault="00045BBB" w:rsidP="00CD0024">
            <w:pPr>
              <w:autoSpaceDE w:val="0"/>
              <w:autoSpaceDN w:val="0"/>
              <w:adjustRightInd w:val="0"/>
              <w:jc w:val="center"/>
              <w:rPr>
                <w:rFonts w:asciiTheme="minorHAnsi" w:hAnsiTheme="minorHAnsi"/>
              </w:rPr>
            </w:pPr>
          </w:p>
        </w:tc>
        <w:tc>
          <w:tcPr>
            <w:tcW w:w="720" w:type="dxa"/>
            <w:vAlign w:val="center"/>
          </w:tcPr>
          <w:p w14:paraId="5AF347A3" w14:textId="77777777" w:rsidR="00045BBB" w:rsidRPr="00AF5683" w:rsidRDefault="00045BBB" w:rsidP="00CD0024">
            <w:pPr>
              <w:autoSpaceDE w:val="0"/>
              <w:autoSpaceDN w:val="0"/>
              <w:adjustRightInd w:val="0"/>
              <w:jc w:val="center"/>
              <w:rPr>
                <w:rFonts w:asciiTheme="minorHAnsi" w:hAnsiTheme="minorHAnsi"/>
              </w:rPr>
            </w:pPr>
          </w:p>
        </w:tc>
        <w:tc>
          <w:tcPr>
            <w:tcW w:w="2610" w:type="dxa"/>
            <w:vAlign w:val="center"/>
          </w:tcPr>
          <w:p w14:paraId="42102037" w14:textId="77777777" w:rsidR="00045BBB" w:rsidRPr="00AF5683" w:rsidRDefault="00045BBB" w:rsidP="00AF5683">
            <w:pPr>
              <w:autoSpaceDE w:val="0"/>
              <w:autoSpaceDN w:val="0"/>
              <w:adjustRightInd w:val="0"/>
              <w:rPr>
                <w:rFonts w:asciiTheme="minorHAnsi" w:hAnsiTheme="minorHAnsi"/>
              </w:rPr>
            </w:pPr>
          </w:p>
        </w:tc>
        <w:tc>
          <w:tcPr>
            <w:tcW w:w="3127" w:type="dxa"/>
            <w:vAlign w:val="center"/>
          </w:tcPr>
          <w:p w14:paraId="7FB0BC50" w14:textId="77777777" w:rsidR="00045BBB" w:rsidRPr="00AF5683" w:rsidRDefault="00045BBB" w:rsidP="00AF5683">
            <w:pPr>
              <w:autoSpaceDE w:val="0"/>
              <w:autoSpaceDN w:val="0"/>
              <w:adjustRightInd w:val="0"/>
              <w:rPr>
                <w:rFonts w:asciiTheme="minorHAnsi" w:hAnsiTheme="minorHAnsi"/>
              </w:rPr>
            </w:pPr>
          </w:p>
        </w:tc>
      </w:tr>
      <w:tr w:rsidR="00045BBB" w:rsidRPr="00AF5683" w14:paraId="0FA21CD6" w14:textId="77777777" w:rsidTr="00AF5683">
        <w:trPr>
          <w:trHeight w:val="432"/>
          <w:tblHeader/>
        </w:trPr>
        <w:tc>
          <w:tcPr>
            <w:tcW w:w="5968" w:type="dxa"/>
            <w:vAlign w:val="center"/>
          </w:tcPr>
          <w:p w14:paraId="2779BC59" w14:textId="77777777" w:rsidR="00045BBB" w:rsidRPr="00AF5683" w:rsidRDefault="00045BBB" w:rsidP="00CD0024">
            <w:pPr>
              <w:autoSpaceDE w:val="0"/>
              <w:autoSpaceDN w:val="0"/>
              <w:adjustRightInd w:val="0"/>
              <w:rPr>
                <w:rFonts w:asciiTheme="minorHAnsi" w:hAnsiTheme="minorHAnsi" w:cs="Arial"/>
              </w:rPr>
            </w:pPr>
            <w:r w:rsidRPr="00AF5683">
              <w:rPr>
                <w:rFonts w:asciiTheme="minorHAnsi" w:hAnsiTheme="minorHAnsi" w:cs="Arial"/>
              </w:rPr>
              <w:t>Emergency Manager</w:t>
            </w:r>
          </w:p>
        </w:tc>
        <w:tc>
          <w:tcPr>
            <w:tcW w:w="692" w:type="dxa"/>
            <w:vAlign w:val="center"/>
          </w:tcPr>
          <w:p w14:paraId="043B6E9D" w14:textId="77777777" w:rsidR="00045BBB" w:rsidRPr="00AF5683" w:rsidRDefault="00045BBB" w:rsidP="00CD0024">
            <w:pPr>
              <w:autoSpaceDE w:val="0"/>
              <w:autoSpaceDN w:val="0"/>
              <w:adjustRightInd w:val="0"/>
              <w:jc w:val="center"/>
              <w:rPr>
                <w:rFonts w:asciiTheme="minorHAnsi" w:hAnsiTheme="minorHAnsi"/>
              </w:rPr>
            </w:pPr>
          </w:p>
        </w:tc>
        <w:tc>
          <w:tcPr>
            <w:tcW w:w="720" w:type="dxa"/>
            <w:vAlign w:val="center"/>
          </w:tcPr>
          <w:p w14:paraId="770F2D10" w14:textId="77777777" w:rsidR="00045BBB" w:rsidRPr="00AF5683" w:rsidRDefault="00045BBB" w:rsidP="00CD0024">
            <w:pPr>
              <w:autoSpaceDE w:val="0"/>
              <w:autoSpaceDN w:val="0"/>
              <w:adjustRightInd w:val="0"/>
              <w:jc w:val="center"/>
              <w:rPr>
                <w:rFonts w:asciiTheme="minorHAnsi" w:hAnsiTheme="minorHAnsi"/>
              </w:rPr>
            </w:pPr>
          </w:p>
        </w:tc>
        <w:tc>
          <w:tcPr>
            <w:tcW w:w="2610" w:type="dxa"/>
            <w:vAlign w:val="center"/>
          </w:tcPr>
          <w:p w14:paraId="1C40A937" w14:textId="77777777" w:rsidR="00045BBB" w:rsidRPr="00AF5683" w:rsidRDefault="00045BBB" w:rsidP="00AF5683">
            <w:pPr>
              <w:autoSpaceDE w:val="0"/>
              <w:autoSpaceDN w:val="0"/>
              <w:adjustRightInd w:val="0"/>
              <w:rPr>
                <w:rFonts w:asciiTheme="minorHAnsi" w:hAnsiTheme="minorHAnsi"/>
              </w:rPr>
            </w:pPr>
          </w:p>
        </w:tc>
        <w:tc>
          <w:tcPr>
            <w:tcW w:w="3127" w:type="dxa"/>
            <w:vAlign w:val="center"/>
          </w:tcPr>
          <w:p w14:paraId="77A853C1" w14:textId="77777777" w:rsidR="00045BBB" w:rsidRPr="00AF5683" w:rsidRDefault="00045BBB" w:rsidP="00AF5683">
            <w:pPr>
              <w:autoSpaceDE w:val="0"/>
              <w:autoSpaceDN w:val="0"/>
              <w:adjustRightInd w:val="0"/>
              <w:rPr>
                <w:rFonts w:asciiTheme="minorHAnsi" w:hAnsiTheme="minorHAnsi"/>
              </w:rPr>
            </w:pPr>
          </w:p>
        </w:tc>
      </w:tr>
      <w:tr w:rsidR="00045BBB" w:rsidRPr="00AF5683" w14:paraId="05CEDE5A" w14:textId="77777777" w:rsidTr="00AF5683">
        <w:trPr>
          <w:trHeight w:val="432"/>
          <w:tblHeader/>
        </w:trPr>
        <w:tc>
          <w:tcPr>
            <w:tcW w:w="5968" w:type="dxa"/>
            <w:vAlign w:val="center"/>
          </w:tcPr>
          <w:p w14:paraId="5938EBD2" w14:textId="77777777" w:rsidR="00045BBB" w:rsidRPr="00AF5683" w:rsidRDefault="00045BBB" w:rsidP="00CD0024">
            <w:pPr>
              <w:autoSpaceDE w:val="0"/>
              <w:autoSpaceDN w:val="0"/>
              <w:adjustRightInd w:val="0"/>
              <w:rPr>
                <w:rFonts w:asciiTheme="minorHAnsi" w:hAnsiTheme="minorHAnsi" w:cs="Arial"/>
              </w:rPr>
            </w:pPr>
            <w:r w:rsidRPr="00AF5683">
              <w:rPr>
                <w:rFonts w:asciiTheme="minorHAnsi" w:hAnsiTheme="minorHAnsi" w:cs="Arial"/>
              </w:rPr>
              <w:t>Floodplain Manager</w:t>
            </w:r>
          </w:p>
        </w:tc>
        <w:tc>
          <w:tcPr>
            <w:tcW w:w="692" w:type="dxa"/>
            <w:vAlign w:val="center"/>
          </w:tcPr>
          <w:p w14:paraId="77BBCC53" w14:textId="77777777" w:rsidR="00045BBB" w:rsidRPr="00AF5683" w:rsidRDefault="00045BBB" w:rsidP="00CD0024">
            <w:pPr>
              <w:autoSpaceDE w:val="0"/>
              <w:autoSpaceDN w:val="0"/>
              <w:adjustRightInd w:val="0"/>
              <w:jc w:val="center"/>
              <w:rPr>
                <w:rFonts w:asciiTheme="minorHAnsi" w:hAnsiTheme="minorHAnsi"/>
              </w:rPr>
            </w:pPr>
          </w:p>
        </w:tc>
        <w:tc>
          <w:tcPr>
            <w:tcW w:w="720" w:type="dxa"/>
            <w:vAlign w:val="center"/>
          </w:tcPr>
          <w:p w14:paraId="7A9A81B6" w14:textId="77777777" w:rsidR="00045BBB" w:rsidRPr="00AF5683" w:rsidRDefault="00045BBB" w:rsidP="00CD0024">
            <w:pPr>
              <w:autoSpaceDE w:val="0"/>
              <w:autoSpaceDN w:val="0"/>
              <w:adjustRightInd w:val="0"/>
              <w:jc w:val="center"/>
              <w:rPr>
                <w:rFonts w:asciiTheme="minorHAnsi" w:hAnsiTheme="minorHAnsi"/>
              </w:rPr>
            </w:pPr>
          </w:p>
        </w:tc>
        <w:tc>
          <w:tcPr>
            <w:tcW w:w="2610" w:type="dxa"/>
            <w:vAlign w:val="center"/>
          </w:tcPr>
          <w:p w14:paraId="146F232C" w14:textId="77777777" w:rsidR="00045BBB" w:rsidRPr="00AF5683" w:rsidRDefault="00045BBB" w:rsidP="00AF5683">
            <w:pPr>
              <w:autoSpaceDE w:val="0"/>
              <w:autoSpaceDN w:val="0"/>
              <w:adjustRightInd w:val="0"/>
              <w:rPr>
                <w:rFonts w:asciiTheme="minorHAnsi" w:hAnsiTheme="minorHAnsi"/>
              </w:rPr>
            </w:pPr>
          </w:p>
        </w:tc>
        <w:tc>
          <w:tcPr>
            <w:tcW w:w="3127" w:type="dxa"/>
            <w:vAlign w:val="center"/>
          </w:tcPr>
          <w:p w14:paraId="06A512CC" w14:textId="77777777" w:rsidR="00045BBB" w:rsidRPr="00AF5683" w:rsidRDefault="00045BBB" w:rsidP="00AF5683">
            <w:pPr>
              <w:autoSpaceDE w:val="0"/>
              <w:autoSpaceDN w:val="0"/>
              <w:adjustRightInd w:val="0"/>
              <w:rPr>
                <w:rFonts w:asciiTheme="minorHAnsi" w:hAnsiTheme="minorHAnsi"/>
              </w:rPr>
            </w:pPr>
          </w:p>
        </w:tc>
      </w:tr>
      <w:tr w:rsidR="00045BBB" w:rsidRPr="00AF5683" w14:paraId="642DACCD" w14:textId="77777777" w:rsidTr="00AF5683">
        <w:trPr>
          <w:trHeight w:val="432"/>
          <w:tblHeader/>
        </w:trPr>
        <w:tc>
          <w:tcPr>
            <w:tcW w:w="5968" w:type="dxa"/>
            <w:vAlign w:val="center"/>
          </w:tcPr>
          <w:p w14:paraId="6C34C5AF" w14:textId="77777777" w:rsidR="00045BBB" w:rsidRPr="00AF5683" w:rsidRDefault="00045BBB" w:rsidP="00CD0024">
            <w:pPr>
              <w:autoSpaceDE w:val="0"/>
              <w:autoSpaceDN w:val="0"/>
              <w:adjustRightInd w:val="0"/>
              <w:rPr>
                <w:rFonts w:asciiTheme="minorHAnsi" w:hAnsiTheme="minorHAnsi" w:cs="Arial"/>
              </w:rPr>
            </w:pPr>
            <w:r w:rsidRPr="00AF5683">
              <w:rPr>
                <w:rFonts w:asciiTheme="minorHAnsi" w:hAnsiTheme="minorHAnsi" w:cs="Arial"/>
              </w:rPr>
              <w:t>Staff with experience using Geographic Information Systems software</w:t>
            </w:r>
          </w:p>
        </w:tc>
        <w:tc>
          <w:tcPr>
            <w:tcW w:w="692" w:type="dxa"/>
            <w:vAlign w:val="center"/>
          </w:tcPr>
          <w:p w14:paraId="3F90C41C" w14:textId="77777777" w:rsidR="00045BBB" w:rsidRPr="00AF5683" w:rsidRDefault="00045BBB" w:rsidP="00CD0024">
            <w:pPr>
              <w:autoSpaceDE w:val="0"/>
              <w:autoSpaceDN w:val="0"/>
              <w:adjustRightInd w:val="0"/>
              <w:jc w:val="center"/>
              <w:rPr>
                <w:rFonts w:asciiTheme="minorHAnsi" w:hAnsiTheme="minorHAnsi"/>
              </w:rPr>
            </w:pPr>
          </w:p>
        </w:tc>
        <w:tc>
          <w:tcPr>
            <w:tcW w:w="720" w:type="dxa"/>
            <w:vAlign w:val="center"/>
          </w:tcPr>
          <w:p w14:paraId="2FC031A0" w14:textId="77777777" w:rsidR="00045BBB" w:rsidRPr="00AF5683" w:rsidRDefault="00045BBB" w:rsidP="00CD0024">
            <w:pPr>
              <w:autoSpaceDE w:val="0"/>
              <w:autoSpaceDN w:val="0"/>
              <w:adjustRightInd w:val="0"/>
              <w:jc w:val="center"/>
              <w:rPr>
                <w:rFonts w:asciiTheme="minorHAnsi" w:hAnsiTheme="minorHAnsi"/>
              </w:rPr>
            </w:pPr>
          </w:p>
        </w:tc>
        <w:tc>
          <w:tcPr>
            <w:tcW w:w="2610" w:type="dxa"/>
            <w:vAlign w:val="center"/>
          </w:tcPr>
          <w:p w14:paraId="7B3C9D97" w14:textId="77777777" w:rsidR="00045BBB" w:rsidRPr="00AF5683" w:rsidRDefault="00045BBB" w:rsidP="00AF5683">
            <w:pPr>
              <w:autoSpaceDE w:val="0"/>
              <w:autoSpaceDN w:val="0"/>
              <w:adjustRightInd w:val="0"/>
              <w:rPr>
                <w:rFonts w:asciiTheme="minorHAnsi" w:hAnsiTheme="minorHAnsi"/>
              </w:rPr>
            </w:pPr>
          </w:p>
        </w:tc>
        <w:tc>
          <w:tcPr>
            <w:tcW w:w="3127" w:type="dxa"/>
            <w:vAlign w:val="center"/>
          </w:tcPr>
          <w:p w14:paraId="5F769B38" w14:textId="77777777" w:rsidR="00045BBB" w:rsidRPr="00AF5683" w:rsidRDefault="00045BBB" w:rsidP="00AF5683">
            <w:pPr>
              <w:autoSpaceDE w:val="0"/>
              <w:autoSpaceDN w:val="0"/>
              <w:adjustRightInd w:val="0"/>
              <w:rPr>
                <w:rFonts w:asciiTheme="minorHAnsi" w:hAnsiTheme="minorHAnsi"/>
              </w:rPr>
            </w:pPr>
          </w:p>
        </w:tc>
      </w:tr>
      <w:tr w:rsidR="00045BBB" w:rsidRPr="00AF5683" w14:paraId="289BC305" w14:textId="77777777" w:rsidTr="00AF5683">
        <w:trPr>
          <w:trHeight w:val="432"/>
          <w:tblHeader/>
        </w:trPr>
        <w:tc>
          <w:tcPr>
            <w:tcW w:w="5968" w:type="dxa"/>
            <w:vAlign w:val="center"/>
          </w:tcPr>
          <w:p w14:paraId="474B1F2C" w14:textId="77777777" w:rsidR="00045BBB" w:rsidRPr="00AF5683" w:rsidRDefault="00045BBB" w:rsidP="00CD0024">
            <w:pPr>
              <w:autoSpaceDE w:val="0"/>
              <w:autoSpaceDN w:val="0"/>
              <w:adjustRightInd w:val="0"/>
              <w:rPr>
                <w:rFonts w:asciiTheme="minorHAnsi" w:hAnsiTheme="minorHAnsi" w:cs="Arial"/>
              </w:rPr>
            </w:pPr>
            <w:r w:rsidRPr="00AF5683">
              <w:rPr>
                <w:rFonts w:asciiTheme="minorHAnsi" w:hAnsiTheme="minorHAnsi" w:cs="Arial"/>
              </w:rPr>
              <w:t>Grant-writing staff or other fiscal staff</w:t>
            </w:r>
          </w:p>
        </w:tc>
        <w:tc>
          <w:tcPr>
            <w:tcW w:w="692" w:type="dxa"/>
            <w:vAlign w:val="center"/>
          </w:tcPr>
          <w:p w14:paraId="27F7A7A3" w14:textId="77777777" w:rsidR="00045BBB" w:rsidRPr="00AF5683" w:rsidRDefault="00045BBB" w:rsidP="00CD0024">
            <w:pPr>
              <w:autoSpaceDE w:val="0"/>
              <w:autoSpaceDN w:val="0"/>
              <w:adjustRightInd w:val="0"/>
              <w:jc w:val="center"/>
              <w:rPr>
                <w:rFonts w:asciiTheme="minorHAnsi" w:hAnsiTheme="minorHAnsi"/>
              </w:rPr>
            </w:pPr>
          </w:p>
        </w:tc>
        <w:tc>
          <w:tcPr>
            <w:tcW w:w="720" w:type="dxa"/>
            <w:vAlign w:val="center"/>
          </w:tcPr>
          <w:p w14:paraId="62E6EB15" w14:textId="77777777" w:rsidR="00045BBB" w:rsidRPr="00AF5683" w:rsidRDefault="00045BBB" w:rsidP="00CD0024">
            <w:pPr>
              <w:autoSpaceDE w:val="0"/>
              <w:autoSpaceDN w:val="0"/>
              <w:adjustRightInd w:val="0"/>
              <w:jc w:val="center"/>
              <w:rPr>
                <w:rFonts w:asciiTheme="minorHAnsi" w:hAnsiTheme="minorHAnsi"/>
              </w:rPr>
            </w:pPr>
          </w:p>
        </w:tc>
        <w:tc>
          <w:tcPr>
            <w:tcW w:w="2610" w:type="dxa"/>
            <w:vAlign w:val="center"/>
          </w:tcPr>
          <w:p w14:paraId="4FD580C9" w14:textId="77777777" w:rsidR="00045BBB" w:rsidRPr="00AF5683" w:rsidRDefault="00045BBB" w:rsidP="00AF5683">
            <w:pPr>
              <w:autoSpaceDE w:val="0"/>
              <w:autoSpaceDN w:val="0"/>
              <w:adjustRightInd w:val="0"/>
              <w:rPr>
                <w:rFonts w:asciiTheme="minorHAnsi" w:hAnsiTheme="minorHAnsi"/>
              </w:rPr>
            </w:pPr>
          </w:p>
        </w:tc>
        <w:tc>
          <w:tcPr>
            <w:tcW w:w="3127" w:type="dxa"/>
            <w:vAlign w:val="center"/>
          </w:tcPr>
          <w:p w14:paraId="4CBA7809" w14:textId="77777777" w:rsidR="00045BBB" w:rsidRPr="00AF5683" w:rsidRDefault="00045BBB" w:rsidP="00AF5683">
            <w:pPr>
              <w:autoSpaceDE w:val="0"/>
              <w:autoSpaceDN w:val="0"/>
              <w:adjustRightInd w:val="0"/>
              <w:rPr>
                <w:rFonts w:asciiTheme="minorHAnsi" w:hAnsiTheme="minorHAnsi"/>
              </w:rPr>
            </w:pPr>
          </w:p>
        </w:tc>
      </w:tr>
    </w:tbl>
    <w:p w14:paraId="7A9550CF" w14:textId="77777777" w:rsidR="0004668C" w:rsidRPr="00AF5683" w:rsidRDefault="0004668C" w:rsidP="00F64FC6">
      <w:pPr>
        <w:pStyle w:val="51TextStyle"/>
        <w:rPr>
          <w:rFonts w:asciiTheme="minorHAnsi" w:eastAsiaTheme="minorHAnsi" w:hAnsiTheme="minorHAnsi"/>
        </w:rPr>
      </w:pPr>
    </w:p>
    <w:p w14:paraId="4D4A05AB" w14:textId="77777777" w:rsidR="00AF5683" w:rsidRPr="00AF5683" w:rsidRDefault="00F64FC6" w:rsidP="00AF5683">
      <w:pPr>
        <w:pStyle w:val="51TextStyle"/>
        <w:spacing w:after="120"/>
        <w:rPr>
          <w:rStyle w:val="5ItalicGreenHeadersChar"/>
          <w:rFonts w:asciiTheme="minorHAnsi" w:hAnsiTheme="minorHAnsi"/>
          <w:color w:val="auto"/>
        </w:rPr>
      </w:pPr>
      <w:r w:rsidRPr="00AF5683">
        <w:rPr>
          <w:rStyle w:val="5ItalicGreenHeadersChar"/>
          <w:rFonts w:asciiTheme="minorHAnsi" w:hAnsiTheme="minorHAnsi"/>
          <w:color w:val="auto"/>
        </w:rPr>
        <w:t xml:space="preserve">Self-Assessment of Capability: </w:t>
      </w:r>
    </w:p>
    <w:p w14:paraId="2BC83D53" w14:textId="77777777" w:rsidR="00F64FC6" w:rsidRPr="00AF5683" w:rsidRDefault="00F64FC6" w:rsidP="00F64FC6">
      <w:pPr>
        <w:pStyle w:val="51TextStyle"/>
        <w:rPr>
          <w:rFonts w:asciiTheme="minorHAnsi" w:eastAsiaTheme="minorHAnsi" w:hAnsiTheme="minorHAnsi"/>
        </w:rPr>
      </w:pPr>
      <w:r w:rsidRPr="00AF5683">
        <w:rPr>
          <w:rFonts w:asciiTheme="minorHAnsi" w:eastAsiaTheme="minorHAnsi" w:hAnsiTheme="minorHAnsi"/>
        </w:rPr>
        <w:t>Please provide an approximate measure of your jurisdiction's capability to effectively implement hazard mitigation strategies to reduce hazard vulnerabilities. Using the following table, please place an "</w:t>
      </w:r>
      <w:r w:rsidRPr="00AF5683">
        <w:rPr>
          <w:rFonts w:asciiTheme="minorHAnsi" w:eastAsiaTheme="minorHAnsi" w:hAnsiTheme="minorHAnsi"/>
          <w:b/>
        </w:rPr>
        <w:t>X</w:t>
      </w:r>
      <w:r w:rsidRPr="00AF5683">
        <w:rPr>
          <w:rFonts w:asciiTheme="minorHAnsi" w:eastAsiaTheme="minorHAnsi" w:hAnsiTheme="minorHAnsi"/>
        </w:rPr>
        <w:t xml:space="preserve">" in the box marking the most appropriate degree of capability (Limited, Moderate or High) based upon best available information and the responses provided in </w:t>
      </w:r>
      <w:r w:rsidR="004C324A">
        <w:rPr>
          <w:rFonts w:asciiTheme="minorHAnsi" w:eastAsiaTheme="minorHAnsi" w:hAnsiTheme="minorHAnsi"/>
        </w:rPr>
        <w:t>other sections</w:t>
      </w:r>
      <w:r w:rsidRPr="00AF5683">
        <w:rPr>
          <w:rFonts w:asciiTheme="minorHAnsi" w:eastAsiaTheme="minorHAnsi" w:hAnsiTheme="minorHAnsi"/>
        </w:rPr>
        <w:t xml:space="preserve"> of this survey</w:t>
      </w:r>
      <w:r w:rsidR="00350FC2" w:rsidRPr="00AF5683">
        <w:rPr>
          <w:rFonts w:asciiTheme="minorHAnsi" w:eastAsiaTheme="minorHAnsi" w:hAnsiTheme="minorHAnsi"/>
        </w:rPr>
        <w:t>.</w:t>
      </w:r>
    </w:p>
    <w:p w14:paraId="3BE56894" w14:textId="77777777" w:rsidR="00F64FC6" w:rsidRPr="00AF5683" w:rsidRDefault="00F64FC6" w:rsidP="00F64FC6">
      <w:pPr>
        <w:rPr>
          <w:rFonts w:asciiTheme="minorHAnsi" w:hAnsiTheme="minorHAnsi" w:cs="Arial"/>
        </w:rPr>
      </w:pPr>
    </w:p>
    <w:tbl>
      <w:tblPr>
        <w:tblW w:w="1311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8"/>
        <w:gridCol w:w="2383"/>
        <w:gridCol w:w="2383"/>
        <w:gridCol w:w="2383"/>
      </w:tblGrid>
      <w:tr w:rsidR="00F64FC6" w:rsidRPr="00AF5683" w14:paraId="28695E87" w14:textId="77777777" w:rsidTr="002322D9">
        <w:trPr>
          <w:trHeight w:val="278"/>
          <w:tblHeader/>
        </w:trPr>
        <w:tc>
          <w:tcPr>
            <w:tcW w:w="5968" w:type="dxa"/>
            <w:vMerge w:val="restart"/>
            <w:shd w:val="clear" w:color="auto" w:fill="365F91" w:themeFill="accent1" w:themeFillShade="BF"/>
            <w:vAlign w:val="center"/>
          </w:tcPr>
          <w:p w14:paraId="6AE9BDEB" w14:textId="77777777" w:rsidR="00F64FC6" w:rsidRPr="002322D9" w:rsidRDefault="00F64FC6" w:rsidP="00966094">
            <w:pPr>
              <w:autoSpaceDE w:val="0"/>
              <w:autoSpaceDN w:val="0"/>
              <w:adjustRightInd w:val="0"/>
              <w:jc w:val="center"/>
              <w:rPr>
                <w:rFonts w:asciiTheme="minorHAnsi" w:hAnsiTheme="minorHAnsi" w:cs="Arial"/>
                <w:b/>
                <w:color w:val="FFFFFF" w:themeColor="background1"/>
              </w:rPr>
            </w:pPr>
            <w:r w:rsidRPr="002322D9">
              <w:rPr>
                <w:rFonts w:asciiTheme="minorHAnsi" w:hAnsiTheme="minorHAnsi" w:cs="Arial"/>
                <w:b/>
                <w:color w:val="FFFFFF" w:themeColor="background1"/>
              </w:rPr>
              <w:t>Area</w:t>
            </w:r>
          </w:p>
        </w:tc>
        <w:tc>
          <w:tcPr>
            <w:tcW w:w="7149" w:type="dxa"/>
            <w:gridSpan w:val="3"/>
            <w:tcBorders>
              <w:bottom w:val="single" w:sz="4" w:space="0" w:color="000000" w:themeColor="text1"/>
            </w:tcBorders>
            <w:shd w:val="clear" w:color="auto" w:fill="365F91" w:themeFill="accent1" w:themeFillShade="BF"/>
            <w:vAlign w:val="center"/>
          </w:tcPr>
          <w:p w14:paraId="2427DD81" w14:textId="77777777" w:rsidR="00F64FC6" w:rsidRPr="002322D9" w:rsidRDefault="00F64FC6" w:rsidP="00966094">
            <w:pPr>
              <w:autoSpaceDE w:val="0"/>
              <w:autoSpaceDN w:val="0"/>
              <w:adjustRightInd w:val="0"/>
              <w:jc w:val="center"/>
              <w:rPr>
                <w:rFonts w:asciiTheme="minorHAnsi" w:hAnsiTheme="minorHAnsi" w:cs="Arial"/>
                <w:b/>
                <w:color w:val="FFFFFF" w:themeColor="background1"/>
              </w:rPr>
            </w:pPr>
            <w:r w:rsidRPr="002322D9">
              <w:rPr>
                <w:rFonts w:asciiTheme="minorHAnsi" w:hAnsiTheme="minorHAnsi" w:cs="Arial"/>
                <w:b/>
                <w:color w:val="FFFFFF" w:themeColor="background1"/>
              </w:rPr>
              <w:t>Degree of Capability</w:t>
            </w:r>
          </w:p>
        </w:tc>
      </w:tr>
      <w:tr w:rsidR="00F64FC6" w:rsidRPr="00AF5683" w14:paraId="334E8FF9" w14:textId="77777777" w:rsidTr="002322D9">
        <w:trPr>
          <w:trHeight w:val="350"/>
          <w:tblHeader/>
        </w:trPr>
        <w:tc>
          <w:tcPr>
            <w:tcW w:w="5968" w:type="dxa"/>
            <w:vMerge/>
            <w:shd w:val="clear" w:color="auto" w:fill="365F91" w:themeFill="accent1" w:themeFillShade="BF"/>
            <w:vAlign w:val="center"/>
          </w:tcPr>
          <w:p w14:paraId="6D5C3183" w14:textId="77777777" w:rsidR="00F64FC6" w:rsidRPr="002322D9" w:rsidRDefault="00F64FC6" w:rsidP="00966094">
            <w:pPr>
              <w:autoSpaceDE w:val="0"/>
              <w:autoSpaceDN w:val="0"/>
              <w:adjustRightInd w:val="0"/>
              <w:jc w:val="center"/>
              <w:rPr>
                <w:rFonts w:asciiTheme="minorHAnsi" w:hAnsiTheme="minorHAnsi"/>
                <w:b/>
                <w:color w:val="FFFFFF" w:themeColor="background1"/>
              </w:rPr>
            </w:pPr>
          </w:p>
        </w:tc>
        <w:tc>
          <w:tcPr>
            <w:tcW w:w="2383" w:type="dxa"/>
            <w:shd w:val="clear" w:color="auto" w:fill="365F91" w:themeFill="accent1" w:themeFillShade="BF"/>
            <w:vAlign w:val="center"/>
          </w:tcPr>
          <w:p w14:paraId="04E471F1" w14:textId="77777777" w:rsidR="00F64FC6" w:rsidRPr="002322D9" w:rsidRDefault="00F64FC6" w:rsidP="00966094">
            <w:pPr>
              <w:autoSpaceDE w:val="0"/>
              <w:autoSpaceDN w:val="0"/>
              <w:adjustRightInd w:val="0"/>
              <w:jc w:val="center"/>
              <w:rPr>
                <w:rFonts w:asciiTheme="minorHAnsi" w:hAnsiTheme="minorHAnsi" w:cs="Arial"/>
                <w:b/>
                <w:color w:val="FFFFFF" w:themeColor="background1"/>
              </w:rPr>
            </w:pPr>
            <w:r w:rsidRPr="002322D9">
              <w:rPr>
                <w:rFonts w:asciiTheme="minorHAnsi" w:hAnsiTheme="minorHAnsi" w:cs="Arial"/>
                <w:b/>
                <w:color w:val="FFFFFF" w:themeColor="background1"/>
              </w:rPr>
              <w:t>Limited</w:t>
            </w:r>
          </w:p>
        </w:tc>
        <w:tc>
          <w:tcPr>
            <w:tcW w:w="2383" w:type="dxa"/>
            <w:shd w:val="clear" w:color="auto" w:fill="365F91" w:themeFill="accent1" w:themeFillShade="BF"/>
            <w:vAlign w:val="center"/>
          </w:tcPr>
          <w:p w14:paraId="4AF3EE10" w14:textId="77777777" w:rsidR="00F64FC6" w:rsidRPr="002322D9" w:rsidRDefault="00F64FC6" w:rsidP="00966094">
            <w:pPr>
              <w:autoSpaceDE w:val="0"/>
              <w:autoSpaceDN w:val="0"/>
              <w:adjustRightInd w:val="0"/>
              <w:jc w:val="center"/>
              <w:rPr>
                <w:rFonts w:asciiTheme="minorHAnsi" w:hAnsiTheme="minorHAnsi" w:cs="Arial"/>
                <w:b/>
                <w:color w:val="FFFFFF" w:themeColor="background1"/>
              </w:rPr>
            </w:pPr>
            <w:r w:rsidRPr="002322D9">
              <w:rPr>
                <w:rFonts w:asciiTheme="minorHAnsi" w:hAnsiTheme="minorHAnsi" w:cs="Arial"/>
                <w:b/>
                <w:color w:val="FFFFFF" w:themeColor="background1"/>
              </w:rPr>
              <w:t>Moderate</w:t>
            </w:r>
          </w:p>
        </w:tc>
        <w:tc>
          <w:tcPr>
            <w:tcW w:w="2383" w:type="dxa"/>
            <w:shd w:val="clear" w:color="auto" w:fill="365F91" w:themeFill="accent1" w:themeFillShade="BF"/>
            <w:vAlign w:val="center"/>
          </w:tcPr>
          <w:p w14:paraId="0B00A88B" w14:textId="77777777" w:rsidR="00F64FC6" w:rsidRPr="002322D9" w:rsidRDefault="00F64FC6" w:rsidP="00966094">
            <w:pPr>
              <w:autoSpaceDE w:val="0"/>
              <w:autoSpaceDN w:val="0"/>
              <w:adjustRightInd w:val="0"/>
              <w:jc w:val="center"/>
              <w:rPr>
                <w:rFonts w:asciiTheme="minorHAnsi" w:hAnsiTheme="minorHAnsi" w:cs="Arial"/>
                <w:b/>
                <w:color w:val="FFFFFF" w:themeColor="background1"/>
              </w:rPr>
            </w:pPr>
            <w:r w:rsidRPr="002322D9">
              <w:rPr>
                <w:rFonts w:asciiTheme="minorHAnsi" w:hAnsiTheme="minorHAnsi" w:cs="Arial"/>
                <w:b/>
                <w:color w:val="FFFFFF" w:themeColor="background1"/>
              </w:rPr>
              <w:t>High</w:t>
            </w:r>
          </w:p>
        </w:tc>
      </w:tr>
      <w:tr w:rsidR="00F64FC6" w:rsidRPr="00AF5683" w14:paraId="23101A87" w14:textId="77777777" w:rsidTr="00AF5683">
        <w:trPr>
          <w:trHeight w:val="504"/>
          <w:tblHeader/>
        </w:trPr>
        <w:tc>
          <w:tcPr>
            <w:tcW w:w="5968" w:type="dxa"/>
            <w:vAlign w:val="center"/>
          </w:tcPr>
          <w:p w14:paraId="67F61520" w14:textId="77777777" w:rsidR="00F64FC6" w:rsidRPr="00AF5683" w:rsidRDefault="00F64FC6" w:rsidP="00F64FC6">
            <w:pPr>
              <w:autoSpaceDE w:val="0"/>
              <w:autoSpaceDN w:val="0"/>
              <w:adjustRightInd w:val="0"/>
              <w:rPr>
                <w:rFonts w:asciiTheme="minorHAnsi" w:hAnsiTheme="minorHAnsi" w:cs="Arial"/>
              </w:rPr>
            </w:pPr>
            <w:r w:rsidRPr="00AF5683">
              <w:rPr>
                <w:rFonts w:asciiTheme="minorHAnsi" w:hAnsiTheme="minorHAnsi" w:cs="Arial"/>
              </w:rPr>
              <w:t>Planning and Regulatory Capability</w:t>
            </w:r>
          </w:p>
        </w:tc>
        <w:tc>
          <w:tcPr>
            <w:tcW w:w="2383" w:type="dxa"/>
            <w:vAlign w:val="center"/>
          </w:tcPr>
          <w:p w14:paraId="66956C60" w14:textId="77777777" w:rsidR="00F64FC6" w:rsidRPr="00AF5683" w:rsidRDefault="00F64FC6" w:rsidP="00F64FC6">
            <w:pPr>
              <w:autoSpaceDE w:val="0"/>
              <w:autoSpaceDN w:val="0"/>
              <w:adjustRightInd w:val="0"/>
              <w:jc w:val="center"/>
              <w:rPr>
                <w:rFonts w:asciiTheme="minorHAnsi" w:hAnsiTheme="minorHAnsi"/>
              </w:rPr>
            </w:pPr>
          </w:p>
        </w:tc>
        <w:tc>
          <w:tcPr>
            <w:tcW w:w="2383" w:type="dxa"/>
            <w:vAlign w:val="center"/>
          </w:tcPr>
          <w:p w14:paraId="0D6B9378" w14:textId="77777777" w:rsidR="00F64FC6" w:rsidRPr="00AF5683" w:rsidRDefault="00F64FC6" w:rsidP="00F64FC6">
            <w:pPr>
              <w:autoSpaceDE w:val="0"/>
              <w:autoSpaceDN w:val="0"/>
              <w:adjustRightInd w:val="0"/>
              <w:jc w:val="center"/>
              <w:rPr>
                <w:rFonts w:asciiTheme="minorHAnsi" w:hAnsiTheme="minorHAnsi"/>
              </w:rPr>
            </w:pPr>
          </w:p>
        </w:tc>
        <w:tc>
          <w:tcPr>
            <w:tcW w:w="2383" w:type="dxa"/>
            <w:vAlign w:val="center"/>
          </w:tcPr>
          <w:p w14:paraId="730507FB" w14:textId="77777777" w:rsidR="00F64FC6" w:rsidRPr="00AF5683" w:rsidRDefault="00F64FC6" w:rsidP="00F64FC6">
            <w:pPr>
              <w:autoSpaceDE w:val="0"/>
              <w:autoSpaceDN w:val="0"/>
              <w:adjustRightInd w:val="0"/>
              <w:jc w:val="center"/>
              <w:rPr>
                <w:rFonts w:asciiTheme="minorHAnsi" w:hAnsiTheme="minorHAnsi"/>
              </w:rPr>
            </w:pPr>
          </w:p>
        </w:tc>
      </w:tr>
      <w:tr w:rsidR="00F64FC6" w:rsidRPr="00AF5683" w14:paraId="029F61B5" w14:textId="77777777" w:rsidTr="00AF5683">
        <w:trPr>
          <w:trHeight w:val="504"/>
          <w:tblHeader/>
        </w:trPr>
        <w:tc>
          <w:tcPr>
            <w:tcW w:w="5968" w:type="dxa"/>
            <w:vAlign w:val="center"/>
          </w:tcPr>
          <w:p w14:paraId="3BD667B6" w14:textId="77777777" w:rsidR="00F64FC6" w:rsidRPr="00AF5683" w:rsidRDefault="00F64FC6" w:rsidP="00F64FC6">
            <w:pPr>
              <w:autoSpaceDE w:val="0"/>
              <w:autoSpaceDN w:val="0"/>
              <w:adjustRightInd w:val="0"/>
              <w:rPr>
                <w:rFonts w:asciiTheme="minorHAnsi" w:hAnsiTheme="minorHAnsi" w:cs="Arial"/>
              </w:rPr>
            </w:pPr>
            <w:r w:rsidRPr="00AF5683">
              <w:rPr>
                <w:rFonts w:asciiTheme="minorHAnsi" w:hAnsiTheme="minorHAnsi" w:cs="Arial"/>
              </w:rPr>
              <w:t>Administrative and Technical Capability</w:t>
            </w:r>
          </w:p>
        </w:tc>
        <w:tc>
          <w:tcPr>
            <w:tcW w:w="2383" w:type="dxa"/>
            <w:vAlign w:val="center"/>
          </w:tcPr>
          <w:p w14:paraId="2B559393" w14:textId="77777777" w:rsidR="00F64FC6" w:rsidRPr="00AF5683" w:rsidRDefault="00F64FC6" w:rsidP="00F64FC6">
            <w:pPr>
              <w:autoSpaceDE w:val="0"/>
              <w:autoSpaceDN w:val="0"/>
              <w:adjustRightInd w:val="0"/>
              <w:jc w:val="center"/>
              <w:rPr>
                <w:rFonts w:asciiTheme="minorHAnsi" w:hAnsiTheme="minorHAnsi"/>
              </w:rPr>
            </w:pPr>
          </w:p>
        </w:tc>
        <w:tc>
          <w:tcPr>
            <w:tcW w:w="2383" w:type="dxa"/>
            <w:vAlign w:val="center"/>
          </w:tcPr>
          <w:p w14:paraId="0D0B3BCF" w14:textId="77777777" w:rsidR="00F64FC6" w:rsidRPr="00AF5683" w:rsidRDefault="00F64FC6" w:rsidP="00F64FC6">
            <w:pPr>
              <w:autoSpaceDE w:val="0"/>
              <w:autoSpaceDN w:val="0"/>
              <w:adjustRightInd w:val="0"/>
              <w:jc w:val="center"/>
              <w:rPr>
                <w:rFonts w:asciiTheme="minorHAnsi" w:hAnsiTheme="minorHAnsi"/>
              </w:rPr>
            </w:pPr>
          </w:p>
        </w:tc>
        <w:tc>
          <w:tcPr>
            <w:tcW w:w="2383" w:type="dxa"/>
            <w:vAlign w:val="center"/>
          </w:tcPr>
          <w:p w14:paraId="030219AB" w14:textId="77777777" w:rsidR="00F64FC6" w:rsidRPr="00AF5683" w:rsidRDefault="00F64FC6" w:rsidP="00F64FC6">
            <w:pPr>
              <w:autoSpaceDE w:val="0"/>
              <w:autoSpaceDN w:val="0"/>
              <w:adjustRightInd w:val="0"/>
              <w:jc w:val="center"/>
              <w:rPr>
                <w:rFonts w:asciiTheme="minorHAnsi" w:hAnsiTheme="minorHAnsi"/>
              </w:rPr>
            </w:pPr>
          </w:p>
        </w:tc>
      </w:tr>
      <w:tr w:rsidR="00F64FC6" w:rsidRPr="00AF5683" w14:paraId="3FA33082" w14:textId="77777777" w:rsidTr="00AF5683">
        <w:trPr>
          <w:trHeight w:val="504"/>
          <w:tblHeader/>
        </w:trPr>
        <w:tc>
          <w:tcPr>
            <w:tcW w:w="5968" w:type="dxa"/>
            <w:vAlign w:val="center"/>
          </w:tcPr>
          <w:p w14:paraId="37741328" w14:textId="77777777" w:rsidR="00F64FC6" w:rsidRPr="00AF5683" w:rsidRDefault="00F64FC6" w:rsidP="00F64FC6">
            <w:pPr>
              <w:autoSpaceDE w:val="0"/>
              <w:autoSpaceDN w:val="0"/>
              <w:adjustRightInd w:val="0"/>
              <w:rPr>
                <w:rFonts w:asciiTheme="minorHAnsi" w:hAnsiTheme="minorHAnsi" w:cs="Arial"/>
              </w:rPr>
            </w:pPr>
            <w:r w:rsidRPr="00AF5683">
              <w:rPr>
                <w:rFonts w:asciiTheme="minorHAnsi" w:hAnsiTheme="minorHAnsi" w:cs="Arial"/>
              </w:rPr>
              <w:t>Fiscal Capability</w:t>
            </w:r>
          </w:p>
        </w:tc>
        <w:tc>
          <w:tcPr>
            <w:tcW w:w="2383" w:type="dxa"/>
            <w:vAlign w:val="center"/>
          </w:tcPr>
          <w:p w14:paraId="7B0FAB0F" w14:textId="77777777" w:rsidR="00F64FC6" w:rsidRPr="00AF5683" w:rsidRDefault="00F64FC6" w:rsidP="00F64FC6">
            <w:pPr>
              <w:autoSpaceDE w:val="0"/>
              <w:autoSpaceDN w:val="0"/>
              <w:adjustRightInd w:val="0"/>
              <w:jc w:val="center"/>
              <w:rPr>
                <w:rFonts w:asciiTheme="minorHAnsi" w:hAnsiTheme="minorHAnsi"/>
              </w:rPr>
            </w:pPr>
          </w:p>
        </w:tc>
        <w:tc>
          <w:tcPr>
            <w:tcW w:w="2383" w:type="dxa"/>
            <w:vAlign w:val="center"/>
          </w:tcPr>
          <w:p w14:paraId="2322463A" w14:textId="77777777" w:rsidR="00F64FC6" w:rsidRPr="00AF5683" w:rsidRDefault="00F64FC6" w:rsidP="00F64FC6">
            <w:pPr>
              <w:autoSpaceDE w:val="0"/>
              <w:autoSpaceDN w:val="0"/>
              <w:adjustRightInd w:val="0"/>
              <w:jc w:val="center"/>
              <w:rPr>
                <w:rFonts w:asciiTheme="minorHAnsi" w:hAnsiTheme="minorHAnsi"/>
              </w:rPr>
            </w:pPr>
          </w:p>
        </w:tc>
        <w:tc>
          <w:tcPr>
            <w:tcW w:w="2383" w:type="dxa"/>
            <w:vAlign w:val="center"/>
          </w:tcPr>
          <w:p w14:paraId="74ECE892" w14:textId="77777777" w:rsidR="00F64FC6" w:rsidRPr="00AF5683" w:rsidRDefault="00F64FC6" w:rsidP="00F64FC6">
            <w:pPr>
              <w:autoSpaceDE w:val="0"/>
              <w:autoSpaceDN w:val="0"/>
              <w:adjustRightInd w:val="0"/>
              <w:jc w:val="center"/>
              <w:rPr>
                <w:rFonts w:asciiTheme="minorHAnsi" w:hAnsiTheme="minorHAnsi"/>
              </w:rPr>
            </w:pPr>
          </w:p>
        </w:tc>
      </w:tr>
      <w:tr w:rsidR="00F64FC6" w:rsidRPr="00AF5683" w14:paraId="2B22D91C" w14:textId="77777777" w:rsidTr="00AF5683">
        <w:trPr>
          <w:trHeight w:val="504"/>
          <w:tblHeader/>
        </w:trPr>
        <w:tc>
          <w:tcPr>
            <w:tcW w:w="5968" w:type="dxa"/>
            <w:vAlign w:val="center"/>
          </w:tcPr>
          <w:p w14:paraId="7288D4A6" w14:textId="77777777" w:rsidR="00F64FC6" w:rsidRPr="00AF5683" w:rsidRDefault="00F64FC6" w:rsidP="00F64FC6">
            <w:pPr>
              <w:autoSpaceDE w:val="0"/>
              <w:autoSpaceDN w:val="0"/>
              <w:adjustRightInd w:val="0"/>
              <w:rPr>
                <w:rFonts w:asciiTheme="minorHAnsi" w:hAnsiTheme="minorHAnsi" w:cs="Arial"/>
              </w:rPr>
            </w:pPr>
            <w:r w:rsidRPr="00AF5683">
              <w:rPr>
                <w:rFonts w:asciiTheme="minorHAnsi" w:hAnsiTheme="minorHAnsi" w:cs="Arial"/>
              </w:rPr>
              <w:t>Community Political Capability</w:t>
            </w:r>
          </w:p>
        </w:tc>
        <w:tc>
          <w:tcPr>
            <w:tcW w:w="2383" w:type="dxa"/>
            <w:vAlign w:val="center"/>
          </w:tcPr>
          <w:p w14:paraId="0652D3F4" w14:textId="77777777" w:rsidR="00F64FC6" w:rsidRPr="00AF5683" w:rsidRDefault="00F64FC6" w:rsidP="00F64FC6">
            <w:pPr>
              <w:autoSpaceDE w:val="0"/>
              <w:autoSpaceDN w:val="0"/>
              <w:adjustRightInd w:val="0"/>
              <w:jc w:val="center"/>
              <w:rPr>
                <w:rFonts w:asciiTheme="minorHAnsi" w:hAnsiTheme="minorHAnsi"/>
              </w:rPr>
            </w:pPr>
          </w:p>
        </w:tc>
        <w:tc>
          <w:tcPr>
            <w:tcW w:w="2383" w:type="dxa"/>
            <w:vAlign w:val="center"/>
          </w:tcPr>
          <w:p w14:paraId="3299DDA1" w14:textId="77777777" w:rsidR="00F64FC6" w:rsidRPr="00AF5683" w:rsidRDefault="00F64FC6" w:rsidP="00F64FC6">
            <w:pPr>
              <w:autoSpaceDE w:val="0"/>
              <w:autoSpaceDN w:val="0"/>
              <w:adjustRightInd w:val="0"/>
              <w:jc w:val="center"/>
              <w:rPr>
                <w:rFonts w:asciiTheme="minorHAnsi" w:hAnsiTheme="minorHAnsi"/>
              </w:rPr>
            </w:pPr>
          </w:p>
        </w:tc>
        <w:tc>
          <w:tcPr>
            <w:tcW w:w="2383" w:type="dxa"/>
            <w:vAlign w:val="center"/>
          </w:tcPr>
          <w:p w14:paraId="53D846D9" w14:textId="77777777" w:rsidR="00F64FC6" w:rsidRPr="00AF5683" w:rsidRDefault="00F64FC6" w:rsidP="00F64FC6">
            <w:pPr>
              <w:autoSpaceDE w:val="0"/>
              <w:autoSpaceDN w:val="0"/>
              <w:adjustRightInd w:val="0"/>
              <w:jc w:val="center"/>
              <w:rPr>
                <w:rFonts w:asciiTheme="minorHAnsi" w:hAnsiTheme="minorHAnsi"/>
              </w:rPr>
            </w:pPr>
          </w:p>
        </w:tc>
      </w:tr>
    </w:tbl>
    <w:p w14:paraId="72EFDEAF" w14:textId="77777777" w:rsidR="00AF23AA" w:rsidRPr="00AF5683" w:rsidRDefault="00AF23AA" w:rsidP="00045BBB">
      <w:pPr>
        <w:rPr>
          <w:rFonts w:asciiTheme="minorHAnsi" w:hAnsiTheme="minorHAnsi"/>
          <w:sz w:val="6"/>
          <w:szCs w:val="6"/>
        </w:rPr>
      </w:pPr>
    </w:p>
    <w:sectPr w:rsidR="00AF23AA" w:rsidRPr="00AF5683" w:rsidSect="00B426AD">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EB951" w14:textId="77777777" w:rsidR="00617ECB" w:rsidRDefault="00617ECB" w:rsidP="004C6EC2">
      <w:r>
        <w:separator/>
      </w:r>
    </w:p>
  </w:endnote>
  <w:endnote w:type="continuationSeparator" w:id="0">
    <w:p w14:paraId="41C0A57C" w14:textId="77777777" w:rsidR="00617ECB" w:rsidRDefault="00617ECB" w:rsidP="004C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A97F0" w14:textId="77777777" w:rsidR="005D68C7" w:rsidRPr="00605F56" w:rsidRDefault="005D68C7" w:rsidP="005D68C7">
    <w:pPr>
      <w:pStyle w:val="Footer"/>
      <w:jc w:val="center"/>
      <w:rPr>
        <w:rFonts w:asciiTheme="minorHAnsi" w:hAnsiTheme="minorHAnsi" w:cs="Arial"/>
      </w:rPr>
    </w:pPr>
    <w:r w:rsidRPr="00605F56">
      <w:rPr>
        <w:rFonts w:asciiTheme="minorHAnsi" w:hAnsiTheme="minorHAnsi" w:cs="Arial"/>
      </w:rPr>
      <w:t xml:space="preserve">Please email completed forms to </w:t>
    </w:r>
    <w:hyperlink r:id="rId1" w:history="1">
      <w:r w:rsidR="00165F53" w:rsidRPr="00EA7BDB">
        <w:rPr>
          <w:rStyle w:val="Hyperlink"/>
          <w:rFonts w:asciiTheme="minorHAnsi" w:hAnsiTheme="minorHAnsi" w:cs="Arial"/>
        </w:rPr>
        <w:t>mark.james@mbakerintl.com</w:t>
      </w:r>
    </w:hyperlink>
  </w:p>
  <w:p w14:paraId="64C393BF" w14:textId="77777777" w:rsidR="004C6EC2" w:rsidRPr="00AF5683" w:rsidRDefault="0044716B" w:rsidP="00C11382">
    <w:pPr>
      <w:pStyle w:val="Footer"/>
      <w:jc w:val="right"/>
      <w:rPr>
        <w:rFonts w:asciiTheme="minorHAnsi" w:hAnsiTheme="minorHAnsi"/>
        <w:sz w:val="20"/>
      </w:rPr>
    </w:pPr>
    <w:r w:rsidRPr="00AF5683">
      <w:rPr>
        <w:rFonts w:asciiTheme="minorHAnsi" w:hAnsiTheme="minorHAnsi"/>
        <w:sz w:val="20"/>
      </w:rPr>
      <w:fldChar w:fldCharType="begin"/>
    </w:r>
    <w:r w:rsidRPr="00AF5683">
      <w:rPr>
        <w:rFonts w:asciiTheme="minorHAnsi" w:hAnsiTheme="minorHAnsi"/>
        <w:sz w:val="20"/>
      </w:rPr>
      <w:instrText xml:space="preserve"> PAGE   \* MERGEFORMAT </w:instrText>
    </w:r>
    <w:r w:rsidRPr="00AF5683">
      <w:rPr>
        <w:rFonts w:asciiTheme="minorHAnsi" w:hAnsiTheme="minorHAnsi"/>
        <w:sz w:val="20"/>
      </w:rPr>
      <w:fldChar w:fldCharType="separate"/>
    </w:r>
    <w:r w:rsidR="003C1A81">
      <w:rPr>
        <w:rFonts w:asciiTheme="minorHAnsi" w:hAnsiTheme="minorHAnsi"/>
        <w:noProof/>
        <w:sz w:val="20"/>
      </w:rPr>
      <w:t>2</w:t>
    </w:r>
    <w:r w:rsidRPr="00AF5683">
      <w:rPr>
        <w:rFonts w:asciiTheme="minorHAnsi" w:hAnsiTheme="min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52252" w14:textId="77777777" w:rsidR="00617ECB" w:rsidRDefault="00617ECB" w:rsidP="004C6EC2">
      <w:r>
        <w:separator/>
      </w:r>
    </w:p>
  </w:footnote>
  <w:footnote w:type="continuationSeparator" w:id="0">
    <w:p w14:paraId="4EE818C6" w14:textId="77777777" w:rsidR="00617ECB" w:rsidRDefault="00617ECB" w:rsidP="004C6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59783" w14:textId="77777777" w:rsidR="004C6EC2" w:rsidRPr="0065134D" w:rsidRDefault="00AF5683" w:rsidP="0065134D">
    <w:pPr>
      <w:pStyle w:val="Header"/>
    </w:pPr>
    <w:r w:rsidRPr="00AF5683">
      <w:rPr>
        <w:noProof/>
      </w:rPr>
      <mc:AlternateContent>
        <mc:Choice Requires="wps">
          <w:drawing>
            <wp:anchor distT="0" distB="0" distL="114300" distR="114300" simplePos="0" relativeHeight="251659264" behindDoc="0" locked="0" layoutInCell="0" allowOverlap="1" wp14:anchorId="1D948E0B" wp14:editId="6719FDDB">
              <wp:simplePos x="0" y="0"/>
              <wp:positionH relativeFrom="margin">
                <wp:posOffset>704850</wp:posOffset>
              </wp:positionH>
              <wp:positionV relativeFrom="topMargin">
                <wp:posOffset>398145</wp:posOffset>
              </wp:positionV>
              <wp:extent cx="6031230" cy="189865"/>
              <wp:effectExtent l="0" t="0" r="0" b="0"/>
              <wp:wrapNone/>
              <wp:docPr id="29"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230" cy="18986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haroni"/>
                              <w:b/>
                              <w:i/>
                              <w:color w:val="0F243E" w:themeColor="text2" w:themeShade="80"/>
                              <w:sz w:val="26"/>
                              <w:szCs w:val="26"/>
                            </w:rPr>
                            <w:alias w:val="Title"/>
                            <w:id w:val="1674762406"/>
                            <w:dataBinding w:prefixMappings="xmlns:ns0='http://schemas.openxmlformats.org/package/2006/metadata/core-properties' xmlns:ns1='http://purl.org/dc/elements/1.1/'" w:xpath="/ns0:coreProperties[1]/ns1:title[1]" w:storeItemID="{6C3C8BC8-F283-45AE-878A-BAB7291924A1}"/>
                            <w:text/>
                          </w:sdtPr>
                          <w:sdtEndPr/>
                          <w:sdtContent>
                            <w:p w14:paraId="22BC97F9" w14:textId="77777777" w:rsidR="00AF5683" w:rsidRPr="002322D9" w:rsidRDefault="00165F53" w:rsidP="00AF5683">
                              <w:pPr>
                                <w:rPr>
                                  <w:rFonts w:ascii="Arial" w:hAnsi="Arial" w:cs="Aharoni"/>
                                  <w:b/>
                                  <w:i/>
                                  <w:color w:val="0F243E" w:themeColor="text2" w:themeShade="80"/>
                                  <w:sz w:val="26"/>
                                  <w:szCs w:val="26"/>
                                </w:rPr>
                              </w:pPr>
                              <w:r>
                                <w:rPr>
                                  <w:rFonts w:ascii="Arial" w:hAnsi="Arial" w:cs="Aharoni"/>
                                  <w:b/>
                                  <w:i/>
                                  <w:color w:val="0F243E" w:themeColor="text2" w:themeShade="80"/>
                                  <w:sz w:val="26"/>
                                  <w:szCs w:val="26"/>
                                </w:rPr>
                                <w:t>Montgomery County</w:t>
                              </w:r>
                              <w:r w:rsidR="00F423C3" w:rsidRPr="002322D9">
                                <w:rPr>
                                  <w:rFonts w:ascii="Arial" w:hAnsi="Arial" w:cs="Aharoni"/>
                                  <w:b/>
                                  <w:i/>
                                  <w:color w:val="0F243E" w:themeColor="text2" w:themeShade="80"/>
                                  <w:sz w:val="26"/>
                                  <w:szCs w:val="26"/>
                                </w:rPr>
                                <w:t xml:space="preserve"> 2018</w:t>
                              </w:r>
                              <w:r w:rsidR="00AF5683" w:rsidRPr="002322D9">
                                <w:rPr>
                                  <w:rFonts w:ascii="Arial" w:hAnsi="Arial" w:cs="Aharoni"/>
                                  <w:b/>
                                  <w:i/>
                                  <w:color w:val="0F243E" w:themeColor="text2" w:themeShade="80"/>
                                  <w:sz w:val="26"/>
                                  <w:szCs w:val="26"/>
                                </w:rPr>
                                <w:t xml:space="preserve"> Hazard Mitigation Plan Update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D948E0B" id="_x0000_t202" coordsize="21600,21600" o:spt="202" path="m,l,21600r21600,l21600,xe">
              <v:stroke joinstyle="miter"/>
              <v:path gradientshapeok="t" o:connecttype="rect"/>
            </v:shapetype>
            <v:shape id="Text Box 473" o:spid="_x0000_s1026" type="#_x0000_t202" style="position:absolute;margin-left:55.5pt;margin-top:31.35pt;width:474.9pt;height:14.95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" o:allowincell="f" filled="f" stroked="f">
              <v:textbox style="mso-fit-shape-to-text:t" inset=",0,,0">
                <w:txbxContent>
                  <w:sdt>
                    <w:sdtPr>
                      <w:rPr>
                        <w:rFonts w:ascii="Arial" w:hAnsi="Arial" w:cs="Aharoni"/>
                        <w:b/>
                        <w:i/>
                        <w:color w:val="0F243E" w:themeColor="text2" w:themeShade="80"/>
                        <w:sz w:val="26"/>
                        <w:szCs w:val="26"/>
                      </w:rPr>
                      <w:alias w:val="Title"/>
                      <w:id w:val="1674762406"/>
                      <w:dataBinding w:prefixMappings="xmlns:ns0='http://schemas.openxmlformats.org/package/2006/metadata/core-properties' xmlns:ns1='http://purl.org/dc/elements/1.1/'" w:xpath="/ns0:coreProperties[1]/ns1:title[1]" w:storeItemID="{6C3C8BC8-F283-45AE-878A-BAB7291924A1}"/>
                      <w:text/>
                    </w:sdtPr>
                    <w:sdtEndPr/>
                    <w:sdtContent>
                      <w:p w14:paraId="22BC97F9" w14:textId="77777777" w:rsidR="00AF5683" w:rsidRPr="002322D9" w:rsidRDefault="00165F53" w:rsidP="00AF5683">
                        <w:pPr>
                          <w:rPr>
                            <w:rFonts w:ascii="Arial" w:hAnsi="Arial" w:cs="Aharoni"/>
                            <w:b/>
                            <w:i/>
                            <w:color w:val="0F243E" w:themeColor="text2" w:themeShade="80"/>
                            <w:sz w:val="26"/>
                            <w:szCs w:val="26"/>
                          </w:rPr>
                        </w:pPr>
                        <w:r>
                          <w:rPr>
                            <w:rFonts w:ascii="Arial" w:hAnsi="Arial" w:cs="Aharoni"/>
                            <w:b/>
                            <w:i/>
                            <w:color w:val="0F243E" w:themeColor="text2" w:themeShade="80"/>
                            <w:sz w:val="26"/>
                            <w:szCs w:val="26"/>
                          </w:rPr>
                          <w:t>Montgomery County</w:t>
                        </w:r>
                        <w:r w:rsidR="00F423C3" w:rsidRPr="002322D9">
                          <w:rPr>
                            <w:rFonts w:ascii="Arial" w:hAnsi="Arial" w:cs="Aharoni"/>
                            <w:b/>
                            <w:i/>
                            <w:color w:val="0F243E" w:themeColor="text2" w:themeShade="80"/>
                            <w:sz w:val="26"/>
                            <w:szCs w:val="26"/>
                          </w:rPr>
                          <w:t xml:space="preserve"> 2018</w:t>
                        </w:r>
                        <w:r w:rsidR="00AF5683" w:rsidRPr="002322D9">
                          <w:rPr>
                            <w:rFonts w:ascii="Arial" w:hAnsi="Arial" w:cs="Aharoni"/>
                            <w:b/>
                            <w:i/>
                            <w:color w:val="0F243E" w:themeColor="text2" w:themeShade="80"/>
                            <w:sz w:val="26"/>
                            <w:szCs w:val="26"/>
                          </w:rPr>
                          <w:t xml:space="preserve"> Hazard Mitigation Plan Update</w:t>
                        </w:r>
                      </w:p>
                    </w:sdtContent>
                  </w:sdt>
                </w:txbxContent>
              </v:textbox>
              <w10:wrap anchorx="margin" anchory="margin"/>
            </v:shape>
          </w:pict>
        </mc:Fallback>
      </mc:AlternateContent>
    </w:r>
    <w:r w:rsidRPr="00AF5683">
      <w:rPr>
        <w:noProof/>
      </w:rPr>
      <mc:AlternateContent>
        <mc:Choice Requires="wps">
          <w:drawing>
            <wp:anchor distT="0" distB="0" distL="114300" distR="114300" simplePos="0" relativeHeight="251660288" behindDoc="0" locked="0" layoutInCell="1" allowOverlap="1" wp14:anchorId="6B2CADCC" wp14:editId="2C1452E3">
              <wp:simplePos x="0" y="0"/>
              <wp:positionH relativeFrom="column">
                <wp:posOffset>-914400</wp:posOffset>
              </wp:positionH>
              <wp:positionV relativeFrom="paragraph">
                <wp:posOffset>-63795</wp:posOffset>
              </wp:positionV>
              <wp:extent cx="1600200" cy="170815"/>
              <wp:effectExtent l="0" t="0" r="0" b="635"/>
              <wp:wrapNone/>
              <wp:docPr id="1" name="Rectangle 1"/>
              <wp:cNvGraphicFramePr/>
              <a:graphic xmlns:a="http://schemas.openxmlformats.org/drawingml/2006/main">
                <a:graphicData uri="http://schemas.microsoft.com/office/word/2010/wordprocessingShape">
                  <wps:wsp>
                    <wps:cNvSpPr/>
                    <wps:spPr>
                      <a:xfrm>
                        <a:off x="0" y="0"/>
                        <a:ext cx="1600200" cy="170815"/>
                      </a:xfrm>
                      <a:prstGeom prst="rect">
                        <a:avLst/>
                      </a:prstGeom>
                      <a:solidFill>
                        <a:schemeClr val="tx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EB70A" id="Rectangle 1" o:spid="_x0000_s1026" style="position:absolute;margin-left:-1in;margin-top:-5pt;width:126pt;height:13.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" fillcolor="#1f497d [3215]" stroked="f" strokeweight="2pt"/>
          </w:pict>
        </mc:Fallback>
      </mc:AlternateContent>
    </w:r>
    <w:r w:rsidR="002D1828">
      <w:tab/>
    </w:r>
    <w:r w:rsidR="002D182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89D"/>
    <w:multiLevelType w:val="hybridMultilevel"/>
    <w:tmpl w:val="A8A67D02"/>
    <w:lvl w:ilvl="0" w:tplc="4762D536">
      <w:start w:val="1"/>
      <w:numFmt w:val="decimal"/>
      <w:pStyle w:val="3AppendixHeaderTier1"/>
      <w:lvlText w:val="Appendix %1."/>
      <w:lvlJc w:val="left"/>
      <w:pPr>
        <w:ind w:left="990"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85416E"/>
    <w:multiLevelType w:val="hybridMultilevel"/>
    <w:tmpl w:val="32D6CB8C"/>
    <w:lvl w:ilvl="0" w:tplc="2E58551A">
      <w:start w:val="1"/>
      <w:numFmt w:val="bullet"/>
      <w:lvlText w:val=""/>
      <w:lvlJc w:val="left"/>
      <w:pPr>
        <w:ind w:left="720" w:hanging="360"/>
      </w:pPr>
      <w:rPr>
        <w:rFonts w:ascii="Symbol" w:hAnsi="Symbol" w:hint="default"/>
        <w:i/>
        <w:color w:val="auto"/>
      </w:rPr>
    </w:lvl>
    <w:lvl w:ilvl="1" w:tplc="04090019">
      <w:start w:val="1"/>
      <w:numFmt w:val="bullet"/>
      <w:lvlText w:val=""/>
      <w:lvlJc w:val="left"/>
      <w:pPr>
        <w:ind w:left="1440" w:hanging="360"/>
      </w:pPr>
      <w:rPr>
        <w:rFonts w:ascii="Symbol" w:hAnsi="Symbol" w:hint="default"/>
        <w:i/>
        <w:color w:val="auto"/>
      </w:rPr>
    </w:lvl>
    <w:lvl w:ilvl="2" w:tplc="0409001B">
      <w:start w:val="2"/>
      <w:numFmt w:val="bullet"/>
      <w:lvlText w:val=""/>
      <w:lvlJc w:val="left"/>
      <w:pPr>
        <w:ind w:left="2160" w:hanging="360"/>
      </w:pPr>
      <w:rPr>
        <w:rFonts w:ascii="Wingdings" w:eastAsia="Calibri" w:hAnsi="Wingdings" w:cs="Times New Roman"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6AD"/>
    <w:rsid w:val="00004ACA"/>
    <w:rsid w:val="00045BBB"/>
    <w:rsid w:val="0004668C"/>
    <w:rsid w:val="000C2E37"/>
    <w:rsid w:val="000E12AC"/>
    <w:rsid w:val="00144009"/>
    <w:rsid w:val="00160CEC"/>
    <w:rsid w:val="00165F53"/>
    <w:rsid w:val="001A0125"/>
    <w:rsid w:val="001C0981"/>
    <w:rsid w:val="0022075A"/>
    <w:rsid w:val="002322D9"/>
    <w:rsid w:val="002D1828"/>
    <w:rsid w:val="00350FC2"/>
    <w:rsid w:val="00370415"/>
    <w:rsid w:val="003C1A81"/>
    <w:rsid w:val="003D2E32"/>
    <w:rsid w:val="004042F0"/>
    <w:rsid w:val="0040597A"/>
    <w:rsid w:val="0044716B"/>
    <w:rsid w:val="004C324A"/>
    <w:rsid w:val="004C6EC2"/>
    <w:rsid w:val="005A78E5"/>
    <w:rsid w:val="005C1E9D"/>
    <w:rsid w:val="005D12EC"/>
    <w:rsid w:val="005D34AA"/>
    <w:rsid w:val="005D68C7"/>
    <w:rsid w:val="005F4EBD"/>
    <w:rsid w:val="00617ECB"/>
    <w:rsid w:val="006443B2"/>
    <w:rsid w:val="0065134D"/>
    <w:rsid w:val="0068345F"/>
    <w:rsid w:val="00696730"/>
    <w:rsid w:val="006E6779"/>
    <w:rsid w:val="006F314A"/>
    <w:rsid w:val="00784FD1"/>
    <w:rsid w:val="00805A8A"/>
    <w:rsid w:val="00811BCF"/>
    <w:rsid w:val="00944DDD"/>
    <w:rsid w:val="00955B81"/>
    <w:rsid w:val="00966094"/>
    <w:rsid w:val="00A84887"/>
    <w:rsid w:val="00AA39D5"/>
    <w:rsid w:val="00AF23AA"/>
    <w:rsid w:val="00AF5683"/>
    <w:rsid w:val="00B36D9A"/>
    <w:rsid w:val="00B37BD5"/>
    <w:rsid w:val="00B426AD"/>
    <w:rsid w:val="00B56D3A"/>
    <w:rsid w:val="00BA47B5"/>
    <w:rsid w:val="00C11382"/>
    <w:rsid w:val="00C40599"/>
    <w:rsid w:val="00D65F18"/>
    <w:rsid w:val="00D73C78"/>
    <w:rsid w:val="00E52319"/>
    <w:rsid w:val="00EC546E"/>
    <w:rsid w:val="00F35D89"/>
    <w:rsid w:val="00F423C3"/>
    <w:rsid w:val="00F61391"/>
    <w:rsid w:val="00F64FC6"/>
    <w:rsid w:val="00F778BA"/>
    <w:rsid w:val="00FE5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FD9B1F0"/>
  <w15:docId w15:val="{C8B6D41F-0688-49BE-BF41-99CAACB4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6AD"/>
    <w:rPr>
      <w:rFonts w:ascii="Times New Roman" w:eastAsia="Times New Roman" w:hAnsi="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TextStyle">
    <w:name w:val="5.1 Text Style"/>
    <w:basedOn w:val="Normal"/>
    <w:link w:val="51TextStyleChar"/>
    <w:qFormat/>
    <w:rsid w:val="00B426AD"/>
    <w:rPr>
      <w:rFonts w:ascii="Arial" w:hAnsi="Arial" w:cs="Arial"/>
    </w:rPr>
  </w:style>
  <w:style w:type="paragraph" w:customStyle="1" w:styleId="3AppendixHeaderTier1">
    <w:name w:val="3 Appendix Header Tier 1"/>
    <w:basedOn w:val="ListParagraph"/>
    <w:link w:val="3AppendixHeaderTier1Char"/>
    <w:qFormat/>
    <w:rsid w:val="00B426AD"/>
    <w:pPr>
      <w:numPr>
        <w:numId w:val="2"/>
      </w:numPr>
      <w:autoSpaceDE w:val="0"/>
      <w:autoSpaceDN w:val="0"/>
      <w:adjustRightInd w:val="0"/>
      <w:spacing w:after="200" w:line="276" w:lineRule="auto"/>
      <w:ind w:left="360"/>
      <w:outlineLvl w:val="0"/>
    </w:pPr>
    <w:rPr>
      <w:rFonts w:ascii="Arial" w:eastAsia="Calibri" w:hAnsi="Arial"/>
      <w:b/>
      <w:color w:val="000000"/>
      <w:sz w:val="28"/>
      <w:szCs w:val="28"/>
    </w:rPr>
  </w:style>
  <w:style w:type="table" w:customStyle="1" w:styleId="TableGrid1">
    <w:name w:val="Table Grid1"/>
    <w:basedOn w:val="TableNormal"/>
    <w:uiPriority w:val="59"/>
    <w:rsid w:val="00B426A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AppendixHeaderTier1Char">
    <w:name w:val="3 Appendix Header Tier 1 Char"/>
    <w:basedOn w:val="DefaultParagraphFont"/>
    <w:link w:val="3AppendixHeaderTier1"/>
    <w:rsid w:val="00B426AD"/>
    <w:rPr>
      <w:rFonts w:ascii="Arial" w:hAnsi="Arial"/>
      <w:b/>
      <w:color w:val="000000"/>
      <w:sz w:val="28"/>
      <w:szCs w:val="28"/>
    </w:rPr>
  </w:style>
  <w:style w:type="paragraph" w:customStyle="1" w:styleId="5ItalicGreenHeaders">
    <w:name w:val="5 Italic Green Headers"/>
    <w:basedOn w:val="Normal"/>
    <w:link w:val="5ItalicGreenHeadersChar"/>
    <w:qFormat/>
    <w:rsid w:val="00B426AD"/>
    <w:rPr>
      <w:rFonts w:ascii="Arial" w:eastAsia="Calibri" w:hAnsi="Arial"/>
      <w:b/>
      <w:i/>
      <w:color w:val="6D8345"/>
      <w:szCs w:val="20"/>
    </w:rPr>
  </w:style>
  <w:style w:type="paragraph" w:customStyle="1" w:styleId="AppendixTableExampleText">
    <w:name w:val="Appendix Table Example Text"/>
    <w:basedOn w:val="Normal"/>
    <w:link w:val="AppendixTableExampleTextChar"/>
    <w:qFormat/>
    <w:rsid w:val="00B426AD"/>
    <w:pPr>
      <w:autoSpaceDE w:val="0"/>
      <w:autoSpaceDN w:val="0"/>
      <w:adjustRightInd w:val="0"/>
      <w:jc w:val="center"/>
    </w:pPr>
    <w:rPr>
      <w:rFonts w:ascii="Arial Narrow" w:eastAsia="Calibri" w:hAnsi="Arial Narrow"/>
      <w:i/>
      <w:szCs w:val="22"/>
    </w:rPr>
  </w:style>
  <w:style w:type="character" w:customStyle="1" w:styleId="5ItalicGreenHeadersChar">
    <w:name w:val="5 Italic Green Headers Char"/>
    <w:basedOn w:val="DefaultParagraphFont"/>
    <w:link w:val="5ItalicGreenHeaders"/>
    <w:rsid w:val="00B426AD"/>
    <w:rPr>
      <w:rFonts w:ascii="Arial" w:hAnsi="Arial" w:cs="Times New Roman"/>
      <w:b/>
      <w:i/>
      <w:color w:val="6D8345"/>
      <w:szCs w:val="20"/>
    </w:rPr>
  </w:style>
  <w:style w:type="character" w:customStyle="1" w:styleId="AppendixTableExampleTextChar">
    <w:name w:val="Appendix Table Example Text Char"/>
    <w:basedOn w:val="DefaultParagraphFont"/>
    <w:link w:val="AppendixTableExampleText"/>
    <w:rsid w:val="00B426AD"/>
    <w:rPr>
      <w:rFonts w:ascii="Arial Narrow" w:hAnsi="Arial Narrow"/>
      <w:i/>
    </w:rPr>
  </w:style>
  <w:style w:type="table" w:customStyle="1" w:styleId="TableGrid4">
    <w:name w:val="Table Grid4"/>
    <w:basedOn w:val="TableNormal"/>
    <w:next w:val="TableGrid"/>
    <w:uiPriority w:val="59"/>
    <w:rsid w:val="00B426A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B426A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B426A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TextStyleChar">
    <w:name w:val="5.1 Text Style Char"/>
    <w:basedOn w:val="DefaultParagraphFont"/>
    <w:link w:val="51TextStyle"/>
    <w:rsid w:val="00B426AD"/>
    <w:rPr>
      <w:rFonts w:ascii="Arial" w:eastAsia="Times New Roman" w:hAnsi="Arial" w:cs="Arial"/>
      <w:szCs w:val="24"/>
    </w:rPr>
  </w:style>
  <w:style w:type="paragraph" w:styleId="ListParagraph">
    <w:name w:val="List Paragraph"/>
    <w:basedOn w:val="Normal"/>
    <w:uiPriority w:val="34"/>
    <w:qFormat/>
    <w:rsid w:val="00B426AD"/>
    <w:pPr>
      <w:ind w:left="720"/>
      <w:contextualSpacing/>
    </w:pPr>
  </w:style>
  <w:style w:type="table" w:styleId="TableGrid">
    <w:name w:val="Table Grid"/>
    <w:basedOn w:val="TableNormal"/>
    <w:uiPriority w:val="59"/>
    <w:rsid w:val="00B426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C6EC2"/>
    <w:pPr>
      <w:tabs>
        <w:tab w:val="center" w:pos="4680"/>
        <w:tab w:val="right" w:pos="9360"/>
      </w:tabs>
    </w:pPr>
  </w:style>
  <w:style w:type="character" w:customStyle="1" w:styleId="HeaderChar">
    <w:name w:val="Header Char"/>
    <w:basedOn w:val="DefaultParagraphFont"/>
    <w:link w:val="Header"/>
    <w:rsid w:val="004C6EC2"/>
    <w:rPr>
      <w:rFonts w:ascii="Times New Roman" w:eastAsia="Times New Roman" w:hAnsi="Times New Roman" w:cs="Times New Roman"/>
      <w:szCs w:val="24"/>
    </w:rPr>
  </w:style>
  <w:style w:type="paragraph" w:styleId="Footer">
    <w:name w:val="footer"/>
    <w:basedOn w:val="Normal"/>
    <w:link w:val="FooterChar"/>
    <w:uiPriority w:val="99"/>
    <w:unhideWhenUsed/>
    <w:rsid w:val="004C6EC2"/>
    <w:pPr>
      <w:tabs>
        <w:tab w:val="center" w:pos="4680"/>
        <w:tab w:val="right" w:pos="9360"/>
      </w:tabs>
    </w:pPr>
  </w:style>
  <w:style w:type="character" w:customStyle="1" w:styleId="FooterChar">
    <w:name w:val="Footer Char"/>
    <w:basedOn w:val="DefaultParagraphFont"/>
    <w:link w:val="Footer"/>
    <w:uiPriority w:val="99"/>
    <w:rsid w:val="004C6EC2"/>
    <w:rPr>
      <w:rFonts w:ascii="Times New Roman" w:eastAsia="Times New Roman" w:hAnsi="Times New Roman" w:cs="Times New Roman"/>
      <w:szCs w:val="24"/>
    </w:rPr>
  </w:style>
  <w:style w:type="character" w:styleId="PlaceholderText">
    <w:name w:val="Placeholder Text"/>
    <w:basedOn w:val="DefaultParagraphFont"/>
    <w:uiPriority w:val="99"/>
    <w:semiHidden/>
    <w:rsid w:val="00144009"/>
    <w:rPr>
      <w:color w:val="808080"/>
    </w:rPr>
  </w:style>
  <w:style w:type="paragraph" w:styleId="BalloonText">
    <w:name w:val="Balloon Text"/>
    <w:basedOn w:val="Normal"/>
    <w:link w:val="BalloonTextChar"/>
    <w:uiPriority w:val="99"/>
    <w:semiHidden/>
    <w:unhideWhenUsed/>
    <w:rsid w:val="00144009"/>
    <w:rPr>
      <w:rFonts w:ascii="Tahoma" w:hAnsi="Tahoma" w:cs="Tahoma"/>
      <w:sz w:val="16"/>
      <w:szCs w:val="16"/>
    </w:rPr>
  </w:style>
  <w:style w:type="character" w:customStyle="1" w:styleId="BalloonTextChar">
    <w:name w:val="Balloon Text Char"/>
    <w:basedOn w:val="DefaultParagraphFont"/>
    <w:link w:val="BalloonText"/>
    <w:uiPriority w:val="99"/>
    <w:semiHidden/>
    <w:rsid w:val="00144009"/>
    <w:rPr>
      <w:rFonts w:ascii="Tahoma" w:eastAsia="Times New Roman" w:hAnsi="Tahoma" w:cs="Tahoma"/>
      <w:sz w:val="16"/>
      <w:szCs w:val="16"/>
    </w:rPr>
  </w:style>
  <w:style w:type="character" w:styleId="Hyperlink">
    <w:name w:val="Hyperlink"/>
    <w:basedOn w:val="DefaultParagraphFont"/>
    <w:uiPriority w:val="99"/>
    <w:rsid w:val="005D68C7"/>
    <w:rPr>
      <w:rFonts w:cs="Times New Roman"/>
      <w:color w:val="0000FF"/>
      <w:u w:val="single"/>
    </w:rPr>
  </w:style>
  <w:style w:type="character" w:styleId="UnresolvedMention">
    <w:name w:val="Unresolved Mention"/>
    <w:basedOn w:val="DefaultParagraphFont"/>
    <w:uiPriority w:val="99"/>
    <w:semiHidden/>
    <w:unhideWhenUsed/>
    <w:rsid w:val="00165F5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50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rk.james@mbakerint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1685</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Montgomery County 2018 Hazard Mitigation Plan Update</vt:lpstr>
    </vt:vector>
  </TitlesOfParts>
  <Company>Michael Baker</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2018 Hazard Mitigation Plan Update</dc:title>
  <dc:creator>Michael Baker</dc:creator>
  <cp:lastModifiedBy>Laboy, Kristina</cp:lastModifiedBy>
  <cp:revision>2</cp:revision>
  <cp:lastPrinted>2012-03-21T20:30:00Z</cp:lastPrinted>
  <dcterms:created xsi:type="dcterms:W3CDTF">2017-12-18T15:50:00Z</dcterms:created>
  <dcterms:modified xsi:type="dcterms:W3CDTF">2017-12-18T15:50:00Z</dcterms:modified>
</cp:coreProperties>
</file>