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E" w:rsidRDefault="004E0C7E" w:rsidP="004E0C7E">
      <w:pPr>
        <w:spacing w:after="0"/>
        <w:jc w:val="center"/>
        <w:rPr>
          <w:b/>
        </w:rPr>
      </w:pPr>
    </w:p>
    <w:p w:rsidR="004C2D99" w:rsidRDefault="004C2D99" w:rsidP="004E0C7E">
      <w:pPr>
        <w:spacing w:after="0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8"/>
      </w:tblGrid>
      <w:tr w:rsidR="009B357A" w:rsidTr="009B357A">
        <w:tc>
          <w:tcPr>
            <w:tcW w:w="10908" w:type="dxa"/>
            <w:shd w:val="clear" w:color="auto" w:fill="DDD9C3" w:themeFill="background2" w:themeFillShade="E6"/>
          </w:tcPr>
          <w:p w:rsidR="009B357A" w:rsidRPr="009B357A" w:rsidRDefault="009B357A" w:rsidP="009B357A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46141E">
              <w:rPr>
                <w:b/>
              </w:rPr>
              <w:t>Financial (28)</w:t>
            </w:r>
          </w:p>
        </w:tc>
      </w:tr>
    </w:tbl>
    <w:p w:rsidR="009B357A" w:rsidRDefault="009B357A" w:rsidP="009B357A">
      <w:pPr>
        <w:sectPr w:rsidR="009B357A" w:rsidSect="002E085F">
          <w:head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E0C7E" w:rsidRDefault="004E0C7E" w:rsidP="004E0C7E">
      <w:pPr>
        <w:pStyle w:val="ListParagraph"/>
        <w:numPr>
          <w:ilvl w:val="0"/>
          <w:numId w:val="1"/>
        </w:numPr>
      </w:pPr>
      <w:r>
        <w:lastRenderedPageBreak/>
        <w:t>AP Invoice Distribution</w:t>
      </w:r>
    </w:p>
    <w:p w:rsidR="004E0C7E" w:rsidRDefault="004E0C7E" w:rsidP="004E0C7E">
      <w:pPr>
        <w:pStyle w:val="ListParagraph"/>
        <w:numPr>
          <w:ilvl w:val="0"/>
          <w:numId w:val="1"/>
        </w:numPr>
      </w:pPr>
      <w:r>
        <w:t xml:space="preserve">AP </w:t>
      </w:r>
      <w:proofErr w:type="spellStart"/>
      <w:r>
        <w:t>iExpense</w:t>
      </w:r>
      <w:proofErr w:type="spellEnd"/>
    </w:p>
    <w:p w:rsidR="004E0C7E" w:rsidRDefault="004E0C7E" w:rsidP="004E0C7E">
      <w:pPr>
        <w:pStyle w:val="ListParagraph"/>
        <w:numPr>
          <w:ilvl w:val="0"/>
          <w:numId w:val="1"/>
        </w:numPr>
      </w:pPr>
      <w:r>
        <w:t>AR Aging</w:t>
      </w:r>
    </w:p>
    <w:p w:rsidR="004E0C7E" w:rsidRDefault="004E0C7E" w:rsidP="004E0C7E">
      <w:pPr>
        <w:pStyle w:val="ListParagraph"/>
        <w:numPr>
          <w:ilvl w:val="0"/>
          <w:numId w:val="1"/>
        </w:numPr>
      </w:pPr>
      <w:r>
        <w:t>AR Customer</w:t>
      </w:r>
    </w:p>
    <w:p w:rsidR="004E0C7E" w:rsidRDefault="004E0C7E" w:rsidP="004E0C7E">
      <w:pPr>
        <w:pStyle w:val="ListParagraph"/>
        <w:numPr>
          <w:ilvl w:val="0"/>
          <w:numId w:val="1"/>
        </w:numPr>
      </w:pPr>
      <w:r>
        <w:t>AR Receipts</w:t>
      </w:r>
    </w:p>
    <w:p w:rsidR="004E0C7E" w:rsidRDefault="004E0C7E" w:rsidP="004E0C7E">
      <w:pPr>
        <w:pStyle w:val="ListParagraph"/>
        <w:numPr>
          <w:ilvl w:val="0"/>
          <w:numId w:val="1"/>
        </w:numPr>
      </w:pPr>
      <w:r>
        <w:t>AR Transactions</w:t>
      </w:r>
    </w:p>
    <w:p w:rsidR="004E0C7E" w:rsidRDefault="004E0C7E" w:rsidP="004E0C7E">
      <w:pPr>
        <w:pStyle w:val="ListParagraph"/>
        <w:numPr>
          <w:ilvl w:val="0"/>
          <w:numId w:val="1"/>
        </w:numPr>
      </w:pPr>
      <w:r>
        <w:t>Fixed Assets</w:t>
      </w:r>
    </w:p>
    <w:p w:rsidR="004E0C7E" w:rsidRDefault="004E0C7E" w:rsidP="004E0C7E">
      <w:pPr>
        <w:pStyle w:val="ListParagraph"/>
        <w:numPr>
          <w:ilvl w:val="0"/>
          <w:numId w:val="1"/>
        </w:numPr>
      </w:pPr>
      <w:r>
        <w:t>GL Actual</w:t>
      </w:r>
    </w:p>
    <w:p w:rsidR="004E0C7E" w:rsidRDefault="004E0C7E" w:rsidP="004E0C7E">
      <w:pPr>
        <w:pStyle w:val="ListParagraph"/>
        <w:numPr>
          <w:ilvl w:val="0"/>
          <w:numId w:val="1"/>
        </w:numPr>
      </w:pPr>
      <w:r>
        <w:t>GL Budget</w:t>
      </w:r>
    </w:p>
    <w:p w:rsidR="004E0C7E" w:rsidRDefault="004E0C7E" w:rsidP="004E0C7E">
      <w:pPr>
        <w:pStyle w:val="ListParagraph"/>
        <w:numPr>
          <w:ilvl w:val="0"/>
          <w:numId w:val="1"/>
        </w:numPr>
      </w:pPr>
      <w:r>
        <w:t>GL Daily Average Balance</w:t>
      </w:r>
    </w:p>
    <w:p w:rsidR="004E0C7E" w:rsidRDefault="004E0C7E" w:rsidP="004E0C7E">
      <w:pPr>
        <w:pStyle w:val="ListParagraph"/>
        <w:numPr>
          <w:ilvl w:val="0"/>
          <w:numId w:val="1"/>
        </w:numPr>
      </w:pPr>
      <w:r>
        <w:lastRenderedPageBreak/>
        <w:t xml:space="preserve">GL Encumbrance </w:t>
      </w:r>
    </w:p>
    <w:p w:rsidR="004E0C7E" w:rsidRDefault="004E0C7E" w:rsidP="004E0C7E">
      <w:pPr>
        <w:pStyle w:val="ListParagraph"/>
        <w:numPr>
          <w:ilvl w:val="0"/>
          <w:numId w:val="1"/>
        </w:numPr>
      </w:pPr>
      <w:r>
        <w:t>GL PC Projection</w:t>
      </w:r>
    </w:p>
    <w:p w:rsidR="004E0C7E" w:rsidRDefault="004E0C7E" w:rsidP="004E0C7E">
      <w:pPr>
        <w:pStyle w:val="ListParagraph"/>
        <w:numPr>
          <w:ilvl w:val="0"/>
          <w:numId w:val="1"/>
        </w:numPr>
      </w:pPr>
      <w:r>
        <w:t xml:space="preserve">GL </w:t>
      </w:r>
      <w:proofErr w:type="spellStart"/>
      <w:r>
        <w:t>PnG</w:t>
      </w:r>
      <w:proofErr w:type="spellEnd"/>
      <w:r>
        <w:t xml:space="preserve"> Delta</w:t>
      </w:r>
    </w:p>
    <w:p w:rsidR="004E0C7E" w:rsidRDefault="004E0C7E" w:rsidP="004E0C7E">
      <w:pPr>
        <w:pStyle w:val="ListParagraph"/>
        <w:numPr>
          <w:ilvl w:val="0"/>
          <w:numId w:val="1"/>
        </w:numPr>
      </w:pPr>
      <w:r>
        <w:t xml:space="preserve">GL Summary </w:t>
      </w:r>
    </w:p>
    <w:p w:rsidR="004E0C7E" w:rsidRDefault="004E0C7E" w:rsidP="004E0C7E">
      <w:pPr>
        <w:pStyle w:val="ListParagraph"/>
        <w:numPr>
          <w:ilvl w:val="0"/>
          <w:numId w:val="1"/>
        </w:numPr>
      </w:pPr>
      <w:r>
        <w:t>LD Schedules</w:t>
      </w:r>
    </w:p>
    <w:p w:rsidR="004E0C7E" w:rsidRDefault="004E0C7E" w:rsidP="004E0C7E">
      <w:pPr>
        <w:pStyle w:val="ListParagraph"/>
        <w:numPr>
          <w:ilvl w:val="0"/>
          <w:numId w:val="1"/>
        </w:numPr>
      </w:pPr>
      <w:r>
        <w:t>Labor Distribution</w:t>
      </w:r>
    </w:p>
    <w:p w:rsidR="004E0C7E" w:rsidRDefault="004E0C7E" w:rsidP="004E0C7E">
      <w:pPr>
        <w:pStyle w:val="ListParagraph"/>
        <w:numPr>
          <w:ilvl w:val="0"/>
          <w:numId w:val="1"/>
        </w:numPr>
      </w:pPr>
      <w:r>
        <w:t xml:space="preserve">PO Contract </w:t>
      </w:r>
    </w:p>
    <w:p w:rsidR="004E0C7E" w:rsidRDefault="004E0C7E" w:rsidP="004E0C7E">
      <w:pPr>
        <w:pStyle w:val="ListParagraph"/>
        <w:numPr>
          <w:ilvl w:val="0"/>
          <w:numId w:val="1"/>
        </w:numPr>
      </w:pPr>
      <w:r>
        <w:t xml:space="preserve">PO Distribution </w:t>
      </w:r>
    </w:p>
    <w:p w:rsidR="004E0C7E" w:rsidRDefault="004E0C7E" w:rsidP="004E0C7E">
      <w:pPr>
        <w:pStyle w:val="ListParagraph"/>
        <w:numPr>
          <w:ilvl w:val="0"/>
          <w:numId w:val="1"/>
        </w:numPr>
      </w:pPr>
      <w:r>
        <w:t>PO Receiving</w:t>
      </w:r>
    </w:p>
    <w:p w:rsidR="004E0C7E" w:rsidRDefault="004E0C7E" w:rsidP="004E0C7E">
      <w:pPr>
        <w:pStyle w:val="ListParagraph"/>
        <w:numPr>
          <w:ilvl w:val="0"/>
          <w:numId w:val="1"/>
        </w:numPr>
      </w:pPr>
      <w:r>
        <w:t>PO Requisition</w:t>
      </w:r>
    </w:p>
    <w:p w:rsidR="004E0C7E" w:rsidRDefault="004E0C7E" w:rsidP="004E0C7E">
      <w:pPr>
        <w:pStyle w:val="ListParagraph"/>
        <w:numPr>
          <w:ilvl w:val="0"/>
          <w:numId w:val="1"/>
        </w:numPr>
      </w:pPr>
      <w:r>
        <w:lastRenderedPageBreak/>
        <w:t>Payment Distribution</w:t>
      </w:r>
    </w:p>
    <w:p w:rsidR="004E0C7E" w:rsidRDefault="004E0C7E" w:rsidP="004E0C7E">
      <w:pPr>
        <w:pStyle w:val="ListParagraph"/>
        <w:numPr>
          <w:ilvl w:val="0"/>
          <w:numId w:val="1"/>
        </w:numPr>
      </w:pPr>
      <w:proofErr w:type="spellStart"/>
      <w:r>
        <w:t>PnG</w:t>
      </w:r>
      <w:proofErr w:type="spellEnd"/>
      <w:r>
        <w:t xml:space="preserve"> Award Funding</w:t>
      </w:r>
    </w:p>
    <w:p w:rsidR="004E0C7E" w:rsidRDefault="004E0C7E" w:rsidP="004E0C7E">
      <w:pPr>
        <w:pStyle w:val="ListParagraph"/>
        <w:numPr>
          <w:ilvl w:val="0"/>
          <w:numId w:val="1"/>
        </w:numPr>
      </w:pPr>
      <w:proofErr w:type="spellStart"/>
      <w:r>
        <w:t>PnG</w:t>
      </w:r>
      <w:proofErr w:type="spellEnd"/>
      <w:r>
        <w:t xml:space="preserve"> Budget</w:t>
      </w:r>
    </w:p>
    <w:p w:rsidR="004E0C7E" w:rsidRDefault="004E0C7E" w:rsidP="004E0C7E">
      <w:pPr>
        <w:pStyle w:val="ListParagraph"/>
        <w:numPr>
          <w:ilvl w:val="0"/>
          <w:numId w:val="1"/>
        </w:numPr>
      </w:pPr>
      <w:proofErr w:type="spellStart"/>
      <w:r>
        <w:t>PnG</w:t>
      </w:r>
      <w:proofErr w:type="spellEnd"/>
      <w:r>
        <w:t xml:space="preserve"> Encumbrance</w:t>
      </w:r>
    </w:p>
    <w:p w:rsidR="004E0C7E" w:rsidRDefault="004E0C7E" w:rsidP="004E0C7E">
      <w:pPr>
        <w:pStyle w:val="ListParagraph"/>
        <w:numPr>
          <w:ilvl w:val="0"/>
          <w:numId w:val="1"/>
        </w:numPr>
      </w:pPr>
      <w:proofErr w:type="spellStart"/>
      <w:r>
        <w:t>PnG</w:t>
      </w:r>
      <w:proofErr w:type="spellEnd"/>
      <w:r>
        <w:t xml:space="preserve"> Expenditure </w:t>
      </w:r>
    </w:p>
    <w:p w:rsidR="004E0C7E" w:rsidRDefault="004E0C7E" w:rsidP="004E0C7E">
      <w:pPr>
        <w:pStyle w:val="ListParagraph"/>
        <w:numPr>
          <w:ilvl w:val="0"/>
          <w:numId w:val="1"/>
        </w:numPr>
      </w:pPr>
      <w:proofErr w:type="spellStart"/>
      <w:r>
        <w:t>PnG</w:t>
      </w:r>
      <w:proofErr w:type="spellEnd"/>
      <w:r>
        <w:t xml:space="preserve"> Funding Pattern </w:t>
      </w:r>
    </w:p>
    <w:p w:rsidR="004E0C7E" w:rsidRDefault="004E0C7E" w:rsidP="004E0C7E">
      <w:pPr>
        <w:pStyle w:val="ListParagraph"/>
        <w:numPr>
          <w:ilvl w:val="0"/>
          <w:numId w:val="1"/>
        </w:numPr>
      </w:pPr>
      <w:proofErr w:type="spellStart"/>
      <w:r>
        <w:t>PnG</w:t>
      </w:r>
      <w:proofErr w:type="spellEnd"/>
      <w:r>
        <w:t xml:space="preserve"> Revenue</w:t>
      </w:r>
    </w:p>
    <w:p w:rsidR="004E0C7E" w:rsidRDefault="004E0C7E" w:rsidP="004E0C7E">
      <w:pPr>
        <w:pStyle w:val="ListParagraph"/>
        <w:numPr>
          <w:ilvl w:val="0"/>
          <w:numId w:val="1"/>
        </w:numPr>
      </w:pPr>
      <w:proofErr w:type="spellStart"/>
      <w:r>
        <w:t>PnG</w:t>
      </w:r>
      <w:proofErr w:type="spellEnd"/>
      <w:r>
        <w:t xml:space="preserve"> Summary</w:t>
      </w:r>
    </w:p>
    <w:p w:rsidR="004E0C7E" w:rsidRDefault="004E0C7E" w:rsidP="004E0C7E">
      <w:pPr>
        <w:spacing w:after="0"/>
        <w:rPr>
          <w:b/>
          <w:sz w:val="28"/>
          <w:szCs w:val="28"/>
        </w:rPr>
      </w:pPr>
    </w:p>
    <w:p w:rsidR="009B357A" w:rsidRDefault="009B357A" w:rsidP="004E0C7E">
      <w:pPr>
        <w:spacing w:after="0"/>
        <w:rPr>
          <w:b/>
          <w:sz w:val="28"/>
          <w:szCs w:val="28"/>
        </w:rPr>
        <w:sectPr w:rsidR="009B357A" w:rsidSect="004E0C7E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4E0C7E" w:rsidRDefault="004E0C7E" w:rsidP="002E085F">
      <w:pPr>
        <w:pStyle w:val="ListParagraph"/>
        <w:jc w:val="center"/>
        <w:rPr>
          <w:b/>
        </w:rPr>
      </w:pPr>
    </w:p>
    <w:p w:rsidR="004C2D99" w:rsidRDefault="004C2D99" w:rsidP="002E085F">
      <w:pPr>
        <w:pStyle w:val="ListParagraph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8"/>
      </w:tblGrid>
      <w:tr w:rsidR="009B357A" w:rsidTr="00295366">
        <w:tc>
          <w:tcPr>
            <w:tcW w:w="10908" w:type="dxa"/>
            <w:shd w:val="clear" w:color="auto" w:fill="DDD9C3" w:themeFill="background2" w:themeFillShade="E6"/>
          </w:tcPr>
          <w:p w:rsidR="009B357A" w:rsidRPr="009B357A" w:rsidRDefault="009B357A" w:rsidP="00295366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2E085F">
              <w:rPr>
                <w:b/>
              </w:rPr>
              <w:t>Legacy (Mainframe)</w:t>
            </w:r>
            <w:r w:rsidR="002A7470">
              <w:rPr>
                <w:b/>
              </w:rPr>
              <w:t xml:space="preserve"> (25)</w:t>
            </w:r>
          </w:p>
        </w:tc>
      </w:tr>
    </w:tbl>
    <w:p w:rsidR="009B357A" w:rsidRDefault="009B357A" w:rsidP="009B357A">
      <w:pPr>
        <w:pStyle w:val="ListParagraph"/>
        <w:numPr>
          <w:ilvl w:val="0"/>
          <w:numId w:val="1"/>
        </w:numPr>
        <w:sectPr w:rsidR="009B357A" w:rsidSect="004E0C7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B357A" w:rsidRDefault="009B357A" w:rsidP="009B357A">
      <w:pPr>
        <w:pStyle w:val="ListParagraph"/>
        <w:numPr>
          <w:ilvl w:val="0"/>
          <w:numId w:val="1"/>
        </w:numPr>
      </w:pPr>
      <w:r>
        <w:lastRenderedPageBreak/>
        <w:t xml:space="preserve">MCG </w:t>
      </w:r>
      <w:proofErr w:type="spellStart"/>
      <w:r>
        <w:t>FAMIS</w:t>
      </w:r>
      <w:proofErr w:type="spellEnd"/>
      <w:r>
        <w:t xml:space="preserve"> Document</w:t>
      </w:r>
    </w:p>
    <w:p w:rsidR="009B357A" w:rsidRDefault="009B357A" w:rsidP="009B357A">
      <w:pPr>
        <w:pStyle w:val="ListParagraph"/>
        <w:numPr>
          <w:ilvl w:val="0"/>
          <w:numId w:val="1"/>
        </w:numPr>
      </w:pPr>
      <w:r>
        <w:t xml:space="preserve">MCG </w:t>
      </w:r>
      <w:proofErr w:type="spellStart"/>
      <w:r>
        <w:t>FAMIS</w:t>
      </w:r>
      <w:proofErr w:type="spellEnd"/>
      <w:r>
        <w:t xml:space="preserve"> GL</w:t>
      </w:r>
    </w:p>
    <w:p w:rsidR="009B357A" w:rsidRDefault="009B357A" w:rsidP="009B357A">
      <w:pPr>
        <w:pStyle w:val="ListParagraph"/>
        <w:numPr>
          <w:ilvl w:val="0"/>
          <w:numId w:val="1"/>
        </w:numPr>
      </w:pPr>
      <w:r>
        <w:t xml:space="preserve">MCG </w:t>
      </w:r>
      <w:proofErr w:type="spellStart"/>
      <w:r>
        <w:t>FAMIS</w:t>
      </w:r>
      <w:proofErr w:type="spellEnd"/>
      <w:r>
        <w:t xml:space="preserve"> Invoice</w:t>
      </w:r>
    </w:p>
    <w:p w:rsidR="009B357A" w:rsidRDefault="009B357A" w:rsidP="009B357A">
      <w:pPr>
        <w:pStyle w:val="ListParagraph"/>
        <w:numPr>
          <w:ilvl w:val="0"/>
          <w:numId w:val="1"/>
        </w:numPr>
      </w:pPr>
      <w:r>
        <w:t xml:space="preserve">MCG </w:t>
      </w:r>
      <w:proofErr w:type="spellStart"/>
      <w:r>
        <w:t>FAMIS</w:t>
      </w:r>
      <w:proofErr w:type="spellEnd"/>
      <w:r>
        <w:t xml:space="preserve"> Operating Budget MO13</w:t>
      </w:r>
    </w:p>
    <w:p w:rsidR="009B357A" w:rsidRDefault="009B357A" w:rsidP="009B357A">
      <w:pPr>
        <w:pStyle w:val="ListParagraph"/>
        <w:numPr>
          <w:ilvl w:val="0"/>
          <w:numId w:val="1"/>
        </w:numPr>
      </w:pPr>
      <w:r>
        <w:t xml:space="preserve">MCG </w:t>
      </w:r>
      <w:proofErr w:type="spellStart"/>
      <w:r>
        <w:t>FAMIS</w:t>
      </w:r>
      <w:proofErr w:type="spellEnd"/>
      <w:r>
        <w:t xml:space="preserve"> </w:t>
      </w:r>
    </w:p>
    <w:p w:rsidR="009B357A" w:rsidRDefault="009B357A" w:rsidP="009B357A">
      <w:pPr>
        <w:pStyle w:val="ListParagraph"/>
        <w:numPr>
          <w:ilvl w:val="0"/>
          <w:numId w:val="1"/>
        </w:numPr>
      </w:pPr>
      <w:r>
        <w:t>Operating Summary</w:t>
      </w:r>
    </w:p>
    <w:p w:rsidR="009B357A" w:rsidRDefault="009B357A" w:rsidP="009B357A">
      <w:pPr>
        <w:pStyle w:val="ListParagraph"/>
        <w:numPr>
          <w:ilvl w:val="0"/>
          <w:numId w:val="1"/>
        </w:numPr>
      </w:pPr>
      <w:r>
        <w:t xml:space="preserve">MCG </w:t>
      </w:r>
      <w:proofErr w:type="spellStart"/>
      <w:r>
        <w:t>FAMIS</w:t>
      </w:r>
      <w:proofErr w:type="spellEnd"/>
      <w:r>
        <w:t xml:space="preserve"> Payments</w:t>
      </w:r>
    </w:p>
    <w:p w:rsidR="009B357A" w:rsidRDefault="009B357A" w:rsidP="009B357A">
      <w:pPr>
        <w:pStyle w:val="ListParagraph"/>
        <w:numPr>
          <w:ilvl w:val="0"/>
          <w:numId w:val="1"/>
        </w:numPr>
      </w:pPr>
      <w:r>
        <w:t xml:space="preserve">MCG </w:t>
      </w:r>
      <w:proofErr w:type="spellStart"/>
      <w:r>
        <w:t>FAMIS</w:t>
      </w:r>
      <w:proofErr w:type="spellEnd"/>
      <w:r>
        <w:t xml:space="preserve"> Revenue MO13 MCG </w:t>
      </w:r>
      <w:proofErr w:type="spellStart"/>
      <w:r>
        <w:t>FAMIS</w:t>
      </w:r>
      <w:proofErr w:type="spellEnd"/>
      <w:r>
        <w:t xml:space="preserve"> Subsidiary Account</w:t>
      </w:r>
    </w:p>
    <w:p w:rsidR="009B357A" w:rsidRDefault="009B357A" w:rsidP="009B357A">
      <w:pPr>
        <w:pStyle w:val="ListParagraph"/>
        <w:numPr>
          <w:ilvl w:val="0"/>
          <w:numId w:val="1"/>
        </w:numPr>
      </w:pPr>
      <w:r>
        <w:t xml:space="preserve">MCG </w:t>
      </w:r>
      <w:proofErr w:type="spellStart"/>
      <w:r>
        <w:t>FAMIS</w:t>
      </w:r>
      <w:proofErr w:type="spellEnd"/>
      <w:r>
        <w:t xml:space="preserve"> Transaction</w:t>
      </w:r>
    </w:p>
    <w:p w:rsidR="009B357A" w:rsidRDefault="009B357A" w:rsidP="009B357A">
      <w:pPr>
        <w:pStyle w:val="ListParagraph"/>
        <w:numPr>
          <w:ilvl w:val="0"/>
          <w:numId w:val="1"/>
        </w:numPr>
      </w:pPr>
      <w:r>
        <w:t xml:space="preserve">MCG </w:t>
      </w:r>
      <w:proofErr w:type="spellStart"/>
      <w:r>
        <w:t>FAMIS</w:t>
      </w:r>
      <w:proofErr w:type="spellEnd"/>
      <w:r>
        <w:t xml:space="preserve"> Trial Balance</w:t>
      </w:r>
    </w:p>
    <w:p w:rsidR="009B357A" w:rsidRDefault="009B357A" w:rsidP="009B357A">
      <w:pPr>
        <w:pStyle w:val="ListParagraph"/>
        <w:numPr>
          <w:ilvl w:val="0"/>
          <w:numId w:val="1"/>
        </w:numPr>
      </w:pPr>
      <w:r>
        <w:t xml:space="preserve">MCG Legacy </w:t>
      </w:r>
      <w:proofErr w:type="spellStart"/>
      <w:r>
        <w:t>ADPICS</w:t>
      </w:r>
      <w:proofErr w:type="spellEnd"/>
      <w:r>
        <w:t xml:space="preserve"> Change Order</w:t>
      </w:r>
    </w:p>
    <w:p w:rsidR="009B357A" w:rsidRDefault="009B357A" w:rsidP="009B357A">
      <w:pPr>
        <w:pStyle w:val="ListParagraph"/>
        <w:numPr>
          <w:ilvl w:val="0"/>
          <w:numId w:val="1"/>
        </w:numPr>
      </w:pPr>
      <w:r>
        <w:t xml:space="preserve">MCG Legacy </w:t>
      </w:r>
      <w:proofErr w:type="spellStart"/>
      <w:r>
        <w:t>ADPICS</w:t>
      </w:r>
      <w:proofErr w:type="spellEnd"/>
      <w:r>
        <w:t xml:space="preserve"> Invoice</w:t>
      </w:r>
    </w:p>
    <w:p w:rsidR="009B357A" w:rsidRDefault="009B357A" w:rsidP="009B357A">
      <w:pPr>
        <w:pStyle w:val="ListParagraph"/>
        <w:numPr>
          <w:ilvl w:val="0"/>
          <w:numId w:val="1"/>
        </w:numPr>
      </w:pPr>
      <w:r>
        <w:t xml:space="preserve">MCG Legacy </w:t>
      </w:r>
      <w:proofErr w:type="spellStart"/>
      <w:r>
        <w:t>ADPICS</w:t>
      </w:r>
      <w:proofErr w:type="spellEnd"/>
      <w:r>
        <w:t xml:space="preserve"> Purchase Order</w:t>
      </w:r>
    </w:p>
    <w:p w:rsidR="009B357A" w:rsidRDefault="009B357A" w:rsidP="009B357A">
      <w:pPr>
        <w:pStyle w:val="ListParagraph"/>
        <w:numPr>
          <w:ilvl w:val="0"/>
          <w:numId w:val="1"/>
        </w:numPr>
      </w:pPr>
      <w:r>
        <w:lastRenderedPageBreak/>
        <w:t xml:space="preserve">MCG Legacy </w:t>
      </w:r>
      <w:proofErr w:type="spellStart"/>
      <w:r>
        <w:t>ADPICS</w:t>
      </w:r>
      <w:proofErr w:type="spellEnd"/>
      <w:r>
        <w:t xml:space="preserve"> Requisition</w:t>
      </w:r>
    </w:p>
    <w:p w:rsidR="009B357A" w:rsidRDefault="009B357A" w:rsidP="009B357A">
      <w:pPr>
        <w:pStyle w:val="ListParagraph"/>
        <w:numPr>
          <w:ilvl w:val="0"/>
          <w:numId w:val="1"/>
        </w:numPr>
      </w:pPr>
      <w:r>
        <w:t xml:space="preserve">MCG Legacy </w:t>
      </w:r>
      <w:proofErr w:type="spellStart"/>
      <w:r>
        <w:t>ADPICS</w:t>
      </w:r>
      <w:proofErr w:type="spellEnd"/>
      <w:r>
        <w:t xml:space="preserve"> Voucher</w:t>
      </w:r>
    </w:p>
    <w:p w:rsidR="009B357A" w:rsidRDefault="009B357A" w:rsidP="009B357A">
      <w:pPr>
        <w:pStyle w:val="ListParagraph"/>
        <w:numPr>
          <w:ilvl w:val="0"/>
          <w:numId w:val="1"/>
        </w:numPr>
      </w:pPr>
      <w:r>
        <w:t>Payroll Gross CY 2010</w:t>
      </w:r>
    </w:p>
    <w:p w:rsidR="009B357A" w:rsidRDefault="009B357A" w:rsidP="009B357A">
      <w:pPr>
        <w:pStyle w:val="ListParagraph"/>
        <w:numPr>
          <w:ilvl w:val="0"/>
          <w:numId w:val="1"/>
        </w:numPr>
      </w:pPr>
      <w:r>
        <w:t xml:space="preserve">MCG Legacy Payroll Hours CY2010 </w:t>
      </w:r>
    </w:p>
    <w:p w:rsidR="009B357A" w:rsidRDefault="009B357A" w:rsidP="009B357A">
      <w:pPr>
        <w:pStyle w:val="ListParagraph"/>
        <w:numPr>
          <w:ilvl w:val="0"/>
          <w:numId w:val="1"/>
        </w:numPr>
      </w:pPr>
      <w:r>
        <w:t xml:space="preserve">MCG Legacy Payroll Year to Date </w:t>
      </w:r>
    </w:p>
    <w:p w:rsidR="009B357A" w:rsidRDefault="009B357A" w:rsidP="009B357A">
      <w:pPr>
        <w:pStyle w:val="ListParagraph"/>
        <w:numPr>
          <w:ilvl w:val="0"/>
          <w:numId w:val="1"/>
        </w:numPr>
      </w:pPr>
      <w:r>
        <w:t>MCG Legacy Payroll Gross to Net</w:t>
      </w:r>
    </w:p>
    <w:p w:rsidR="009B357A" w:rsidRDefault="009B357A" w:rsidP="009B357A">
      <w:pPr>
        <w:pStyle w:val="ListParagraph"/>
        <w:numPr>
          <w:ilvl w:val="0"/>
          <w:numId w:val="1"/>
        </w:numPr>
      </w:pPr>
      <w:r>
        <w:t xml:space="preserve">MCG Legacy </w:t>
      </w:r>
      <w:proofErr w:type="spellStart"/>
      <w:r>
        <w:t>FAACS</w:t>
      </w:r>
      <w:proofErr w:type="spellEnd"/>
    </w:p>
    <w:p w:rsidR="009B357A" w:rsidRDefault="009B357A" w:rsidP="009B357A">
      <w:pPr>
        <w:pStyle w:val="ListParagraph"/>
        <w:numPr>
          <w:ilvl w:val="0"/>
          <w:numId w:val="1"/>
        </w:numPr>
      </w:pPr>
      <w:r>
        <w:t xml:space="preserve"> MCG Legacy </w:t>
      </w:r>
      <w:proofErr w:type="spellStart"/>
      <w:r>
        <w:t>HADA</w:t>
      </w:r>
      <w:proofErr w:type="spellEnd"/>
      <w:r>
        <w:t xml:space="preserve"> History Adjustments </w:t>
      </w:r>
    </w:p>
    <w:p w:rsidR="009B357A" w:rsidRDefault="009B357A" w:rsidP="009B357A">
      <w:pPr>
        <w:pStyle w:val="ListParagraph"/>
        <w:numPr>
          <w:ilvl w:val="0"/>
          <w:numId w:val="1"/>
        </w:numPr>
      </w:pPr>
      <w:r>
        <w:t xml:space="preserve">MCG Legacy Job History </w:t>
      </w:r>
    </w:p>
    <w:p w:rsidR="009B357A" w:rsidRDefault="009B357A" w:rsidP="009B357A">
      <w:pPr>
        <w:pStyle w:val="ListParagraph"/>
        <w:numPr>
          <w:ilvl w:val="0"/>
          <w:numId w:val="1"/>
        </w:numPr>
      </w:pPr>
      <w:r>
        <w:t xml:space="preserve">MCG Legacy </w:t>
      </w:r>
      <w:proofErr w:type="spellStart"/>
      <w:r>
        <w:t>OHR</w:t>
      </w:r>
      <w:proofErr w:type="spellEnd"/>
      <w:r>
        <w:t xml:space="preserve"> </w:t>
      </w:r>
      <w:proofErr w:type="spellStart"/>
      <w:r>
        <w:t>HRB</w:t>
      </w:r>
      <w:proofErr w:type="spellEnd"/>
      <w:r>
        <w:t xml:space="preserve"> </w:t>
      </w:r>
      <w:proofErr w:type="spellStart"/>
      <w:r>
        <w:t>Def</w:t>
      </w:r>
      <w:proofErr w:type="spellEnd"/>
      <w:r>
        <w:t xml:space="preserve"> Comp </w:t>
      </w:r>
    </w:p>
    <w:p w:rsidR="009B357A" w:rsidRDefault="009B357A" w:rsidP="009B357A">
      <w:pPr>
        <w:pStyle w:val="ListParagraph"/>
        <w:numPr>
          <w:ilvl w:val="0"/>
          <w:numId w:val="1"/>
        </w:numPr>
      </w:pPr>
      <w:r>
        <w:t xml:space="preserve">MCG Legacy Payroll Biweekly Gross MCG Legacy Payroll Earnings </w:t>
      </w:r>
    </w:p>
    <w:p w:rsidR="009B357A" w:rsidRDefault="009B357A" w:rsidP="009B357A">
      <w:pPr>
        <w:pStyle w:val="ListParagraph"/>
        <w:numPr>
          <w:ilvl w:val="0"/>
          <w:numId w:val="1"/>
        </w:numPr>
      </w:pPr>
      <w:r>
        <w:t>MCG Legacy</w:t>
      </w:r>
    </w:p>
    <w:p w:rsidR="009B357A" w:rsidRDefault="009B357A" w:rsidP="009B357A">
      <w:pPr>
        <w:rPr>
          <w:b/>
        </w:rPr>
        <w:sectPr w:rsidR="009B357A" w:rsidSect="002A7470">
          <w:type w:val="continuous"/>
          <w:pgSz w:w="12240" w:h="15840"/>
          <w:pgMar w:top="720" w:right="720" w:bottom="720" w:left="720" w:header="720" w:footer="720" w:gutter="0"/>
          <w:cols w:num="2" w:space="270"/>
          <w:docGrid w:linePitch="360"/>
        </w:sectPr>
      </w:pPr>
    </w:p>
    <w:p w:rsidR="009B357A" w:rsidRDefault="009B357A" w:rsidP="009B357A">
      <w:pPr>
        <w:rPr>
          <w:b/>
        </w:rPr>
      </w:pPr>
    </w:p>
    <w:p w:rsidR="004C2D99" w:rsidRDefault="004C2D99" w:rsidP="009B357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4"/>
        <w:gridCol w:w="5454"/>
      </w:tblGrid>
      <w:tr w:rsidR="004C2D99" w:rsidTr="00F67E99">
        <w:tc>
          <w:tcPr>
            <w:tcW w:w="5454" w:type="dxa"/>
            <w:shd w:val="clear" w:color="auto" w:fill="DDD9C3" w:themeFill="background2" w:themeFillShade="E6"/>
          </w:tcPr>
          <w:p w:rsidR="004C2D99" w:rsidRPr="009B357A" w:rsidRDefault="004C2D99" w:rsidP="004C2D99">
            <w:pPr>
              <w:tabs>
                <w:tab w:val="left" w:pos="698"/>
                <w:tab w:val="left" w:pos="6655"/>
              </w:tabs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2E085F">
              <w:rPr>
                <w:b/>
              </w:rPr>
              <w:t>H</w:t>
            </w:r>
            <w:r>
              <w:rPr>
                <w:b/>
              </w:rPr>
              <w:t xml:space="preserve">uman </w:t>
            </w:r>
            <w:r w:rsidRPr="002E085F">
              <w:rPr>
                <w:b/>
              </w:rPr>
              <w:t>R</w:t>
            </w:r>
            <w:r>
              <w:rPr>
                <w:b/>
              </w:rPr>
              <w:t>esources</w:t>
            </w:r>
            <w:r w:rsidRPr="002E085F">
              <w:rPr>
                <w:b/>
              </w:rPr>
              <w:t xml:space="preserve"> (3)</w:t>
            </w:r>
          </w:p>
        </w:tc>
        <w:tc>
          <w:tcPr>
            <w:tcW w:w="5454" w:type="dxa"/>
            <w:shd w:val="clear" w:color="auto" w:fill="DDD9C3" w:themeFill="background2" w:themeFillShade="E6"/>
          </w:tcPr>
          <w:p w:rsidR="004C2D99" w:rsidRPr="009B357A" w:rsidRDefault="004C2D99" w:rsidP="004C2D99">
            <w:pPr>
              <w:tabs>
                <w:tab w:val="left" w:pos="698"/>
                <w:tab w:val="left" w:pos="6655"/>
              </w:tabs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2E085F">
              <w:rPr>
                <w:b/>
              </w:rPr>
              <w:t>System Controls (3)</w:t>
            </w:r>
          </w:p>
        </w:tc>
      </w:tr>
    </w:tbl>
    <w:p w:rsidR="002A7470" w:rsidRDefault="002A7470" w:rsidP="002A7470">
      <w:pPr>
        <w:pStyle w:val="ListParagraph"/>
        <w:numPr>
          <w:ilvl w:val="0"/>
          <w:numId w:val="1"/>
        </w:numPr>
        <w:sectPr w:rsidR="002A7470" w:rsidSect="004E0C7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A7470" w:rsidRDefault="002A7470" w:rsidP="002A7470">
      <w:pPr>
        <w:pStyle w:val="ListParagraph"/>
        <w:numPr>
          <w:ilvl w:val="0"/>
          <w:numId w:val="1"/>
        </w:numPr>
      </w:pPr>
      <w:proofErr w:type="spellStart"/>
      <w:r>
        <w:lastRenderedPageBreak/>
        <w:t>HR</w:t>
      </w:r>
      <w:proofErr w:type="spellEnd"/>
      <w:r>
        <w:t xml:space="preserve"> Assignment</w:t>
      </w:r>
    </w:p>
    <w:p w:rsidR="002A7470" w:rsidRDefault="002A7470" w:rsidP="002A7470">
      <w:pPr>
        <w:pStyle w:val="ListParagraph"/>
        <w:numPr>
          <w:ilvl w:val="0"/>
          <w:numId w:val="1"/>
        </w:numPr>
      </w:pPr>
      <w:proofErr w:type="spellStart"/>
      <w:r>
        <w:t>HR</w:t>
      </w:r>
      <w:proofErr w:type="spellEnd"/>
      <w:r>
        <w:t xml:space="preserve"> position</w:t>
      </w:r>
    </w:p>
    <w:p w:rsidR="002A7470" w:rsidRDefault="002A7470" w:rsidP="002A7470">
      <w:pPr>
        <w:pStyle w:val="ListParagraph"/>
        <w:numPr>
          <w:ilvl w:val="0"/>
          <w:numId w:val="1"/>
        </w:numPr>
      </w:pPr>
      <w:proofErr w:type="spellStart"/>
      <w:r>
        <w:t>HRMS</w:t>
      </w:r>
      <w:proofErr w:type="spellEnd"/>
      <w:r>
        <w:t xml:space="preserve"> Change Log</w:t>
      </w:r>
      <w:r w:rsidRPr="002A7470">
        <w:t xml:space="preserve"> </w:t>
      </w:r>
    </w:p>
    <w:p w:rsidR="002A7470" w:rsidRDefault="002A7470" w:rsidP="002A7470">
      <w:pPr>
        <w:pStyle w:val="ListParagraph"/>
        <w:numPr>
          <w:ilvl w:val="0"/>
          <w:numId w:val="1"/>
        </w:numPr>
      </w:pPr>
      <w:r>
        <w:lastRenderedPageBreak/>
        <w:t>Audit Trail</w:t>
      </w:r>
    </w:p>
    <w:p w:rsidR="002A7470" w:rsidRDefault="002A7470" w:rsidP="002A7470">
      <w:pPr>
        <w:pStyle w:val="ListParagraph"/>
        <w:numPr>
          <w:ilvl w:val="0"/>
          <w:numId w:val="1"/>
        </w:numPr>
      </w:pPr>
      <w:proofErr w:type="spellStart"/>
      <w:r>
        <w:t>FND</w:t>
      </w:r>
      <w:proofErr w:type="spellEnd"/>
      <w:r>
        <w:t xml:space="preserve"> User Responsibility</w:t>
      </w:r>
    </w:p>
    <w:p w:rsidR="002A7470" w:rsidRDefault="002A7470" w:rsidP="002A7470">
      <w:pPr>
        <w:pStyle w:val="ListParagraph"/>
        <w:numPr>
          <w:ilvl w:val="0"/>
          <w:numId w:val="1"/>
        </w:numPr>
      </w:pPr>
      <w:r>
        <w:t>Usage Tracking</w:t>
      </w:r>
    </w:p>
    <w:p w:rsidR="002A7470" w:rsidRDefault="002A7470" w:rsidP="002A7470">
      <w:pPr>
        <w:pStyle w:val="ListParagraph"/>
        <w:sectPr w:rsidR="002A7470" w:rsidSect="002A747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2A7470" w:rsidRDefault="002A7470" w:rsidP="002A7470">
      <w:pPr>
        <w:pStyle w:val="ListParagraph"/>
      </w:pPr>
    </w:p>
    <w:p w:rsidR="00FD14C7" w:rsidRDefault="00FD14C7">
      <w:r>
        <w:br w:type="page"/>
      </w:r>
    </w:p>
    <w:p w:rsidR="004C2D99" w:rsidRDefault="004C2D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8"/>
      </w:tblGrid>
      <w:tr w:rsidR="004C2D99" w:rsidTr="00295366">
        <w:tc>
          <w:tcPr>
            <w:tcW w:w="10908" w:type="dxa"/>
            <w:shd w:val="clear" w:color="auto" w:fill="DDD9C3" w:themeFill="background2" w:themeFillShade="E6"/>
          </w:tcPr>
          <w:p w:rsidR="004C2D99" w:rsidRPr="009B357A" w:rsidRDefault="004C2D99" w:rsidP="004C2D9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lastRenderedPageBreak/>
              <w:t xml:space="preserve">Business Intelligence </w:t>
            </w:r>
            <w:r w:rsidRPr="00FD14C7">
              <w:rPr>
                <w:b/>
              </w:rPr>
              <w:t xml:space="preserve">Models and Dashboards in </w:t>
            </w:r>
            <w:r>
              <w:rPr>
                <w:b/>
              </w:rPr>
              <w:t>W</w:t>
            </w:r>
            <w:r w:rsidRPr="00FD14C7">
              <w:rPr>
                <w:b/>
              </w:rPr>
              <w:t>ork</w:t>
            </w:r>
          </w:p>
        </w:tc>
      </w:tr>
    </w:tbl>
    <w:p w:rsidR="004C2D99" w:rsidRDefault="004C2D99" w:rsidP="004C2D99">
      <w:pPr>
        <w:pStyle w:val="ListParagraph"/>
        <w:numPr>
          <w:ilvl w:val="0"/>
          <w:numId w:val="1"/>
        </w:numPr>
        <w:sectPr w:rsidR="004C2D99" w:rsidSect="004E0C7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C2D99" w:rsidRDefault="004C2D99" w:rsidP="004C2D99">
      <w:pPr>
        <w:pStyle w:val="ListParagraph"/>
        <w:numPr>
          <w:ilvl w:val="0"/>
          <w:numId w:val="1"/>
        </w:numPr>
      </w:pPr>
      <w:r>
        <w:t>Enterprise Asset Management Distribution (Model validation)</w:t>
      </w:r>
    </w:p>
    <w:p w:rsidR="004C2D99" w:rsidRDefault="004C2D99" w:rsidP="004C2D99">
      <w:pPr>
        <w:pStyle w:val="ListParagraph"/>
        <w:numPr>
          <w:ilvl w:val="0"/>
          <w:numId w:val="1"/>
        </w:numPr>
      </w:pPr>
      <w:r>
        <w:t>AR Cash management (Model Validation)</w:t>
      </w:r>
    </w:p>
    <w:p w:rsidR="004C2D99" w:rsidRDefault="004C2D99" w:rsidP="004C2D99">
      <w:pPr>
        <w:pStyle w:val="ListParagraph"/>
        <w:numPr>
          <w:ilvl w:val="0"/>
          <w:numId w:val="1"/>
        </w:numPr>
      </w:pPr>
      <w:r>
        <w:t>AR Bank Statement (Model Validation)</w:t>
      </w:r>
    </w:p>
    <w:p w:rsidR="004C2D99" w:rsidRDefault="004C2D99" w:rsidP="004C2D99">
      <w:pPr>
        <w:pStyle w:val="ListParagraph"/>
        <w:numPr>
          <w:ilvl w:val="0"/>
          <w:numId w:val="1"/>
        </w:numPr>
      </w:pPr>
      <w:r>
        <w:t>Sales prototype (</w:t>
      </w:r>
      <w:proofErr w:type="spellStart"/>
      <w:r>
        <w:t>DLC</w:t>
      </w:r>
      <w:proofErr w:type="spellEnd"/>
      <w:r>
        <w:t>)</w:t>
      </w:r>
    </w:p>
    <w:p w:rsidR="004C2D99" w:rsidRDefault="004C2D99" w:rsidP="004C2D99">
      <w:pPr>
        <w:pStyle w:val="ListParagraph"/>
        <w:numPr>
          <w:ilvl w:val="0"/>
          <w:numId w:val="1"/>
        </w:numPr>
      </w:pPr>
      <w:r>
        <w:t>Inventory prototype (</w:t>
      </w:r>
      <w:proofErr w:type="spellStart"/>
      <w:r>
        <w:t>DLC</w:t>
      </w:r>
      <w:proofErr w:type="spellEnd"/>
      <w:r>
        <w:t>)</w:t>
      </w:r>
    </w:p>
    <w:p w:rsidR="004C2D99" w:rsidRDefault="004C2D99" w:rsidP="004C2D99">
      <w:pPr>
        <w:pStyle w:val="ListParagraph"/>
        <w:numPr>
          <w:ilvl w:val="0"/>
          <w:numId w:val="1"/>
        </w:numPr>
      </w:pPr>
      <w:r>
        <w:t>Fixed Assets(Dashboard)</w:t>
      </w:r>
    </w:p>
    <w:p w:rsidR="004C2D99" w:rsidRDefault="004C2D99" w:rsidP="004C2D99">
      <w:pPr>
        <w:pStyle w:val="ListParagraph"/>
        <w:numPr>
          <w:ilvl w:val="0"/>
          <w:numId w:val="1"/>
        </w:numPr>
      </w:pPr>
      <w:proofErr w:type="spellStart"/>
      <w:r>
        <w:t>HR</w:t>
      </w:r>
      <w:proofErr w:type="spellEnd"/>
      <w:r>
        <w:t xml:space="preserve"> Assignment (Dashboard)</w:t>
      </w:r>
    </w:p>
    <w:p w:rsidR="004C2D99" w:rsidRDefault="004C2D99" w:rsidP="004C2D99">
      <w:pPr>
        <w:pStyle w:val="ListParagraph"/>
        <w:numPr>
          <w:ilvl w:val="0"/>
          <w:numId w:val="1"/>
        </w:numPr>
      </w:pPr>
      <w:proofErr w:type="spellStart"/>
      <w:r>
        <w:t>HR</w:t>
      </w:r>
      <w:proofErr w:type="spellEnd"/>
      <w:r>
        <w:t xml:space="preserve"> Benefit (Model validation)</w:t>
      </w:r>
    </w:p>
    <w:p w:rsidR="004C2D99" w:rsidRDefault="004C2D99" w:rsidP="004C2D99">
      <w:pPr>
        <w:pStyle w:val="ListParagraph"/>
        <w:numPr>
          <w:ilvl w:val="0"/>
          <w:numId w:val="1"/>
        </w:numPr>
      </w:pPr>
      <w:proofErr w:type="spellStart"/>
      <w:r>
        <w:t>HR</w:t>
      </w:r>
      <w:proofErr w:type="spellEnd"/>
      <w:r>
        <w:t xml:space="preserve"> Recruitment(Model validation)</w:t>
      </w:r>
    </w:p>
    <w:p w:rsidR="004C2D99" w:rsidRDefault="004C2D99" w:rsidP="004C2D99">
      <w:pPr>
        <w:pStyle w:val="ListParagraph"/>
        <w:numPr>
          <w:ilvl w:val="0"/>
          <w:numId w:val="1"/>
        </w:numPr>
      </w:pPr>
      <w:r>
        <w:t>Payroll Payment(Model validation)</w:t>
      </w:r>
    </w:p>
    <w:p w:rsidR="004C2D99" w:rsidRDefault="004C2D99">
      <w:pPr>
        <w:rPr>
          <w:b/>
        </w:rPr>
        <w:sectPr w:rsidR="004C2D99" w:rsidSect="004C2D9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4C2D99" w:rsidRDefault="004C2D99">
      <w:pPr>
        <w:rPr>
          <w:b/>
        </w:rPr>
      </w:pPr>
    </w:p>
    <w:p w:rsidR="004C2D99" w:rsidRDefault="004C2D99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8"/>
      </w:tblGrid>
      <w:tr w:rsidR="004C2D99" w:rsidTr="00295366">
        <w:tc>
          <w:tcPr>
            <w:tcW w:w="10908" w:type="dxa"/>
            <w:shd w:val="clear" w:color="auto" w:fill="DDD9C3" w:themeFill="background2" w:themeFillShade="E6"/>
          </w:tcPr>
          <w:p w:rsidR="004C2D99" w:rsidRPr="009B357A" w:rsidRDefault="004C2D99" w:rsidP="004C2D9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Business Intelligence </w:t>
            </w:r>
            <w:r w:rsidRPr="00FD14C7">
              <w:rPr>
                <w:b/>
              </w:rPr>
              <w:t xml:space="preserve">Models </w:t>
            </w:r>
            <w:r>
              <w:rPr>
                <w:b/>
              </w:rPr>
              <w:t>P</w:t>
            </w:r>
            <w:r w:rsidRPr="00FD14C7">
              <w:rPr>
                <w:b/>
              </w:rPr>
              <w:t xml:space="preserve">lanned or </w:t>
            </w:r>
            <w:r>
              <w:rPr>
                <w:b/>
              </w:rPr>
              <w:t>U</w:t>
            </w:r>
            <w:r w:rsidRPr="00FD14C7">
              <w:rPr>
                <w:b/>
              </w:rPr>
              <w:t xml:space="preserve">nder </w:t>
            </w:r>
            <w:r>
              <w:rPr>
                <w:b/>
              </w:rPr>
              <w:t>D</w:t>
            </w:r>
            <w:r w:rsidRPr="00FD14C7">
              <w:rPr>
                <w:b/>
              </w:rPr>
              <w:t>evelopment</w:t>
            </w:r>
          </w:p>
        </w:tc>
      </w:tr>
    </w:tbl>
    <w:p w:rsidR="004C2D99" w:rsidRDefault="004C2D99" w:rsidP="004C2D99">
      <w:pPr>
        <w:pStyle w:val="ListParagraph"/>
        <w:numPr>
          <w:ilvl w:val="0"/>
          <w:numId w:val="4"/>
        </w:numPr>
        <w:sectPr w:rsidR="004C2D99" w:rsidSect="004E0C7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C2D99" w:rsidRDefault="004C2D99" w:rsidP="004C2D99">
      <w:pPr>
        <w:pStyle w:val="ListParagraph"/>
        <w:numPr>
          <w:ilvl w:val="0"/>
          <w:numId w:val="4"/>
        </w:numPr>
      </w:pPr>
      <w:proofErr w:type="spellStart"/>
      <w:r>
        <w:t>EAM</w:t>
      </w:r>
      <w:proofErr w:type="spellEnd"/>
      <w:r>
        <w:t xml:space="preserve"> Transaction</w:t>
      </w:r>
    </w:p>
    <w:p w:rsidR="004C2D99" w:rsidRDefault="004C2D99" w:rsidP="004C2D99">
      <w:pPr>
        <w:pStyle w:val="ListParagraph"/>
        <w:numPr>
          <w:ilvl w:val="0"/>
          <w:numId w:val="4"/>
        </w:numPr>
      </w:pPr>
      <w:r>
        <w:t>Warehouse Management</w:t>
      </w:r>
    </w:p>
    <w:p w:rsidR="004C2D99" w:rsidRDefault="004C2D99" w:rsidP="004C2D99">
      <w:pPr>
        <w:pStyle w:val="ListParagraph"/>
        <w:numPr>
          <w:ilvl w:val="0"/>
          <w:numId w:val="4"/>
        </w:numPr>
      </w:pPr>
      <w:r>
        <w:t>Payroll</w:t>
      </w:r>
    </w:p>
    <w:p w:rsidR="004C2D99" w:rsidRDefault="004C2D99" w:rsidP="004C2D99">
      <w:pPr>
        <w:pStyle w:val="ListParagraph"/>
        <w:numPr>
          <w:ilvl w:val="0"/>
          <w:numId w:val="4"/>
        </w:numPr>
      </w:pPr>
      <w:r>
        <w:t>Position Transactions</w:t>
      </w:r>
    </w:p>
    <w:p w:rsidR="004C2D99" w:rsidRDefault="004C2D99" w:rsidP="004C2D99">
      <w:pPr>
        <w:pStyle w:val="ListParagraph"/>
        <w:numPr>
          <w:ilvl w:val="0"/>
          <w:numId w:val="4"/>
        </w:numPr>
      </w:pPr>
      <w:r>
        <w:t>Learning Management</w:t>
      </w:r>
    </w:p>
    <w:p w:rsidR="004C2D99" w:rsidRDefault="004C2D99" w:rsidP="004C2D99">
      <w:pPr>
        <w:pStyle w:val="ListParagraph"/>
        <w:numPr>
          <w:ilvl w:val="0"/>
          <w:numId w:val="4"/>
        </w:numPr>
      </w:pPr>
      <w:r>
        <w:t>Compensation Workbench</w:t>
      </w:r>
    </w:p>
    <w:p w:rsidR="004C2D99" w:rsidRDefault="004C2D99" w:rsidP="004C2D99">
      <w:pPr>
        <w:pStyle w:val="ListParagraph"/>
        <w:numPr>
          <w:ilvl w:val="0"/>
          <w:numId w:val="4"/>
        </w:numPr>
      </w:pPr>
      <w:r>
        <w:t>Workforce Performance M</w:t>
      </w:r>
      <w:r>
        <w:t>anage</w:t>
      </w:r>
      <w:r>
        <w:t>m</w:t>
      </w:r>
      <w:r>
        <w:t>en</w:t>
      </w:r>
      <w:bookmarkStart w:id="0" w:name="_GoBack"/>
      <w:bookmarkEnd w:id="0"/>
      <w:r>
        <w:t>t</w:t>
      </w:r>
    </w:p>
    <w:p w:rsidR="004C2D99" w:rsidRDefault="004C2D99" w:rsidP="004C2D99">
      <w:pPr>
        <w:pStyle w:val="ListParagraph"/>
        <w:numPr>
          <w:ilvl w:val="0"/>
          <w:numId w:val="4"/>
        </w:numPr>
      </w:pPr>
      <w:r>
        <w:t>Retiree Contribution (</w:t>
      </w:r>
      <w:proofErr w:type="spellStart"/>
      <w:r>
        <w:t>PSFT</w:t>
      </w:r>
      <w:proofErr w:type="spellEnd"/>
      <w:r>
        <w:t>)</w:t>
      </w:r>
    </w:p>
    <w:p w:rsidR="004C2D99" w:rsidRDefault="004C2D99" w:rsidP="004C2D99">
      <w:pPr>
        <w:pStyle w:val="ListParagraph"/>
        <w:numPr>
          <w:ilvl w:val="0"/>
          <w:numId w:val="4"/>
        </w:numPr>
      </w:pPr>
      <w:r>
        <w:t>OMB Budget(s)</w:t>
      </w:r>
    </w:p>
    <w:p w:rsidR="004C2D99" w:rsidRDefault="004C2D99" w:rsidP="004C2D99">
      <w:pPr>
        <w:pStyle w:val="ListParagraph"/>
        <w:numPr>
          <w:ilvl w:val="0"/>
          <w:numId w:val="4"/>
        </w:numPr>
      </w:pPr>
      <w:proofErr w:type="spellStart"/>
      <w:r>
        <w:t>DLC</w:t>
      </w:r>
      <w:proofErr w:type="spellEnd"/>
      <w:r>
        <w:t xml:space="preserve"> Retail Store</w:t>
      </w:r>
    </w:p>
    <w:p w:rsidR="004C2D99" w:rsidRDefault="004C2D99" w:rsidP="004C2D99">
      <w:pPr>
        <w:pStyle w:val="ListParagraph"/>
        <w:numPr>
          <w:ilvl w:val="0"/>
          <w:numId w:val="4"/>
        </w:numPr>
      </w:pPr>
      <w:r>
        <w:t>Sales</w:t>
      </w:r>
    </w:p>
    <w:p w:rsidR="004C2D99" w:rsidRDefault="004C2D99" w:rsidP="004C2D99">
      <w:pPr>
        <w:pStyle w:val="ListParagraph"/>
        <w:numPr>
          <w:ilvl w:val="0"/>
          <w:numId w:val="4"/>
        </w:numPr>
      </w:pPr>
      <w:r>
        <w:t>Inventory</w:t>
      </w:r>
    </w:p>
    <w:p w:rsidR="004C2D99" w:rsidRDefault="004C2D99" w:rsidP="004C2D99">
      <w:pPr>
        <w:pStyle w:val="ListParagraph"/>
        <w:numPr>
          <w:ilvl w:val="0"/>
          <w:numId w:val="4"/>
        </w:numPr>
      </w:pPr>
      <w:r>
        <w:t>Inventory Transaction</w:t>
      </w:r>
    </w:p>
    <w:p w:rsidR="004C2D99" w:rsidRDefault="004C2D99" w:rsidP="004C2D99">
      <w:pPr>
        <w:pStyle w:val="ListParagraph"/>
        <w:numPr>
          <w:ilvl w:val="0"/>
          <w:numId w:val="4"/>
        </w:numPr>
      </w:pPr>
      <w:r>
        <w:t>Accruals</w:t>
      </w:r>
    </w:p>
    <w:p w:rsidR="004C2D99" w:rsidRDefault="004C2D99">
      <w:pPr>
        <w:rPr>
          <w:b/>
        </w:rPr>
        <w:sectPr w:rsidR="004C2D99" w:rsidSect="004C2D9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4C2D99" w:rsidRDefault="004C2D99" w:rsidP="004C2D99">
      <w:pPr>
        <w:rPr>
          <w:b/>
        </w:rPr>
      </w:pPr>
    </w:p>
    <w:sectPr w:rsidR="004C2D99" w:rsidSect="004E0C7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C7E" w:rsidRDefault="004E0C7E" w:rsidP="004E0C7E">
      <w:pPr>
        <w:spacing w:after="0" w:line="240" w:lineRule="auto"/>
      </w:pPr>
      <w:r>
        <w:separator/>
      </w:r>
    </w:p>
  </w:endnote>
  <w:endnote w:type="continuationSeparator" w:id="0">
    <w:p w:rsidR="004E0C7E" w:rsidRDefault="004E0C7E" w:rsidP="004E0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C7E" w:rsidRDefault="004E0C7E" w:rsidP="004E0C7E">
      <w:pPr>
        <w:spacing w:after="0" w:line="240" w:lineRule="auto"/>
      </w:pPr>
      <w:r>
        <w:separator/>
      </w:r>
    </w:p>
  </w:footnote>
  <w:footnote w:type="continuationSeparator" w:id="0">
    <w:p w:rsidR="004E0C7E" w:rsidRDefault="004E0C7E" w:rsidP="004E0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C7E" w:rsidRDefault="004E0C7E" w:rsidP="004E0C7E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ERP Executive Steering Committee Meeting </w:t>
    </w:r>
  </w:p>
  <w:p w:rsidR="004E0C7E" w:rsidRDefault="004E0C7E" w:rsidP="004E0C7E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January 29, 2014</w:t>
    </w:r>
  </w:p>
  <w:p w:rsidR="004E0C7E" w:rsidRDefault="004E0C7E" w:rsidP="004E0C7E">
    <w:pPr>
      <w:pStyle w:val="Header"/>
      <w:jc w:val="center"/>
    </w:pPr>
    <w:r w:rsidRPr="0046141E">
      <w:rPr>
        <w:b/>
        <w:sz w:val="28"/>
        <w:szCs w:val="28"/>
      </w:rPr>
      <w:t>B</w:t>
    </w:r>
    <w:r>
      <w:rPr>
        <w:b/>
        <w:sz w:val="28"/>
        <w:szCs w:val="28"/>
      </w:rPr>
      <w:t xml:space="preserve">usiness </w:t>
    </w:r>
    <w:r w:rsidRPr="0046141E">
      <w:rPr>
        <w:b/>
        <w:sz w:val="28"/>
        <w:szCs w:val="28"/>
      </w:rPr>
      <w:t>I</w:t>
    </w:r>
    <w:r>
      <w:rPr>
        <w:b/>
        <w:sz w:val="28"/>
        <w:szCs w:val="28"/>
      </w:rPr>
      <w:t>ntelligence</w:t>
    </w:r>
    <w:r w:rsidRPr="0046141E">
      <w:rPr>
        <w:b/>
        <w:sz w:val="28"/>
        <w:szCs w:val="28"/>
      </w:rPr>
      <w:t xml:space="preserve"> Models in Production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258CE"/>
    <w:multiLevelType w:val="hybridMultilevel"/>
    <w:tmpl w:val="31DC4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32C55"/>
    <w:multiLevelType w:val="hybridMultilevel"/>
    <w:tmpl w:val="5AAE3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5D10D2"/>
    <w:multiLevelType w:val="hybridMultilevel"/>
    <w:tmpl w:val="E3AA7B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4B230C3"/>
    <w:multiLevelType w:val="hybridMultilevel"/>
    <w:tmpl w:val="5D34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41E"/>
    <w:rsid w:val="002A7470"/>
    <w:rsid w:val="002E085F"/>
    <w:rsid w:val="0046141E"/>
    <w:rsid w:val="004C2D99"/>
    <w:rsid w:val="004E0C7E"/>
    <w:rsid w:val="009274AA"/>
    <w:rsid w:val="009B357A"/>
    <w:rsid w:val="00DF5ED9"/>
    <w:rsid w:val="00FD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14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14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C7E"/>
  </w:style>
  <w:style w:type="paragraph" w:styleId="Footer">
    <w:name w:val="footer"/>
    <w:basedOn w:val="Normal"/>
    <w:link w:val="FooterChar"/>
    <w:uiPriority w:val="99"/>
    <w:unhideWhenUsed/>
    <w:rsid w:val="004E0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C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14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14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C7E"/>
  </w:style>
  <w:style w:type="paragraph" w:styleId="Footer">
    <w:name w:val="footer"/>
    <w:basedOn w:val="Normal"/>
    <w:link w:val="FooterChar"/>
    <w:uiPriority w:val="99"/>
    <w:unhideWhenUsed/>
    <w:rsid w:val="004E0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94EB2-AF20-4051-8697-6D9E541E2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County Government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plucik</dc:creator>
  <cp:lastModifiedBy>Herrera, Mitsuko</cp:lastModifiedBy>
  <cp:revision>2</cp:revision>
  <cp:lastPrinted>2014-01-27T18:05:00Z</cp:lastPrinted>
  <dcterms:created xsi:type="dcterms:W3CDTF">2014-04-19T21:22:00Z</dcterms:created>
  <dcterms:modified xsi:type="dcterms:W3CDTF">2014-04-19T21:22:00Z</dcterms:modified>
</cp:coreProperties>
</file>