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39" w:rsidRDefault="00531FC7" w:rsidP="009418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pt;margin-top:-27pt;width:495pt;height:118.35pt;z-index:251657728">
            <v:textbox style="mso-next-textbox:#_x0000_s1029">
              <w:txbxContent>
                <w:p w:rsidR="0081709D" w:rsidRDefault="0081709D" w:rsidP="00EA69A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1709D" w:rsidRPr="00531FC7" w:rsidRDefault="0081709D" w:rsidP="00EA69A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City">
                    <w:r w:rsidRPr="00531FC7">
                      <w:rPr>
                        <w:b/>
                        <w:sz w:val="32"/>
                        <w:szCs w:val="32"/>
                      </w:rPr>
                      <w:t>Montgomery</w:t>
                    </w:r>
                  </w:smartTag>
                  <w:r w:rsidRPr="00531FC7">
                    <w:rPr>
                      <w:b/>
                      <w:sz w:val="32"/>
                      <w:szCs w:val="32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 w:rsidRPr="00531FC7">
                        <w:rPr>
                          <w:b/>
                          <w:sz w:val="32"/>
                          <w:szCs w:val="32"/>
                        </w:rPr>
                        <w:t>County</w:t>
                      </w:r>
                    </w:smartTag>
                    <w:r w:rsidRPr="00531FC7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 w:rsidRPr="00531FC7">
                        <w:rPr>
                          <w:b/>
                          <w:sz w:val="32"/>
                          <w:szCs w:val="32"/>
                        </w:rPr>
                        <w:t>Commission</w:t>
                      </w:r>
                    </w:smartTag>
                  </w:smartTag>
                  <w:r w:rsidRPr="00531FC7">
                    <w:rPr>
                      <w:b/>
                      <w:sz w:val="32"/>
                      <w:szCs w:val="32"/>
                    </w:rPr>
                    <w:t xml:space="preserve"> for Women</w:t>
                  </w:r>
                </w:p>
                <w:p w:rsidR="0081709D" w:rsidRPr="00531FC7" w:rsidRDefault="0081709D" w:rsidP="00EA69A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b/>
                          <w:sz w:val="32"/>
                          <w:szCs w:val="32"/>
                        </w:rPr>
                        <w:t>21 Maryland Avenue, Suite 330</w:t>
                      </w:r>
                    </w:smartTag>
                    <w:r w:rsidRPr="00531FC7">
                      <w:rPr>
                        <w:b/>
                        <w:sz w:val="32"/>
                        <w:szCs w:val="32"/>
                      </w:rPr>
                      <w:t xml:space="preserve">, </w:t>
                    </w:r>
                    <w:smartTag w:uri="urn:schemas-microsoft-com:office:smarttags" w:element="City">
                      <w:r w:rsidRPr="00531FC7">
                        <w:rPr>
                          <w:b/>
                          <w:sz w:val="32"/>
                          <w:szCs w:val="32"/>
                        </w:rPr>
                        <w:t>Rockville</w:t>
                      </w:r>
                    </w:smartTag>
                    <w:r w:rsidRPr="00531FC7">
                      <w:rPr>
                        <w:b/>
                        <w:sz w:val="32"/>
                        <w:szCs w:val="32"/>
                      </w:rPr>
                      <w:t xml:space="preserve">, </w:t>
                    </w:r>
                    <w:smartTag w:uri="urn:schemas-microsoft-com:office:smarttags" w:element="State">
                      <w:r w:rsidRPr="00531FC7">
                        <w:rPr>
                          <w:b/>
                          <w:sz w:val="32"/>
                          <w:szCs w:val="32"/>
                        </w:rPr>
                        <w:t>MD</w:t>
                      </w:r>
                    </w:smartTag>
                    <w:r w:rsidRPr="00531FC7">
                      <w:rPr>
                        <w:b/>
                        <w:sz w:val="32"/>
                        <w:szCs w:val="32"/>
                      </w:rPr>
                      <w:t xml:space="preserve">  </w:t>
                    </w:r>
                    <w:smartTag w:uri="urn:schemas-microsoft-com:office:smarttags" w:element="PostalCode">
                      <w:r w:rsidRPr="00531FC7">
                        <w:rPr>
                          <w:b/>
                          <w:sz w:val="32"/>
                          <w:szCs w:val="32"/>
                        </w:rPr>
                        <w:t>20850</w:t>
                      </w:r>
                    </w:smartTag>
                  </w:smartTag>
                </w:p>
                <w:p w:rsidR="0081709D" w:rsidRDefault="0081709D" w:rsidP="00EA69A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1709D" w:rsidRPr="00586E81" w:rsidRDefault="0081709D" w:rsidP="00EA69A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6E81">
                    <w:rPr>
                      <w:b/>
                      <w:sz w:val="32"/>
                      <w:szCs w:val="32"/>
                    </w:rPr>
                    <w:t>Summary of Discussion</w:t>
                  </w:r>
                </w:p>
                <w:p w:rsidR="0081709D" w:rsidRPr="00586E81" w:rsidRDefault="001C41F0" w:rsidP="00EA69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August 21</w:t>
                  </w:r>
                  <w:r w:rsidR="002C08AF">
                    <w:rPr>
                      <w:b/>
                    </w:rPr>
                    <w:t>, 2014</w:t>
                  </w:r>
                  <w:r w:rsidR="0081709D" w:rsidRPr="00C3681D">
                    <w:rPr>
                      <w:b/>
                    </w:rPr>
                    <w:t xml:space="preserve">                                                                                                           </w:t>
                  </w:r>
                  <w:r w:rsidR="006D0FE5">
                    <w:rPr>
                      <w:b/>
                    </w:rPr>
                    <w:t>7</w:t>
                  </w:r>
                  <w:r w:rsidR="0081709D" w:rsidRPr="00586E81">
                    <w:rPr>
                      <w:b/>
                    </w:rPr>
                    <w:t>:0</w:t>
                  </w:r>
                  <w:r>
                    <w:rPr>
                      <w:b/>
                    </w:rPr>
                    <w:t>0</w:t>
                  </w:r>
                  <w:r w:rsidR="0081709D" w:rsidRPr="00586E81">
                    <w:rPr>
                      <w:b/>
                    </w:rPr>
                    <w:t>p.m.</w:t>
                  </w:r>
                </w:p>
              </w:txbxContent>
            </v:textbox>
          </v:shape>
        </w:pict>
      </w:r>
      <w:r w:rsidR="00A76639">
        <w:t xml:space="preserve"> </w:t>
      </w:r>
      <w:smartTag w:uri="urn:schemas-microsoft-com:office:smarttags" w:element="place">
        <w:smartTag w:uri="urn:schemas-microsoft-com:office:smarttags" w:element="PlaceType">
          <w:r w:rsidR="00A76639">
            <w:t>County</w:t>
          </w:r>
        </w:smartTag>
        <w:r w:rsidR="00A76639">
          <w:t xml:space="preserve"> </w:t>
        </w:r>
        <w:smartTag w:uri="urn:schemas-microsoft-com:office:smarttags" w:element="PlaceName">
          <w:r w:rsidR="00A76639">
            <w:t>Commission</w:t>
          </w:r>
        </w:smartTag>
      </w:smartTag>
      <w:r w:rsidR="00A76639">
        <w:t xml:space="preserve"> for Women</w:t>
      </w:r>
    </w:p>
    <w:p w:rsidR="00A76639" w:rsidRDefault="00A76639" w:rsidP="00A76639">
      <w:pPr>
        <w:jc w:val="center"/>
      </w:pPr>
      <w:smartTag w:uri="urn:schemas-microsoft-com:office:smarttags" w:element="address">
        <w:smartTag w:uri="urn:schemas-microsoft-com:office:smarttags" w:element="Street">
          <w:r>
            <w:t>401 Hungerford Drive</w:t>
          </w:r>
        </w:smartTag>
        <w:r>
          <w:t xml:space="preserve">, </w:t>
        </w:r>
        <w:smartTag w:uri="urn:schemas-microsoft-com:office:smarttags" w:element="City">
          <w:r>
            <w:t>Rockville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 </w:t>
        </w:r>
        <w:smartTag w:uri="urn:schemas-microsoft-com:office:smarttags" w:element="PostalCode">
          <w:r>
            <w:t>20850</w:t>
          </w:r>
        </w:smartTag>
      </w:smartTag>
    </w:p>
    <w:p w:rsidR="00A76639" w:rsidRDefault="00A76639" w:rsidP="00A76639"/>
    <w:p w:rsidR="00292FE9" w:rsidRDefault="00A76639" w:rsidP="00A76639">
      <w:smartTag w:uri="urn:schemas-microsoft-com:office:smarttags" w:element="date">
        <w:smartTagPr>
          <w:attr w:name="Year" w:val="2011"/>
          <w:attr w:name="Day" w:val="25"/>
          <w:attr w:name="Month" w:val="7"/>
        </w:smartTagPr>
        <w:r>
          <w:t>July 25, 2011</w:t>
        </w:r>
      </w:smartTag>
      <w:r>
        <w:t xml:space="preserve">                                                                                                           </w:t>
      </w:r>
      <w:smartTag w:uri="urn:schemas-microsoft-com:office:smarttags" w:element="time">
        <w:smartTagPr>
          <w:attr w:name="Minute" w:val="15"/>
          <w:attr w:name="Hour" w:val="19"/>
        </w:smartTagPr>
        <w:r>
          <w:t>7:15 p.m</w:t>
        </w:r>
        <w:r w:rsidR="00292FE9">
          <w:t>.</w:t>
        </w:r>
      </w:smartTag>
    </w:p>
    <w:p w:rsidR="00292FE9" w:rsidRDefault="00292FE9"/>
    <w:p w:rsidR="00292FE9" w:rsidRDefault="00292FE9"/>
    <w:p w:rsidR="00292FE9" w:rsidRDefault="00292FE9"/>
    <w:p w:rsidR="00292FE9" w:rsidRDefault="00292FE9">
      <w:pPr>
        <w:sectPr w:rsidR="00292FE9" w:rsidSect="00E93267">
          <w:footerReference w:type="even" r:id="rId10"/>
          <w:footerReference w:type="default" r:id="rId11"/>
          <w:pgSz w:w="12240" w:h="15840"/>
          <w:pgMar w:top="1440" w:right="1008" w:bottom="1440" w:left="100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D23D2C" w:rsidRDefault="00D23D2C">
      <w:pPr>
        <w:rPr>
          <w:u w:val="single"/>
        </w:rPr>
        <w:sectPr w:rsidR="00D23D2C" w:rsidSect="00EA69A8">
          <w:type w:val="continuous"/>
          <w:pgSz w:w="12240" w:h="15840"/>
          <w:pgMar w:top="720" w:right="1440" w:bottom="72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292FE9" w:rsidRPr="00531FC7" w:rsidRDefault="00292FE9" w:rsidP="00EA69A8">
      <w:pPr>
        <w:ind w:left="720"/>
        <w:rPr>
          <w:u w:val="single"/>
        </w:rPr>
      </w:pPr>
      <w:r w:rsidRPr="00192FC7">
        <w:rPr>
          <w:b/>
          <w:u w:val="single"/>
        </w:rPr>
        <w:lastRenderedPageBreak/>
        <w:t>Attending</w:t>
      </w:r>
      <w:r w:rsidRPr="00531FC7">
        <w:t>:</w:t>
      </w:r>
    </w:p>
    <w:p w:rsidR="0012227C" w:rsidRDefault="00130800" w:rsidP="0081465B">
      <w:r w:rsidRPr="006D0FE5">
        <w:tab/>
      </w:r>
      <w:r w:rsidR="00FD147A">
        <w:t>Debra Bright Harris</w:t>
      </w:r>
      <w:r w:rsidR="0012227C" w:rsidRPr="006D0FE5">
        <w:t>, President</w:t>
      </w:r>
    </w:p>
    <w:p w:rsidR="00FD147A" w:rsidRDefault="0081465B" w:rsidP="00781EF5">
      <w:pPr>
        <w:ind w:firstLine="720"/>
      </w:pPr>
      <w:smartTag w:uri="urn:schemas-microsoft-com:office:smarttags" w:element="PersonName">
        <w:r w:rsidRPr="006D0FE5">
          <w:t>Linda Amendt</w:t>
        </w:r>
      </w:smartTag>
    </w:p>
    <w:p w:rsidR="00130800" w:rsidRPr="0081465B" w:rsidRDefault="00FD147A" w:rsidP="00781EF5">
      <w:pPr>
        <w:ind w:firstLine="720"/>
      </w:pPr>
      <w:r>
        <w:t>Daphnee Cherubin</w:t>
      </w:r>
      <w:r w:rsidR="0081465B" w:rsidRPr="0081465B">
        <w:t xml:space="preserve"> </w:t>
      </w:r>
    </w:p>
    <w:p w:rsidR="0081465B" w:rsidRDefault="00130800" w:rsidP="00F80DE2">
      <w:r w:rsidRPr="0081465B">
        <w:tab/>
      </w:r>
      <w:smartTag w:uri="urn:schemas-microsoft-com:office:smarttags" w:element="PersonName">
        <w:r w:rsidR="0081465B" w:rsidRPr="0081465B">
          <w:t>Natalia Farrar</w:t>
        </w:r>
      </w:smartTag>
      <w:r w:rsidR="0081465B" w:rsidRPr="0081465B">
        <w:t xml:space="preserve"> </w:t>
      </w:r>
    </w:p>
    <w:p w:rsidR="0081465B" w:rsidRPr="0081465B" w:rsidRDefault="0081465B" w:rsidP="0081465B">
      <w:pPr>
        <w:ind w:firstLine="720"/>
      </w:pPr>
      <w:r w:rsidRPr="0081465B">
        <w:t>Lorna Forde</w:t>
      </w:r>
    </w:p>
    <w:p w:rsidR="0081465B" w:rsidRDefault="00FD147A" w:rsidP="0081465B">
      <w:pPr>
        <w:ind w:firstLine="720"/>
      </w:pPr>
      <w:r>
        <w:t>Beatrice Lauman</w:t>
      </w:r>
    </w:p>
    <w:p w:rsidR="00907871" w:rsidRDefault="00907871" w:rsidP="0081465B">
      <w:pPr>
        <w:ind w:firstLine="720"/>
      </w:pPr>
      <w:r>
        <w:t>Nick Martinez</w:t>
      </w:r>
    </w:p>
    <w:p w:rsidR="00907871" w:rsidRDefault="00907871" w:rsidP="0081465B">
      <w:pPr>
        <w:ind w:firstLine="720"/>
      </w:pPr>
      <w:r>
        <w:t>Giulia McPherson</w:t>
      </w:r>
    </w:p>
    <w:p w:rsidR="00907871" w:rsidRDefault="00907871" w:rsidP="0081465B">
      <w:pPr>
        <w:ind w:firstLine="720"/>
      </w:pPr>
      <w:r>
        <w:t>Barbara Mintz</w:t>
      </w:r>
    </w:p>
    <w:p w:rsidR="00365194" w:rsidRPr="0081465B" w:rsidRDefault="005C2E48" w:rsidP="0081465B">
      <w:pPr>
        <w:ind w:firstLine="720"/>
      </w:pPr>
      <w:smartTag w:uri="urn:schemas-microsoft-com:office:smarttags" w:element="PersonName">
        <w:r w:rsidRPr="0081465B">
          <w:t>Farah</w:t>
        </w:r>
      </w:smartTag>
      <w:r w:rsidRPr="0081465B">
        <w:t xml:space="preserve"> Nageer-Kanthor</w:t>
      </w:r>
    </w:p>
    <w:p w:rsidR="00365194" w:rsidRPr="006D0FE5" w:rsidRDefault="00FD147A" w:rsidP="00851E58">
      <w:r>
        <w:lastRenderedPageBreak/>
        <w:t>Safia Qadri</w:t>
      </w:r>
    </w:p>
    <w:p w:rsidR="0081465B" w:rsidRPr="0081465B" w:rsidRDefault="00FD147A" w:rsidP="00907871">
      <w:pPr>
        <w:rPr>
          <w:lang w:val="es-ES_tradnl"/>
        </w:rPr>
      </w:pPr>
      <w:r>
        <w:rPr>
          <w:lang w:val="es-ES_tradnl"/>
        </w:rPr>
        <w:t>Angela Whitehead Quigley</w:t>
      </w:r>
    </w:p>
    <w:p w:rsidR="00B66D1A" w:rsidRDefault="00FD147A" w:rsidP="00907871">
      <w:pPr>
        <w:rPr>
          <w:lang w:val="es-ES_tradnl"/>
        </w:rPr>
      </w:pPr>
      <w:r>
        <w:rPr>
          <w:lang w:val="es-ES_tradnl"/>
        </w:rPr>
        <w:t>Heather Reichardt</w:t>
      </w:r>
    </w:p>
    <w:p w:rsidR="00907871" w:rsidRPr="0081465B" w:rsidRDefault="00907871" w:rsidP="00907871">
      <w:pPr>
        <w:rPr>
          <w:lang w:val="es-ES_tradnl"/>
        </w:rPr>
      </w:pPr>
      <w:r>
        <w:rPr>
          <w:lang w:val="es-ES_tradnl"/>
        </w:rPr>
        <w:t>Karmen Rouland</w:t>
      </w:r>
    </w:p>
    <w:p w:rsidR="00432FA4" w:rsidRPr="0081465B" w:rsidRDefault="0012227C" w:rsidP="00907871">
      <w:pPr>
        <w:rPr>
          <w:lang w:val="es-ES_tradnl"/>
        </w:rPr>
      </w:pPr>
      <w:smartTag w:uri="urn:schemas-microsoft-com:office:smarttags" w:element="PersonName">
        <w:r w:rsidRPr="006D0FE5">
          <w:rPr>
            <w:lang w:val="es-ES_tradnl"/>
          </w:rPr>
          <w:t>Katie</w:t>
        </w:r>
        <w:r w:rsidRPr="0081465B">
          <w:rPr>
            <w:lang w:val="es-ES_tradnl"/>
          </w:rPr>
          <w:t xml:space="preserve"> Smith</w:t>
        </w:r>
      </w:smartTag>
    </w:p>
    <w:p w:rsidR="008A5713" w:rsidRPr="006D0FE5" w:rsidRDefault="00907871" w:rsidP="006D0FE5">
      <w:r>
        <w:tab/>
      </w:r>
    </w:p>
    <w:p w:rsidR="00292FE9" w:rsidRPr="00531FC7" w:rsidRDefault="00292FE9" w:rsidP="00EA69A8">
      <w:pPr>
        <w:rPr>
          <w:u w:val="single"/>
        </w:rPr>
      </w:pPr>
      <w:r w:rsidRPr="00192FC7">
        <w:rPr>
          <w:b/>
          <w:u w:val="single"/>
        </w:rPr>
        <w:t>Staff</w:t>
      </w:r>
      <w:r w:rsidRPr="00531FC7">
        <w:rPr>
          <w:u w:val="single"/>
        </w:rPr>
        <w:t>:</w:t>
      </w:r>
    </w:p>
    <w:p w:rsidR="004D63A6" w:rsidRDefault="00FD147A" w:rsidP="00EA69A8">
      <w:r>
        <w:t>Chickona Royster Edwards</w:t>
      </w:r>
    </w:p>
    <w:p w:rsidR="00130800" w:rsidRDefault="00130800" w:rsidP="00EA69A8"/>
    <w:p w:rsidR="00E70677" w:rsidRDefault="00E70677" w:rsidP="00EA69A8"/>
    <w:p w:rsidR="00E93267" w:rsidRDefault="00E93267">
      <w:pPr>
        <w:pBdr>
          <w:bottom w:val="single" w:sz="12" w:space="1" w:color="auto"/>
        </w:pBdr>
        <w:sectPr w:rsidR="00E93267" w:rsidSect="00E93267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292FE9" w:rsidRDefault="00E93267">
      <w:r>
        <w:lastRenderedPageBreak/>
        <w:t>____________</w:t>
      </w:r>
      <w:r w:rsidR="00292FE9">
        <w:t>______________________________________________________</w:t>
      </w:r>
      <w:r w:rsidR="0081465B">
        <w:t>_______</w:t>
      </w:r>
      <w:r w:rsidR="00292FE9">
        <w:t>__________</w:t>
      </w:r>
    </w:p>
    <w:p w:rsidR="00292FE9" w:rsidRDefault="00292FE9"/>
    <w:p w:rsidR="00DD01D5" w:rsidRDefault="00FC0452" w:rsidP="00C75A52">
      <w:pPr>
        <w:ind w:left="360"/>
        <w:rPr>
          <w:b/>
        </w:rPr>
      </w:pPr>
      <w:r>
        <w:rPr>
          <w:b/>
        </w:rPr>
        <w:t xml:space="preserve">I. </w:t>
      </w:r>
      <w:r w:rsidR="00C75A52">
        <w:rPr>
          <w:b/>
        </w:rPr>
        <w:t xml:space="preserve">    </w:t>
      </w:r>
      <w:r w:rsidR="00DD01D5">
        <w:rPr>
          <w:b/>
        </w:rPr>
        <w:t>Call to Order</w:t>
      </w:r>
      <w:r w:rsidR="0081465B">
        <w:rPr>
          <w:b/>
        </w:rPr>
        <w:t>/Approval of Agenda and Minutes</w:t>
      </w:r>
      <w:r w:rsidR="009D6769">
        <w:rPr>
          <w:b/>
        </w:rPr>
        <w:t>……</w:t>
      </w:r>
      <w:r w:rsidR="003D4521">
        <w:rPr>
          <w:b/>
        </w:rPr>
        <w:t>………..</w:t>
      </w:r>
      <w:r w:rsidR="00002D8C">
        <w:rPr>
          <w:b/>
        </w:rPr>
        <w:t xml:space="preserve">President </w:t>
      </w:r>
      <w:r w:rsidR="008A7EFF">
        <w:rPr>
          <w:b/>
        </w:rPr>
        <w:t>Bright-Harris</w:t>
      </w:r>
    </w:p>
    <w:p w:rsidR="00DD01D5" w:rsidRDefault="00DD01D5" w:rsidP="0081465B">
      <w:pPr>
        <w:ind w:left="1080"/>
      </w:pPr>
      <w:r>
        <w:t>The meeting was called to order a</w:t>
      </w:r>
      <w:r w:rsidR="00C32D18">
        <w:t xml:space="preserve">t </w:t>
      </w:r>
      <w:r w:rsidR="00907871">
        <w:t>6:50</w:t>
      </w:r>
      <w:r w:rsidR="008256C3">
        <w:t xml:space="preserve"> </w:t>
      </w:r>
      <w:r>
        <w:t xml:space="preserve">p.m. </w:t>
      </w:r>
      <w:r w:rsidR="00907871">
        <w:t>Barbara Mintz</w:t>
      </w:r>
      <w:r w:rsidR="009D6769">
        <w:t xml:space="preserve"> moved</w:t>
      </w:r>
      <w:r w:rsidR="00907871">
        <w:t xml:space="preserve"> </w:t>
      </w:r>
      <w:r w:rsidR="009D6769">
        <w:t xml:space="preserve">to approve the agenda and Commissioner </w:t>
      </w:r>
      <w:r w:rsidR="00907871">
        <w:t>Qadri</w:t>
      </w:r>
      <w:r w:rsidR="009D6769">
        <w:t xml:space="preserve"> seconded. The agenda passed unanimously. Commissioner </w:t>
      </w:r>
      <w:r w:rsidR="00907871">
        <w:t>Reichardt</w:t>
      </w:r>
      <w:r w:rsidR="009D6769">
        <w:t xml:space="preserve"> moved to approve the </w:t>
      </w:r>
      <w:r w:rsidR="008A7EFF">
        <w:t>J</w:t>
      </w:r>
      <w:r w:rsidR="00907871">
        <w:t>uly</w:t>
      </w:r>
      <w:r w:rsidR="009D6769">
        <w:t xml:space="preserve"> meeting minutes and Commissioner </w:t>
      </w:r>
      <w:r w:rsidR="00907871">
        <w:t>Smith</w:t>
      </w:r>
      <w:r w:rsidR="008A7EFF">
        <w:t xml:space="preserve"> </w:t>
      </w:r>
      <w:r w:rsidR="009D6769">
        <w:t xml:space="preserve">seconded. The minutes </w:t>
      </w:r>
      <w:r w:rsidR="008A7EFF">
        <w:t>for</w:t>
      </w:r>
      <w:r w:rsidR="009D6769">
        <w:t xml:space="preserve"> the </w:t>
      </w:r>
      <w:r w:rsidR="008A7EFF">
        <w:t>Ju</w:t>
      </w:r>
      <w:r w:rsidR="00907871">
        <w:t>ly</w:t>
      </w:r>
      <w:r w:rsidR="009D6769">
        <w:t xml:space="preserve"> meeting passed unanimously. </w:t>
      </w:r>
      <w:r w:rsidR="00F57482">
        <w:t xml:space="preserve">The Commissioners thanked </w:t>
      </w:r>
      <w:r w:rsidR="008A7EFF">
        <w:t xml:space="preserve">Commissioner </w:t>
      </w:r>
      <w:r w:rsidR="00907871">
        <w:t>Amendt</w:t>
      </w:r>
      <w:r w:rsidR="00391E2E">
        <w:t xml:space="preserve"> </w:t>
      </w:r>
      <w:r w:rsidR="00F57482">
        <w:t xml:space="preserve">for the dinner. </w:t>
      </w:r>
    </w:p>
    <w:p w:rsidR="008A7EFF" w:rsidRDefault="008A7EFF" w:rsidP="0081465B">
      <w:pPr>
        <w:ind w:left="1080"/>
      </w:pPr>
    </w:p>
    <w:p w:rsidR="008A7EFF" w:rsidRPr="00FC0452" w:rsidRDefault="008A7EFF" w:rsidP="008A7EFF">
      <w:pPr>
        <w:numPr>
          <w:ilvl w:val="0"/>
          <w:numId w:val="41"/>
        </w:numPr>
        <w:tabs>
          <w:tab w:val="left" w:pos="270"/>
        </w:tabs>
        <w:rPr>
          <w:b/>
        </w:rPr>
      </w:pPr>
      <w:r w:rsidRPr="00FC0452">
        <w:rPr>
          <w:b/>
        </w:rPr>
        <w:t>Int</w:t>
      </w:r>
      <w:r w:rsidR="005B64D9" w:rsidRPr="00FC0452">
        <w:rPr>
          <w:b/>
        </w:rPr>
        <w:t xml:space="preserve">roduction to New </w:t>
      </w:r>
      <w:r w:rsidR="00907871">
        <w:rPr>
          <w:b/>
        </w:rPr>
        <w:t xml:space="preserve">Commissioner and </w:t>
      </w:r>
      <w:r w:rsidR="005B64D9" w:rsidRPr="00FC0452">
        <w:rPr>
          <w:b/>
        </w:rPr>
        <w:t>Staff</w:t>
      </w:r>
      <w:r w:rsidRPr="00FC0452">
        <w:rPr>
          <w:b/>
        </w:rPr>
        <w:t>:</w:t>
      </w:r>
    </w:p>
    <w:p w:rsidR="008A7EFF" w:rsidRDefault="008A7EFF" w:rsidP="008A7EFF">
      <w:pPr>
        <w:numPr>
          <w:ilvl w:val="1"/>
          <w:numId w:val="41"/>
        </w:numPr>
        <w:tabs>
          <w:tab w:val="left" w:pos="270"/>
        </w:tabs>
      </w:pPr>
      <w:r>
        <w:t xml:space="preserve">Introduction </w:t>
      </w:r>
      <w:r w:rsidR="00907871">
        <w:t>to G</w:t>
      </w:r>
      <w:r w:rsidR="002E5F0F">
        <w:t>iu</w:t>
      </w:r>
      <w:r w:rsidR="00907871">
        <w:t>lia McPherson – Care International work with women and girls</w:t>
      </w:r>
    </w:p>
    <w:p w:rsidR="008A7EFF" w:rsidRDefault="008A7EFF" w:rsidP="008A7EFF">
      <w:pPr>
        <w:numPr>
          <w:ilvl w:val="1"/>
          <w:numId w:val="41"/>
        </w:numPr>
        <w:tabs>
          <w:tab w:val="left" w:pos="270"/>
        </w:tabs>
      </w:pPr>
      <w:r>
        <w:t>Chickona</w:t>
      </w:r>
      <w:r w:rsidR="00907871">
        <w:t xml:space="preserve"> Royster-Edwards introduced herself – interim administrative assistant</w:t>
      </w:r>
    </w:p>
    <w:p w:rsidR="00B71EDE" w:rsidRPr="00AA1183" w:rsidRDefault="00B71EDE" w:rsidP="003D4521">
      <w:pPr>
        <w:rPr>
          <w:color w:val="FF0000"/>
        </w:rPr>
      </w:pPr>
    </w:p>
    <w:p w:rsidR="00533B18" w:rsidRPr="004302EF" w:rsidRDefault="00FC0452" w:rsidP="00FC0452">
      <w:pPr>
        <w:ind w:left="360"/>
        <w:rPr>
          <w:b/>
        </w:rPr>
      </w:pPr>
      <w:r>
        <w:rPr>
          <w:b/>
        </w:rPr>
        <w:t xml:space="preserve">II. </w:t>
      </w:r>
      <w:r>
        <w:rPr>
          <w:b/>
        </w:rPr>
        <w:tab/>
      </w:r>
      <w:r w:rsidR="00891ACC">
        <w:rPr>
          <w:b/>
        </w:rPr>
        <w:t>Executive Committee R</w:t>
      </w:r>
      <w:r w:rsidR="00192161">
        <w:rPr>
          <w:b/>
        </w:rPr>
        <w:t>eport</w:t>
      </w:r>
      <w:r w:rsidR="008256C3" w:rsidRPr="008256C3">
        <w:rPr>
          <w:b/>
        </w:rPr>
        <w:t xml:space="preserve"> </w:t>
      </w:r>
      <w:r w:rsidR="003D4521">
        <w:rPr>
          <w:b/>
        </w:rPr>
        <w:t>……………………………….</w:t>
      </w:r>
      <w:r w:rsidR="00B71EDE">
        <w:rPr>
          <w:b/>
        </w:rPr>
        <w:t>.</w:t>
      </w:r>
      <w:r w:rsidR="008256C3">
        <w:rPr>
          <w:b/>
        </w:rPr>
        <w:t xml:space="preserve">President </w:t>
      </w:r>
      <w:r w:rsidR="008A7EFF">
        <w:rPr>
          <w:b/>
        </w:rPr>
        <w:t>Bright-Harris</w:t>
      </w:r>
    </w:p>
    <w:p w:rsidR="00782673" w:rsidRDefault="00202AE3" w:rsidP="00FC0452">
      <w:pPr>
        <w:numPr>
          <w:ilvl w:val="0"/>
          <w:numId w:val="10"/>
        </w:numPr>
        <w:ind w:firstLine="0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Executive</w:t>
          </w:r>
        </w:smartTag>
      </w:smartTag>
      <w:r>
        <w:rPr>
          <w:b/>
        </w:rPr>
        <w:t xml:space="preserve"> Meeting</w:t>
      </w:r>
    </w:p>
    <w:p w:rsidR="005B64D9" w:rsidRDefault="00202AE3" w:rsidP="005B64D9">
      <w:pPr>
        <w:numPr>
          <w:ilvl w:val="1"/>
          <w:numId w:val="10"/>
        </w:numPr>
        <w:tabs>
          <w:tab w:val="left" w:pos="270"/>
        </w:tabs>
      </w:pPr>
      <w:r>
        <w:t xml:space="preserve">President Bright Harris will meet with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Executive</w:t>
          </w:r>
        </w:smartTag>
      </w:smartTag>
      <w:r>
        <w:t>, Leggett on September 3</w:t>
      </w:r>
      <w:r w:rsidRPr="00202AE3">
        <w:rPr>
          <w:vertAlign w:val="superscript"/>
        </w:rPr>
        <w:t>rd</w:t>
      </w:r>
      <w:r>
        <w:t xml:space="preserve"> </w:t>
      </w:r>
    </w:p>
    <w:p w:rsidR="005B64D9" w:rsidRDefault="00202AE3" w:rsidP="005B64D9">
      <w:pPr>
        <w:numPr>
          <w:ilvl w:val="1"/>
          <w:numId w:val="10"/>
        </w:numPr>
        <w:tabs>
          <w:tab w:val="left" w:pos="270"/>
        </w:tabs>
      </w:pPr>
      <w:r>
        <w:t>Possibly discuss the Executive Director position for the future</w:t>
      </w:r>
    </w:p>
    <w:p w:rsidR="00202AE3" w:rsidRDefault="00202AE3" w:rsidP="005B64D9">
      <w:pPr>
        <w:numPr>
          <w:ilvl w:val="1"/>
          <w:numId w:val="10"/>
        </w:numPr>
        <w:tabs>
          <w:tab w:val="left" w:pos="270"/>
        </w:tabs>
      </w:pPr>
      <w:r>
        <w:t xml:space="preserve">Still on their agenda </w:t>
      </w:r>
    </w:p>
    <w:p w:rsidR="005B64D9" w:rsidRDefault="00202AE3" w:rsidP="005B64D9">
      <w:pPr>
        <w:numPr>
          <w:ilvl w:val="1"/>
          <w:numId w:val="10"/>
        </w:numPr>
        <w:tabs>
          <w:tab w:val="left" w:pos="270"/>
        </w:tabs>
      </w:pPr>
      <w:r>
        <w:t xml:space="preserve">May be looking for a political appointee but we want a full time merit-based position in order to maintain consistency and stability </w:t>
      </w:r>
    </w:p>
    <w:p w:rsidR="007E3D1F" w:rsidRDefault="00202AE3" w:rsidP="005B64D9">
      <w:pPr>
        <w:numPr>
          <w:ilvl w:val="1"/>
          <w:numId w:val="10"/>
        </w:numPr>
        <w:tabs>
          <w:tab w:val="left" w:pos="270"/>
        </w:tabs>
      </w:pPr>
      <w:r>
        <w:t>Ask about budget status; need strategic plan to utilize that money since the counseling center has been closed.</w:t>
      </w:r>
    </w:p>
    <w:p w:rsidR="00202AE3" w:rsidRDefault="00202AE3" w:rsidP="005B64D9">
      <w:pPr>
        <w:numPr>
          <w:ilvl w:val="1"/>
          <w:numId w:val="10"/>
        </w:numPr>
        <w:tabs>
          <w:tab w:val="left" w:pos="270"/>
        </w:tabs>
      </w:pPr>
      <w:r>
        <w:t>Commission for Women wants a voice in the selection of the new executive director.</w:t>
      </w:r>
    </w:p>
    <w:p w:rsidR="00202AE3" w:rsidRDefault="005A124D" w:rsidP="005B64D9">
      <w:pPr>
        <w:numPr>
          <w:ilvl w:val="1"/>
          <w:numId w:val="10"/>
        </w:numPr>
        <w:tabs>
          <w:tab w:val="left" w:pos="270"/>
        </w:tabs>
      </w:pPr>
      <w:r>
        <w:t>Provide President Bright Harris with any comments or concers</w:t>
      </w:r>
    </w:p>
    <w:p w:rsidR="007E3D1F" w:rsidRDefault="007E3D1F" w:rsidP="007E3D1F">
      <w:pPr>
        <w:tabs>
          <w:tab w:val="left" w:pos="270"/>
        </w:tabs>
      </w:pPr>
    </w:p>
    <w:p w:rsidR="007E3D1F" w:rsidRDefault="007E3D1F" w:rsidP="00FC0452">
      <w:pPr>
        <w:numPr>
          <w:ilvl w:val="0"/>
          <w:numId w:val="10"/>
        </w:numPr>
        <w:ind w:firstLine="0"/>
        <w:rPr>
          <w:b/>
        </w:rPr>
      </w:pPr>
      <w:r>
        <w:rPr>
          <w:b/>
        </w:rPr>
        <w:t xml:space="preserve"> </w:t>
      </w:r>
      <w:r w:rsidR="005A124D">
        <w:rPr>
          <w:b/>
        </w:rPr>
        <w:t>Human Trafficking Task Force…………………………….Chair, Mintz</w:t>
      </w:r>
    </w:p>
    <w:p w:rsidR="007E3D1F" w:rsidRDefault="005A124D" w:rsidP="007E3D1F">
      <w:pPr>
        <w:numPr>
          <w:ilvl w:val="1"/>
          <w:numId w:val="10"/>
        </w:numPr>
        <w:tabs>
          <w:tab w:val="left" w:pos="270"/>
        </w:tabs>
      </w:pPr>
      <w:r>
        <w:lastRenderedPageBreak/>
        <w:t>A public hearing on September 10</w:t>
      </w:r>
      <w:r w:rsidRPr="005A124D">
        <w:rPr>
          <w:vertAlign w:val="superscript"/>
        </w:rPr>
        <w:t>th</w:t>
      </w:r>
      <w:r>
        <w:t xml:space="preserve"> at 7pm – 9pm, COB, </w:t>
      </w:r>
      <w:smartTag w:uri="urn:schemas-microsoft-com:office:smarttags" w:element="Street">
        <w:smartTag w:uri="urn:schemas-microsoft-com:office:smarttags" w:element="address">
          <w:r>
            <w:t>100 Maryland Ave</w:t>
          </w:r>
        </w:smartTag>
      </w:smartTag>
      <w:r>
        <w:t xml:space="preserve">,. </w:t>
      </w:r>
      <w:smartTag w:uri="urn:schemas-microsoft-com:office:smarttags" w:element="place">
        <w:smartTag w:uri="urn:schemas-microsoft-com:office:smarttags" w:element="City">
          <w:r>
            <w:t>Rockville</w:t>
          </w:r>
        </w:smartTag>
        <w:r>
          <w:t xml:space="preserve"> </w:t>
        </w:r>
        <w:smartTag w:uri="urn:schemas-microsoft-com:office:smarttags" w:element="State">
          <w:r>
            <w:t>MD</w:t>
          </w:r>
        </w:smartTag>
      </w:smartTag>
      <w:r>
        <w:t xml:space="preserve"> – 3</w:t>
      </w:r>
      <w:r w:rsidRPr="005A124D">
        <w:rPr>
          <w:vertAlign w:val="superscript"/>
        </w:rPr>
        <w:t>rd</w:t>
      </w:r>
      <w:r>
        <w:t xml:space="preserve"> Floor Hearing Room</w:t>
      </w:r>
      <w:r w:rsidR="007E3D1F">
        <w:t>.</w:t>
      </w:r>
    </w:p>
    <w:p w:rsidR="007E3D1F" w:rsidRDefault="005A124D" w:rsidP="007E3D1F">
      <w:pPr>
        <w:numPr>
          <w:ilvl w:val="1"/>
          <w:numId w:val="10"/>
        </w:numPr>
        <w:tabs>
          <w:tab w:val="left" w:pos="270"/>
        </w:tabs>
      </w:pPr>
      <w:r>
        <w:t xml:space="preserve">Chair, Mintz has been asked to speak at several </w:t>
      </w:r>
      <w:r w:rsidR="002E5F0F">
        <w:t>organizations</w:t>
      </w:r>
      <w:r>
        <w:t xml:space="preserve"> and has visited several resource facilities.</w:t>
      </w:r>
    </w:p>
    <w:p w:rsidR="005A124D" w:rsidRDefault="005A124D" w:rsidP="007E3D1F">
      <w:pPr>
        <w:numPr>
          <w:ilvl w:val="1"/>
          <w:numId w:val="10"/>
        </w:numPr>
        <w:tabs>
          <w:tab w:val="left" w:pos="270"/>
        </w:tabs>
      </w:pPr>
      <w:r>
        <w:t>Three main areas of focus for the HTTF are:</w:t>
      </w:r>
    </w:p>
    <w:p w:rsidR="005A124D" w:rsidRDefault="005A124D" w:rsidP="005A124D">
      <w:pPr>
        <w:numPr>
          <w:ilvl w:val="2"/>
          <w:numId w:val="10"/>
        </w:numPr>
        <w:tabs>
          <w:tab w:val="left" w:pos="270"/>
        </w:tabs>
      </w:pPr>
      <w:r>
        <w:t>Victim services</w:t>
      </w:r>
    </w:p>
    <w:p w:rsidR="005A124D" w:rsidRDefault="005A124D" w:rsidP="005A124D">
      <w:pPr>
        <w:numPr>
          <w:ilvl w:val="2"/>
          <w:numId w:val="10"/>
        </w:numPr>
        <w:tabs>
          <w:tab w:val="left" w:pos="270"/>
        </w:tabs>
      </w:pPr>
      <w:r>
        <w:t>Law Enforcement</w:t>
      </w:r>
    </w:p>
    <w:p w:rsidR="007E3D1F" w:rsidRDefault="005A124D" w:rsidP="005A124D">
      <w:pPr>
        <w:numPr>
          <w:ilvl w:val="2"/>
          <w:numId w:val="10"/>
        </w:numPr>
        <w:tabs>
          <w:tab w:val="left" w:pos="270"/>
        </w:tabs>
      </w:pPr>
      <w:r>
        <w:t>Education – AAUW to help with education piece</w:t>
      </w:r>
      <w:r w:rsidR="007E3D1F">
        <w:t xml:space="preserve"> </w:t>
      </w:r>
    </w:p>
    <w:p w:rsidR="007E3D1F" w:rsidRDefault="005A124D" w:rsidP="007E3D1F">
      <w:pPr>
        <w:numPr>
          <w:ilvl w:val="1"/>
          <w:numId w:val="10"/>
        </w:numPr>
        <w:tabs>
          <w:tab w:val="left" w:pos="270"/>
        </w:tabs>
      </w:pPr>
      <w:r>
        <w:t xml:space="preserve">Deep problem in </w:t>
      </w:r>
      <w:smartTag w:uri="urn:schemas-microsoft-com:office:smarttags" w:element="place">
        <w:smartTag w:uri="urn:schemas-microsoft-com:office:smarttags" w:element="PlaceName">
          <w:r>
            <w:t>Montgomery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area</w:t>
      </w:r>
    </w:p>
    <w:p w:rsidR="005A124D" w:rsidRDefault="005A124D" w:rsidP="005A124D">
      <w:pPr>
        <w:numPr>
          <w:ilvl w:val="2"/>
          <w:numId w:val="10"/>
        </w:numPr>
        <w:tabs>
          <w:tab w:val="left" w:pos="270"/>
        </w:tabs>
      </w:pPr>
      <w:r>
        <w:t>Some victims don’t consider themselves victims</w:t>
      </w:r>
    </w:p>
    <w:p w:rsidR="005A124D" w:rsidRDefault="005A124D" w:rsidP="005A124D">
      <w:pPr>
        <w:numPr>
          <w:ilvl w:val="2"/>
          <w:numId w:val="10"/>
        </w:numPr>
        <w:tabs>
          <w:tab w:val="left" w:pos="270"/>
        </w:tabs>
      </w:pPr>
      <w:r>
        <w:t>Children – very complicated; nuances</w:t>
      </w:r>
    </w:p>
    <w:p w:rsidR="005A124D" w:rsidRDefault="005A124D" w:rsidP="005A124D">
      <w:pPr>
        <w:numPr>
          <w:ilvl w:val="1"/>
          <w:numId w:val="10"/>
        </w:numPr>
        <w:tabs>
          <w:tab w:val="left" w:pos="270"/>
        </w:tabs>
      </w:pPr>
      <w:r>
        <w:t xml:space="preserve">What can </w:t>
      </w:r>
      <w:r w:rsidR="004500D9">
        <w:t xml:space="preserve">the </w:t>
      </w:r>
      <w:r>
        <w:t>Commission for Women</w:t>
      </w:r>
      <w:r w:rsidR="004500D9">
        <w:t xml:space="preserve"> -</w:t>
      </w:r>
      <w:r>
        <w:t xml:space="preserve"> HTTF recommend legislatively that will be enforced to help this situation.</w:t>
      </w:r>
    </w:p>
    <w:p w:rsidR="005A124D" w:rsidRDefault="005A124D" w:rsidP="005A124D">
      <w:pPr>
        <w:tabs>
          <w:tab w:val="left" w:pos="270"/>
        </w:tabs>
        <w:ind w:left="2700"/>
      </w:pPr>
    </w:p>
    <w:p w:rsidR="007E3D1F" w:rsidRDefault="004500D9" w:rsidP="00FC0452">
      <w:pPr>
        <w:ind w:left="360"/>
        <w:rPr>
          <w:b/>
        </w:rPr>
      </w:pPr>
      <w:r>
        <w:rPr>
          <w:b/>
        </w:rPr>
        <w:t xml:space="preserve">III. </w:t>
      </w:r>
      <w:r w:rsidR="00C80758">
        <w:rPr>
          <w:b/>
        </w:rPr>
        <w:t>Staff Report</w:t>
      </w:r>
      <w:r w:rsidR="007E3D1F" w:rsidRPr="008256C3">
        <w:rPr>
          <w:b/>
        </w:rPr>
        <w:t xml:space="preserve"> </w:t>
      </w:r>
      <w:r w:rsidR="00FC0452">
        <w:rPr>
          <w:b/>
        </w:rPr>
        <w:t>…………………</w:t>
      </w:r>
      <w:r w:rsidR="007E3D1F">
        <w:rPr>
          <w:b/>
        </w:rPr>
        <w:t>…</w:t>
      </w:r>
      <w:r>
        <w:rPr>
          <w:b/>
        </w:rPr>
        <w:t>…………………………………………</w:t>
      </w:r>
      <w:r w:rsidR="007E3D1F">
        <w:rPr>
          <w:b/>
        </w:rPr>
        <w:t xml:space="preserve"> Royster-Edwards</w:t>
      </w:r>
    </w:p>
    <w:p w:rsidR="00165A18" w:rsidRDefault="004500D9" w:rsidP="004500D9">
      <w:pPr>
        <w:numPr>
          <w:ilvl w:val="0"/>
          <w:numId w:val="43"/>
        </w:numPr>
        <w:tabs>
          <w:tab w:val="left" w:pos="270"/>
        </w:tabs>
        <w:ind w:firstLine="0"/>
        <w:rPr>
          <w:b/>
        </w:rPr>
      </w:pPr>
      <w:r>
        <w:rPr>
          <w:b/>
        </w:rPr>
        <w:t>Women’s equality day – Aug 26</w:t>
      </w:r>
      <w:r w:rsidRPr="004500D9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165A18" w:rsidRDefault="004500D9" w:rsidP="00165A18">
      <w:pPr>
        <w:numPr>
          <w:ilvl w:val="1"/>
          <w:numId w:val="43"/>
        </w:numPr>
        <w:tabs>
          <w:tab w:val="left" w:pos="270"/>
        </w:tabs>
      </w:pPr>
      <w:r>
        <w:t>Barbara Mikulski’s office asked what we had planned</w:t>
      </w:r>
    </w:p>
    <w:p w:rsidR="00165A18" w:rsidRDefault="004500D9" w:rsidP="00165A18">
      <w:pPr>
        <w:numPr>
          <w:ilvl w:val="1"/>
          <w:numId w:val="43"/>
        </w:numPr>
        <w:tabs>
          <w:tab w:val="left" w:pos="270"/>
        </w:tabs>
      </w:pPr>
      <w:r>
        <w:t>What can we do to recognize this issue?</w:t>
      </w:r>
    </w:p>
    <w:p w:rsidR="00165A18" w:rsidRDefault="004500D9" w:rsidP="00165A18">
      <w:pPr>
        <w:numPr>
          <w:ilvl w:val="1"/>
          <w:numId w:val="43"/>
        </w:numPr>
        <w:tabs>
          <w:tab w:val="left" w:pos="270"/>
        </w:tabs>
      </w:pPr>
      <w:r>
        <w:t>Press release? Op-ed – letter to editor</w:t>
      </w:r>
    </w:p>
    <w:p w:rsidR="004500D9" w:rsidRDefault="004500D9" w:rsidP="00165A18">
      <w:pPr>
        <w:numPr>
          <w:ilvl w:val="1"/>
          <w:numId w:val="43"/>
        </w:numPr>
        <w:tabs>
          <w:tab w:val="left" w:pos="270"/>
        </w:tabs>
      </w:pPr>
      <w:r>
        <w:t>Commissioner Giulia and Rouland will work on press release for Op-ed</w:t>
      </w:r>
    </w:p>
    <w:p w:rsidR="004500D9" w:rsidRDefault="004500D9" w:rsidP="004500D9">
      <w:pPr>
        <w:numPr>
          <w:ilvl w:val="0"/>
          <w:numId w:val="43"/>
        </w:numPr>
        <w:tabs>
          <w:tab w:val="left" w:pos="270"/>
        </w:tabs>
        <w:ind w:firstLine="0"/>
        <w:rPr>
          <w:b/>
        </w:rPr>
      </w:pPr>
      <w:r>
        <w:rPr>
          <w:b/>
        </w:rPr>
        <w:t>Dinner host list passed around for sign-up</w:t>
      </w:r>
    </w:p>
    <w:p w:rsidR="004500D9" w:rsidRDefault="004500D9" w:rsidP="004500D9">
      <w:pPr>
        <w:numPr>
          <w:ilvl w:val="0"/>
          <w:numId w:val="43"/>
        </w:numPr>
        <w:tabs>
          <w:tab w:val="left" w:pos="270"/>
        </w:tabs>
        <w:ind w:firstLine="0"/>
        <w:rPr>
          <w:b/>
        </w:rPr>
      </w:pPr>
      <w:r>
        <w:rPr>
          <w:b/>
        </w:rPr>
        <w:t>Discussed adjustment to standard calendar for CFW meeting dates</w:t>
      </w:r>
    </w:p>
    <w:p w:rsidR="004500D9" w:rsidRDefault="004500D9" w:rsidP="004500D9">
      <w:pPr>
        <w:numPr>
          <w:ilvl w:val="0"/>
          <w:numId w:val="43"/>
        </w:numPr>
        <w:tabs>
          <w:tab w:val="left" w:pos="270"/>
        </w:tabs>
        <w:ind w:firstLine="0"/>
        <w:rPr>
          <w:b/>
        </w:rPr>
      </w:pPr>
      <w:r>
        <w:rPr>
          <w:b/>
        </w:rPr>
        <w:t>Table decision on when the January Executive Board meeting will be</w:t>
      </w:r>
    </w:p>
    <w:p w:rsidR="004500D9" w:rsidRDefault="004500D9" w:rsidP="004500D9">
      <w:pPr>
        <w:numPr>
          <w:ilvl w:val="0"/>
          <w:numId w:val="43"/>
        </w:numPr>
        <w:tabs>
          <w:tab w:val="left" w:pos="270"/>
        </w:tabs>
        <w:ind w:firstLine="0"/>
        <w:rPr>
          <w:b/>
        </w:rPr>
      </w:pPr>
      <w:r>
        <w:rPr>
          <w:b/>
        </w:rPr>
        <w:t>Review WLB meeting schedule</w:t>
      </w:r>
    </w:p>
    <w:p w:rsidR="004500D9" w:rsidRDefault="004500D9" w:rsidP="004500D9">
      <w:pPr>
        <w:numPr>
          <w:ilvl w:val="0"/>
          <w:numId w:val="43"/>
        </w:numPr>
        <w:tabs>
          <w:tab w:val="left" w:pos="270"/>
        </w:tabs>
        <w:ind w:firstLine="0"/>
        <w:rPr>
          <w:b/>
        </w:rPr>
      </w:pPr>
      <w:r>
        <w:rPr>
          <w:b/>
        </w:rPr>
        <w:t xml:space="preserve">Any mass emails should be sent to President, Bright Harris and </w:t>
      </w:r>
      <w:r w:rsidR="001C41F0">
        <w:rPr>
          <w:b/>
        </w:rPr>
        <w:t xml:space="preserve">CFW staff </w:t>
      </w:r>
      <w:r w:rsidR="0089212E">
        <w:rPr>
          <w:b/>
        </w:rPr>
        <w:t xml:space="preserve">             </w:t>
      </w:r>
      <w:r w:rsidR="001C41F0">
        <w:rPr>
          <w:b/>
        </w:rPr>
        <w:t>prior to sending to the rest of the commissioners</w:t>
      </w:r>
    </w:p>
    <w:p w:rsidR="001C41F0" w:rsidRDefault="001C41F0" w:rsidP="004500D9">
      <w:pPr>
        <w:numPr>
          <w:ilvl w:val="0"/>
          <w:numId w:val="43"/>
        </w:numPr>
        <w:tabs>
          <w:tab w:val="left" w:pos="270"/>
        </w:tabs>
        <w:ind w:firstLine="0"/>
        <w:rPr>
          <w:b/>
        </w:rPr>
      </w:pPr>
      <w:r>
        <w:rPr>
          <w:b/>
        </w:rPr>
        <w:t>Annual report is completed – looks very good</w:t>
      </w:r>
    </w:p>
    <w:p w:rsidR="001C41F0" w:rsidRDefault="001C41F0" w:rsidP="004500D9">
      <w:pPr>
        <w:numPr>
          <w:ilvl w:val="0"/>
          <w:numId w:val="43"/>
        </w:numPr>
        <w:tabs>
          <w:tab w:val="left" w:pos="270"/>
        </w:tabs>
        <w:ind w:firstLine="0"/>
        <w:rPr>
          <w:b/>
        </w:rPr>
      </w:pPr>
      <w:r>
        <w:rPr>
          <w:b/>
        </w:rPr>
        <w:t xml:space="preserve">President, Bright Harris </w:t>
      </w:r>
      <w:r w:rsidR="00805496">
        <w:rPr>
          <w:b/>
        </w:rPr>
        <w:t xml:space="preserve">distributed </w:t>
      </w:r>
      <w:r>
        <w:rPr>
          <w:b/>
        </w:rPr>
        <w:t>membership forms for NACW and MLAW individual membership.</w:t>
      </w:r>
    </w:p>
    <w:p w:rsidR="001C41F0" w:rsidRDefault="001C41F0" w:rsidP="001C41F0">
      <w:pPr>
        <w:tabs>
          <w:tab w:val="left" w:pos="270"/>
        </w:tabs>
        <w:ind w:left="1440"/>
        <w:rPr>
          <w:b/>
        </w:rPr>
      </w:pPr>
    </w:p>
    <w:p w:rsidR="001C41F0" w:rsidRDefault="001C41F0" w:rsidP="001C41F0">
      <w:pPr>
        <w:tabs>
          <w:tab w:val="left" w:pos="270"/>
          <w:tab w:val="num" w:pos="630"/>
        </w:tabs>
        <w:rPr>
          <w:b/>
        </w:rPr>
      </w:pPr>
      <w:r>
        <w:rPr>
          <w:b/>
        </w:rPr>
        <w:t xml:space="preserve">IV. </w:t>
      </w:r>
      <w:r w:rsidR="00C80758">
        <w:rPr>
          <w:b/>
        </w:rPr>
        <w:t>LIAISON REPORTS</w:t>
      </w:r>
    </w:p>
    <w:p w:rsidR="001C41F0" w:rsidRPr="00805496" w:rsidRDefault="001C41F0" w:rsidP="00C80758">
      <w:pPr>
        <w:numPr>
          <w:ilvl w:val="0"/>
          <w:numId w:val="44"/>
        </w:numPr>
        <w:tabs>
          <w:tab w:val="clear" w:pos="1080"/>
          <w:tab w:val="left" w:pos="270"/>
          <w:tab w:val="num" w:pos="1440"/>
        </w:tabs>
        <w:ind w:left="1440" w:firstLine="0"/>
        <w:rPr>
          <w:b/>
        </w:rPr>
      </w:pPr>
      <w:r w:rsidRPr="00805496">
        <w:rPr>
          <w:b/>
        </w:rPr>
        <w:t xml:space="preserve">MLAW  - Commissioner Cherubin </w:t>
      </w:r>
    </w:p>
    <w:p w:rsidR="001C41F0" w:rsidRDefault="001C41F0" w:rsidP="001C41F0">
      <w:pPr>
        <w:numPr>
          <w:ilvl w:val="1"/>
          <w:numId w:val="44"/>
        </w:numPr>
        <w:tabs>
          <w:tab w:val="left" w:pos="270"/>
        </w:tabs>
      </w:pPr>
      <w:r>
        <w:t>Discussed budget and need more funding; raise membership fees?</w:t>
      </w:r>
    </w:p>
    <w:p w:rsidR="001C41F0" w:rsidRDefault="001C41F0" w:rsidP="001C41F0">
      <w:pPr>
        <w:numPr>
          <w:ilvl w:val="1"/>
          <w:numId w:val="44"/>
        </w:numPr>
        <w:tabs>
          <w:tab w:val="left" w:pos="270"/>
        </w:tabs>
      </w:pPr>
      <w:r>
        <w:t>Nominated people for different positions – still working on this</w:t>
      </w:r>
    </w:p>
    <w:p w:rsidR="001C41F0" w:rsidRDefault="001C41F0" w:rsidP="001C41F0">
      <w:pPr>
        <w:numPr>
          <w:ilvl w:val="1"/>
          <w:numId w:val="44"/>
        </w:numPr>
        <w:tabs>
          <w:tab w:val="left" w:pos="270"/>
        </w:tabs>
      </w:pPr>
      <w:r>
        <w:t>Main focus:</w:t>
      </w:r>
    </w:p>
    <w:p w:rsidR="001C41F0" w:rsidRDefault="001C41F0" w:rsidP="001C41F0">
      <w:pPr>
        <w:numPr>
          <w:ilvl w:val="2"/>
          <w:numId w:val="44"/>
        </w:numPr>
        <w:tabs>
          <w:tab w:val="left" w:pos="270"/>
        </w:tabs>
      </w:pPr>
      <w:r>
        <w:t>Planning for conference; location not definite</w:t>
      </w:r>
    </w:p>
    <w:p w:rsidR="001C41F0" w:rsidRDefault="001C41F0" w:rsidP="001C41F0">
      <w:pPr>
        <w:numPr>
          <w:ilvl w:val="2"/>
          <w:numId w:val="44"/>
        </w:numPr>
        <w:tabs>
          <w:tab w:val="left" w:pos="270"/>
        </w:tabs>
      </w:pPr>
      <w:r>
        <w:t>November 15 is next conference – Saturday</w:t>
      </w:r>
    </w:p>
    <w:p w:rsidR="00805496" w:rsidRPr="00805496" w:rsidRDefault="00805496" w:rsidP="00805496">
      <w:pPr>
        <w:numPr>
          <w:ilvl w:val="0"/>
          <w:numId w:val="44"/>
        </w:numPr>
        <w:tabs>
          <w:tab w:val="clear" w:pos="1080"/>
          <w:tab w:val="left" w:pos="270"/>
          <w:tab w:val="num" w:pos="1440"/>
        </w:tabs>
        <w:ind w:left="1440" w:firstLine="0"/>
        <w:rPr>
          <w:b/>
        </w:rPr>
      </w:pPr>
      <w:r>
        <w:rPr>
          <w:b/>
        </w:rPr>
        <w:t>Maryland Women’s Heritage Center</w:t>
      </w:r>
      <w:r w:rsidRPr="00805496">
        <w:rPr>
          <w:b/>
        </w:rPr>
        <w:t xml:space="preserve">  - </w:t>
      </w:r>
      <w:r>
        <w:rPr>
          <w:b/>
        </w:rPr>
        <w:t>event AAUW</w:t>
      </w:r>
      <w:r w:rsidRPr="00805496">
        <w:rPr>
          <w:b/>
        </w:rPr>
        <w:t xml:space="preserve"> </w:t>
      </w:r>
    </w:p>
    <w:p w:rsidR="001C41F0" w:rsidRDefault="001C41F0" w:rsidP="001C41F0">
      <w:pPr>
        <w:numPr>
          <w:ilvl w:val="1"/>
          <w:numId w:val="44"/>
        </w:numPr>
        <w:tabs>
          <w:tab w:val="left" w:pos="270"/>
        </w:tabs>
      </w:pPr>
      <w:r>
        <w:t>Heather</w:t>
      </w:r>
      <w:r w:rsidR="00887C3A">
        <w:t xml:space="preserve"> Reichardt</w:t>
      </w:r>
      <w:r>
        <w:t>, Natalia</w:t>
      </w:r>
      <w:r w:rsidR="00887C3A">
        <w:t xml:space="preserve"> Farrar</w:t>
      </w:r>
      <w:r>
        <w:t xml:space="preserve"> and Lin</w:t>
      </w:r>
      <w:r w:rsidR="00887C3A">
        <w:t>da Amendt</w:t>
      </w:r>
      <w:r>
        <w:t xml:space="preserve"> attended</w:t>
      </w:r>
    </w:p>
    <w:p w:rsidR="001C41F0" w:rsidRDefault="001C41F0" w:rsidP="001C41F0">
      <w:pPr>
        <w:numPr>
          <w:ilvl w:val="1"/>
          <w:numId w:val="44"/>
        </w:numPr>
        <w:tabs>
          <w:tab w:val="left" w:pos="270"/>
        </w:tabs>
      </w:pPr>
      <w:r>
        <w:t>Nancy Pelosi spoke about how the women’s economic agenda and how they are impacted by Congressional decisions or non-decisions</w:t>
      </w:r>
    </w:p>
    <w:p w:rsidR="001C41F0" w:rsidRDefault="001C41F0" w:rsidP="001C41F0">
      <w:pPr>
        <w:numPr>
          <w:ilvl w:val="1"/>
          <w:numId w:val="44"/>
        </w:numPr>
        <w:tabs>
          <w:tab w:val="left" w:pos="270"/>
        </w:tabs>
      </w:pPr>
      <w:r>
        <w:t>VAWA – GOP did not want to protect non-white women</w:t>
      </w:r>
    </w:p>
    <w:p w:rsidR="001C41F0" w:rsidRDefault="001C41F0" w:rsidP="001C41F0">
      <w:pPr>
        <w:numPr>
          <w:ilvl w:val="1"/>
          <w:numId w:val="44"/>
        </w:numPr>
        <w:tabs>
          <w:tab w:val="left" w:pos="270"/>
        </w:tabs>
      </w:pPr>
      <w:r>
        <w:t xml:space="preserve">Stressed the </w:t>
      </w:r>
      <w:r w:rsidR="00887C3A">
        <w:t>women’s</w:t>
      </w:r>
      <w:r>
        <w:t xml:space="preserve"> economic agenda of paid leave, minimum wage and family leave</w:t>
      </w:r>
    </w:p>
    <w:p w:rsidR="001C41F0" w:rsidRDefault="001C41F0" w:rsidP="001C41F0">
      <w:pPr>
        <w:tabs>
          <w:tab w:val="left" w:pos="270"/>
        </w:tabs>
      </w:pPr>
    </w:p>
    <w:p w:rsidR="001C41F0" w:rsidRDefault="001C41F0" w:rsidP="001C41F0">
      <w:pPr>
        <w:tabs>
          <w:tab w:val="left" w:pos="270"/>
        </w:tabs>
      </w:pPr>
    </w:p>
    <w:p w:rsidR="001C41F0" w:rsidRDefault="001C41F0" w:rsidP="001C41F0">
      <w:pPr>
        <w:tabs>
          <w:tab w:val="left" w:pos="270"/>
        </w:tabs>
      </w:pPr>
      <w:r>
        <w:t>ANNUAL PLANNING MEETING:</w:t>
      </w:r>
    </w:p>
    <w:p w:rsidR="001C41F0" w:rsidRDefault="001C41F0" w:rsidP="001C41F0">
      <w:pPr>
        <w:tabs>
          <w:tab w:val="left" w:pos="270"/>
        </w:tabs>
      </w:pPr>
    </w:p>
    <w:p w:rsidR="001C41F0" w:rsidRDefault="001C41F0" w:rsidP="001C41F0">
      <w:pPr>
        <w:numPr>
          <w:ilvl w:val="0"/>
          <w:numId w:val="49"/>
        </w:numPr>
        <w:tabs>
          <w:tab w:val="left" w:pos="270"/>
        </w:tabs>
      </w:pPr>
      <w:r>
        <w:t>Determine committees and choose priorities for CFW</w:t>
      </w:r>
    </w:p>
    <w:p w:rsidR="001C41F0" w:rsidRDefault="001C41F0" w:rsidP="001C41F0">
      <w:pPr>
        <w:numPr>
          <w:ilvl w:val="0"/>
          <w:numId w:val="49"/>
        </w:numPr>
        <w:tabs>
          <w:tab w:val="left" w:pos="270"/>
        </w:tabs>
      </w:pPr>
      <w:r>
        <w:t>We do not have an ex</w:t>
      </w:r>
      <w:r w:rsidR="00887C3A">
        <w:t>ecutive</w:t>
      </w:r>
      <w:r>
        <w:t xml:space="preserve"> dir</w:t>
      </w:r>
      <w:r w:rsidR="00887C3A">
        <w:t>ector</w:t>
      </w:r>
      <w:r>
        <w:t xml:space="preserve"> to guide us this year</w:t>
      </w:r>
    </w:p>
    <w:p w:rsidR="001C41F0" w:rsidRDefault="001C41F0" w:rsidP="001C41F0">
      <w:pPr>
        <w:numPr>
          <w:ilvl w:val="0"/>
          <w:numId w:val="49"/>
        </w:numPr>
        <w:tabs>
          <w:tab w:val="left" w:pos="270"/>
        </w:tabs>
      </w:pPr>
      <w:r>
        <w:t>Commissioners have to decide what we can actually work on ourselves</w:t>
      </w:r>
    </w:p>
    <w:p w:rsidR="001C41F0" w:rsidRDefault="001C41F0" w:rsidP="001C41F0">
      <w:pPr>
        <w:numPr>
          <w:ilvl w:val="0"/>
          <w:numId w:val="49"/>
        </w:numPr>
        <w:tabs>
          <w:tab w:val="left" w:pos="270"/>
        </w:tabs>
      </w:pPr>
      <w:r>
        <w:t>Reviewed roles, goals, rules and mandate</w:t>
      </w:r>
    </w:p>
    <w:p w:rsidR="001C41F0" w:rsidRDefault="001C41F0" w:rsidP="001C41F0">
      <w:pPr>
        <w:numPr>
          <w:ilvl w:val="0"/>
          <w:numId w:val="49"/>
        </w:numPr>
        <w:tabs>
          <w:tab w:val="left" w:pos="270"/>
        </w:tabs>
      </w:pPr>
      <w:r>
        <w:t>Existing/standing committees: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W</w:t>
      </w:r>
      <w:r w:rsidR="00E51C95">
        <w:t xml:space="preserve">omen’s </w:t>
      </w:r>
      <w:r>
        <w:t>L</w:t>
      </w:r>
      <w:r w:rsidR="00E51C95">
        <w:t xml:space="preserve">egislative </w:t>
      </w:r>
      <w:r w:rsidR="0089212E">
        <w:t>Briefing</w:t>
      </w:r>
      <w:r>
        <w:t xml:space="preserve"> 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H</w:t>
      </w:r>
      <w:r w:rsidR="00E51C95">
        <w:t xml:space="preserve">uman </w:t>
      </w:r>
      <w:r>
        <w:t>T</w:t>
      </w:r>
      <w:r w:rsidR="00E51C95">
        <w:t xml:space="preserve">rafficking </w:t>
      </w:r>
      <w:r>
        <w:t>T</w:t>
      </w:r>
      <w:r w:rsidR="00E51C95">
        <w:t xml:space="preserve">ask </w:t>
      </w:r>
      <w:r>
        <w:t>F</w:t>
      </w:r>
      <w:r w:rsidR="00E51C95">
        <w:t>orce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Policy and Legislation</w:t>
      </w:r>
    </w:p>
    <w:p w:rsidR="001C41F0" w:rsidRDefault="001C41F0" w:rsidP="001C41F0">
      <w:pPr>
        <w:numPr>
          <w:ilvl w:val="0"/>
          <w:numId w:val="49"/>
        </w:numPr>
        <w:tabs>
          <w:tab w:val="left" w:pos="270"/>
        </w:tabs>
      </w:pPr>
      <w:r>
        <w:t>W</w:t>
      </w:r>
      <w:r w:rsidR="00805496">
        <w:t xml:space="preserve">omen’s </w:t>
      </w:r>
      <w:r>
        <w:t>L</w:t>
      </w:r>
      <w:r w:rsidR="00805496">
        <w:t xml:space="preserve">egislative </w:t>
      </w:r>
      <w:r>
        <w:t>B</w:t>
      </w:r>
      <w:r w:rsidR="00805496">
        <w:t xml:space="preserve">riefing </w:t>
      </w:r>
      <w:r w:rsidRPr="001B0FD3">
        <w:t xml:space="preserve"> 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Committee plans for months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Lorna</w:t>
      </w:r>
      <w:r w:rsidR="00887C3A">
        <w:t xml:space="preserve"> Forde</w:t>
      </w:r>
      <w:r>
        <w:t xml:space="preserve"> and Katie</w:t>
      </w:r>
      <w:r w:rsidR="00887C3A">
        <w:t xml:space="preserve"> Smith</w:t>
      </w:r>
      <w:r>
        <w:t xml:space="preserve"> will CO-CHAIR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Need Chair of TEEN TRACK – Giulia</w:t>
      </w:r>
      <w:r w:rsidR="00805496">
        <w:t xml:space="preserve"> McP</w:t>
      </w:r>
      <w:r w:rsidR="00887C3A">
        <w:t>herson</w:t>
      </w:r>
      <w:r>
        <w:t xml:space="preserve"> &amp; Angela</w:t>
      </w:r>
      <w:r w:rsidR="00887C3A">
        <w:t xml:space="preserve"> Whitehead Quigley Co</w:t>
      </w:r>
      <w:r>
        <w:t>-chairs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All hands on deck on the day of</w:t>
      </w:r>
      <w:r w:rsidR="00887C3A">
        <w:t xml:space="preserve"> W</w:t>
      </w:r>
      <w:r w:rsidR="00805496">
        <w:t xml:space="preserve">omen’s </w:t>
      </w:r>
      <w:r w:rsidR="00887C3A">
        <w:t>L</w:t>
      </w:r>
      <w:r w:rsidR="00805496">
        <w:t xml:space="preserve">egislative </w:t>
      </w:r>
      <w:r w:rsidR="00887C3A">
        <w:t>B</w:t>
      </w:r>
      <w:r w:rsidR="00805496">
        <w:t>riefing</w:t>
      </w:r>
      <w:r w:rsidR="00887C3A">
        <w:t>, January 25</w:t>
      </w:r>
      <w:r w:rsidR="00887C3A" w:rsidRPr="00887C3A">
        <w:rPr>
          <w:vertAlign w:val="superscript"/>
        </w:rPr>
        <w:t>th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Commissioners can serve as moderators, etc</w:t>
      </w:r>
      <w:r w:rsidR="00805496">
        <w:t>...</w:t>
      </w:r>
    </w:p>
    <w:p w:rsidR="001C41F0" w:rsidRDefault="00887C3A" w:rsidP="001C41F0">
      <w:pPr>
        <w:numPr>
          <w:ilvl w:val="1"/>
          <w:numId w:val="49"/>
        </w:numPr>
        <w:tabs>
          <w:tab w:val="left" w:pos="270"/>
        </w:tabs>
      </w:pPr>
      <w:r>
        <w:t>Judith Vaugh</w:t>
      </w:r>
      <w:r w:rsidR="00E51C95">
        <w:t>a</w:t>
      </w:r>
      <w:r>
        <w:t xml:space="preserve">n Prather </w:t>
      </w:r>
      <w:r w:rsidR="001C41F0">
        <w:t>will offer support if we co-partner with the MD State CFW?</w:t>
      </w:r>
    </w:p>
    <w:p w:rsidR="001C41F0" w:rsidRDefault="00887C3A" w:rsidP="001C41F0">
      <w:pPr>
        <w:numPr>
          <w:ilvl w:val="2"/>
          <w:numId w:val="49"/>
        </w:numPr>
        <w:tabs>
          <w:tab w:val="left" w:pos="270"/>
        </w:tabs>
      </w:pPr>
      <w:r>
        <w:t>President Bright Harris</w:t>
      </w:r>
      <w:r w:rsidR="001C41F0">
        <w:t xml:space="preserve"> supports that model; give up some power…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How do we get their help w/o giving up power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L</w:t>
      </w:r>
      <w:r w:rsidR="00887C3A">
        <w:t>orna Forde:</w:t>
      </w:r>
      <w:r>
        <w:t xml:space="preserve"> invite them to the table and see how they respond?</w:t>
      </w:r>
    </w:p>
    <w:p w:rsidR="001C41F0" w:rsidRDefault="00887C3A" w:rsidP="001C41F0">
      <w:pPr>
        <w:numPr>
          <w:ilvl w:val="2"/>
          <w:numId w:val="49"/>
        </w:numPr>
        <w:tabs>
          <w:tab w:val="left" w:pos="270"/>
        </w:tabs>
      </w:pPr>
      <w:r>
        <w:t>Do we have Judith Vaughan Prather’s</w:t>
      </w:r>
      <w:r w:rsidR="001C41F0">
        <w:t xml:space="preserve"> project plan?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Could hire a meeting planner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Motion – L</w:t>
      </w:r>
      <w:r w:rsidR="00887C3A">
        <w:t xml:space="preserve">orna </w:t>
      </w:r>
      <w:r>
        <w:t>F</w:t>
      </w:r>
      <w:r w:rsidR="00887C3A">
        <w:t>orde</w:t>
      </w:r>
      <w:r>
        <w:t>: invite the MD CFW to be a sponsor of the WLB – K</w:t>
      </w:r>
      <w:r w:rsidR="00887C3A">
        <w:t xml:space="preserve">atie </w:t>
      </w:r>
      <w:r>
        <w:t>S</w:t>
      </w:r>
      <w:r w:rsidR="00887C3A">
        <w:t>mith</w:t>
      </w:r>
      <w:r>
        <w:t xml:space="preserve"> seconded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 xml:space="preserve">Discussion – to what end </w:t>
      </w:r>
      <w:r w:rsidR="002E5F0F">
        <w:t>– Barbara</w:t>
      </w:r>
      <w:r w:rsidR="00805496">
        <w:t xml:space="preserve"> </w:t>
      </w:r>
      <w:r w:rsidR="00887C3A">
        <w:t>Mintz asked</w:t>
      </w:r>
      <w:r>
        <w:t xml:space="preserve">?  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L</w:t>
      </w:r>
      <w:r w:rsidR="00887C3A">
        <w:t xml:space="preserve">orna </w:t>
      </w:r>
      <w:r>
        <w:t>F</w:t>
      </w:r>
      <w:r w:rsidR="00887C3A">
        <w:t>orde</w:t>
      </w:r>
      <w:r>
        <w:t xml:space="preserve"> – if they come we can get their contribution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L</w:t>
      </w:r>
      <w:r w:rsidR="00887C3A">
        <w:t xml:space="preserve">orna </w:t>
      </w:r>
      <w:r>
        <w:t>F</w:t>
      </w:r>
      <w:r w:rsidR="00887C3A">
        <w:t>orde</w:t>
      </w:r>
      <w:r>
        <w:t xml:space="preserve"> – amend motion to ask MD CFW to be a sponsor and then send a representative to the p</w:t>
      </w:r>
      <w:r w:rsidR="00805496">
        <w:t>lanning meetings (…could be Judith</w:t>
      </w:r>
      <w:r>
        <w:t>….)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 xml:space="preserve">All in favor; motion carries.  </w:t>
      </w:r>
    </w:p>
    <w:p w:rsidR="001C41F0" w:rsidRDefault="001C41F0" w:rsidP="001C41F0">
      <w:pPr>
        <w:numPr>
          <w:ilvl w:val="0"/>
          <w:numId w:val="49"/>
        </w:numPr>
        <w:tabs>
          <w:tab w:val="left" w:pos="270"/>
        </w:tabs>
      </w:pPr>
      <w:r>
        <w:t xml:space="preserve">Policy and Legislation Committee – 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Last year’s chair – Katie Smith</w:t>
      </w:r>
    </w:p>
    <w:p w:rsidR="001C41F0" w:rsidRDefault="00887C3A" w:rsidP="001C41F0">
      <w:pPr>
        <w:numPr>
          <w:ilvl w:val="1"/>
          <w:numId w:val="49"/>
        </w:numPr>
        <w:tabs>
          <w:tab w:val="left" w:pos="270"/>
        </w:tabs>
      </w:pPr>
      <w:r>
        <w:t xml:space="preserve">Need a new chair - </w:t>
      </w:r>
      <w:r w:rsidR="001C41F0">
        <w:t>Karmen</w:t>
      </w:r>
      <w:r>
        <w:t xml:space="preserve"> Rouland and Giulia McPherson </w:t>
      </w:r>
    </w:p>
    <w:p w:rsidR="001C41F0" w:rsidRDefault="001C41F0" w:rsidP="001C41F0">
      <w:pPr>
        <w:numPr>
          <w:ilvl w:val="0"/>
          <w:numId w:val="49"/>
        </w:numPr>
        <w:tabs>
          <w:tab w:val="left" w:pos="270"/>
        </w:tabs>
      </w:pPr>
      <w:r>
        <w:t>Human Trafficking T</w:t>
      </w:r>
      <w:r w:rsidR="00887C3A">
        <w:t xml:space="preserve">ask </w:t>
      </w:r>
      <w:r>
        <w:t>F</w:t>
      </w:r>
      <w:r w:rsidR="00887C3A">
        <w:t>orce</w:t>
      </w:r>
      <w:r>
        <w:t xml:space="preserve"> – </w:t>
      </w:r>
      <w:r w:rsidR="00887C3A">
        <w:t>Barbara Mintz</w:t>
      </w:r>
      <w:r>
        <w:t xml:space="preserve"> is chair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B</w:t>
      </w:r>
      <w:r w:rsidR="00887C3A">
        <w:t xml:space="preserve">arbara </w:t>
      </w:r>
      <w:r>
        <w:t>M</w:t>
      </w:r>
      <w:r w:rsidR="00887C3A">
        <w:t>intz</w:t>
      </w:r>
      <w:r>
        <w:t xml:space="preserve"> – motion to retain commitment; Nick</w:t>
      </w:r>
      <w:r w:rsidR="00887C3A">
        <w:t xml:space="preserve"> </w:t>
      </w:r>
      <w:r w:rsidR="002E5F0F">
        <w:t>Martinez</w:t>
      </w:r>
      <w:r>
        <w:t xml:space="preserve"> seconds motion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Vote – all in favor</w:t>
      </w:r>
    </w:p>
    <w:p w:rsidR="001C41F0" w:rsidRDefault="001C41F0" w:rsidP="001C41F0">
      <w:pPr>
        <w:numPr>
          <w:ilvl w:val="0"/>
          <w:numId w:val="49"/>
        </w:numPr>
        <w:tabs>
          <w:tab w:val="left" w:pos="270"/>
        </w:tabs>
      </w:pPr>
      <w:r>
        <w:t>Capacity for new initiatives and projects: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Current priorities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Economic empowerment for women and families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Health &amp; safety for women and girls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Unique challenges – seniors, etc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Women in STEM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Fairness in family law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Review criteria for new projects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Proposals for ideas / new initiatives</w:t>
      </w:r>
    </w:p>
    <w:p w:rsidR="001C41F0" w:rsidRDefault="00887C3A" w:rsidP="001C41F0">
      <w:pPr>
        <w:numPr>
          <w:ilvl w:val="2"/>
          <w:numId w:val="49"/>
        </w:numPr>
        <w:tabs>
          <w:tab w:val="left" w:pos="270"/>
        </w:tabs>
      </w:pPr>
      <w:r>
        <w:t>President Bright Harris</w:t>
      </w:r>
      <w:r w:rsidR="001C41F0">
        <w:t xml:space="preserve"> proposal – commitment to STEM is a priority but no projects; several MC commissioners</w:t>
      </w:r>
    </w:p>
    <w:p w:rsidR="001C41F0" w:rsidRDefault="001C41F0" w:rsidP="001C41F0">
      <w:pPr>
        <w:numPr>
          <w:ilvl w:val="3"/>
          <w:numId w:val="49"/>
        </w:numPr>
        <w:tabs>
          <w:tab w:val="left" w:pos="270"/>
        </w:tabs>
      </w:pPr>
      <w:r>
        <w:lastRenderedPageBreak/>
        <w:t>Develop a scholarship for student to study STEM</w:t>
      </w:r>
    </w:p>
    <w:p w:rsidR="001C41F0" w:rsidRDefault="001C41F0" w:rsidP="001C41F0">
      <w:pPr>
        <w:numPr>
          <w:ilvl w:val="3"/>
          <w:numId w:val="49"/>
        </w:numPr>
        <w:tabs>
          <w:tab w:val="left" w:pos="270"/>
        </w:tabs>
      </w:pPr>
      <w:r>
        <w:t>Could apply restricted funds – donor-based to start scholarship</w:t>
      </w:r>
    </w:p>
    <w:p w:rsidR="001C41F0" w:rsidRDefault="001C41F0" w:rsidP="001C41F0">
      <w:pPr>
        <w:numPr>
          <w:ilvl w:val="3"/>
          <w:numId w:val="49"/>
        </w:numPr>
        <w:tabs>
          <w:tab w:val="left" w:pos="270"/>
        </w:tabs>
      </w:pPr>
      <w:r>
        <w:t>Could ask for piece of WLB registration fee to go to scholarship</w:t>
      </w:r>
    </w:p>
    <w:p w:rsidR="001C41F0" w:rsidRDefault="001C41F0" w:rsidP="001C41F0">
      <w:pPr>
        <w:numPr>
          <w:ilvl w:val="3"/>
          <w:numId w:val="49"/>
        </w:numPr>
        <w:tabs>
          <w:tab w:val="left" w:pos="270"/>
        </w:tabs>
      </w:pPr>
      <w:r>
        <w:t>And ask registrants to donate more</w:t>
      </w:r>
    </w:p>
    <w:p w:rsidR="001C41F0" w:rsidRDefault="001C41F0" w:rsidP="001C41F0">
      <w:pPr>
        <w:numPr>
          <w:ilvl w:val="3"/>
          <w:numId w:val="49"/>
        </w:numPr>
        <w:tabs>
          <w:tab w:val="left" w:pos="270"/>
        </w:tabs>
      </w:pPr>
      <w:r>
        <w:t>Could be book scholarship and/or tuition support</w:t>
      </w:r>
    </w:p>
    <w:p w:rsidR="001C41F0" w:rsidRDefault="001C41F0" w:rsidP="001C41F0">
      <w:pPr>
        <w:numPr>
          <w:ilvl w:val="3"/>
          <w:numId w:val="49"/>
        </w:numPr>
        <w:tabs>
          <w:tab w:val="left" w:pos="270"/>
        </w:tabs>
      </w:pPr>
      <w:r>
        <w:t>Committee would work on the details</w:t>
      </w:r>
    </w:p>
    <w:p w:rsidR="001C41F0" w:rsidRDefault="00887C3A" w:rsidP="001C41F0">
      <w:pPr>
        <w:numPr>
          <w:ilvl w:val="2"/>
          <w:numId w:val="49"/>
        </w:numPr>
        <w:tabs>
          <w:tab w:val="left" w:pos="270"/>
        </w:tabs>
      </w:pPr>
      <w:r>
        <w:t>Barbara Mintz</w:t>
      </w:r>
      <w:r w:rsidR="001C41F0">
        <w:t xml:space="preserve"> – continue fairness in family – </w:t>
      </w:r>
      <w:r w:rsidR="00C80758">
        <w:t xml:space="preserve"> need is </w:t>
      </w:r>
      <w:r w:rsidR="001C41F0">
        <w:t>still there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Heather</w:t>
      </w:r>
      <w:r w:rsidR="00C80758">
        <w:t xml:space="preserve"> Reichardt</w:t>
      </w:r>
      <w:r>
        <w:t xml:space="preserve"> – commit to annual display for </w:t>
      </w:r>
      <w:r w:rsidR="00C80758">
        <w:t>women’s</w:t>
      </w:r>
      <w:r>
        <w:t xml:space="preserve"> history month-subcommittee has to link to the main priority – fits with STEM/education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Lorna Forde – support county executive’s priorities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Angela</w:t>
      </w:r>
      <w:r w:rsidR="00C80758">
        <w:t xml:space="preserve"> Whitehead Quigley</w:t>
      </w:r>
      <w:r>
        <w:t xml:space="preserve"> – counseling services – how to reinstate: - health and </w:t>
      </w:r>
      <w:r w:rsidR="00C80758">
        <w:t xml:space="preserve">safety  </w:t>
      </w:r>
    </w:p>
    <w:p w:rsidR="001C41F0" w:rsidRDefault="001C41F0" w:rsidP="001C41F0">
      <w:pPr>
        <w:numPr>
          <w:ilvl w:val="3"/>
          <w:numId w:val="49"/>
        </w:numPr>
        <w:tabs>
          <w:tab w:val="left" w:pos="270"/>
        </w:tabs>
      </w:pPr>
      <w:r>
        <w:t>Can social work program at Shady</w:t>
      </w:r>
      <w:r w:rsidR="00C80758">
        <w:t xml:space="preserve"> </w:t>
      </w:r>
      <w:r>
        <w:t>Grove support volunteer services</w:t>
      </w:r>
    </w:p>
    <w:p w:rsidR="001C41F0" w:rsidRDefault="001C41F0" w:rsidP="001C41F0">
      <w:pPr>
        <w:numPr>
          <w:ilvl w:val="3"/>
          <w:numId w:val="49"/>
        </w:numPr>
        <w:tabs>
          <w:tab w:val="left" w:pos="270"/>
        </w:tabs>
      </w:pPr>
      <w:r>
        <w:t>Need a licensed social worker to oversee/supervise the student volunteers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Beatrice</w:t>
      </w:r>
      <w:r w:rsidR="00C80758">
        <w:t xml:space="preserve"> Lauman</w:t>
      </w:r>
      <w:r>
        <w:t xml:space="preserve"> – lobby for the exec</w:t>
      </w:r>
      <w:r w:rsidR="00C80758">
        <w:t>utive</w:t>
      </w:r>
      <w:r>
        <w:t xml:space="preserve"> director in case county executive cuts the position – need an ex</w:t>
      </w:r>
      <w:r w:rsidR="00C80758">
        <w:t>ecutive director in order to continue</w:t>
      </w:r>
      <w:r>
        <w:t xml:space="preserve">  - self advocacy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 xml:space="preserve">Lorna </w:t>
      </w:r>
      <w:r w:rsidR="00C80758">
        <w:t xml:space="preserve">Forde </w:t>
      </w:r>
      <w:r>
        <w:t xml:space="preserve">– maintain our existing priorities </w:t>
      </w:r>
    </w:p>
    <w:p w:rsidR="001C41F0" w:rsidRDefault="001C41F0" w:rsidP="001C41F0">
      <w:pPr>
        <w:numPr>
          <w:ilvl w:val="3"/>
          <w:numId w:val="49"/>
        </w:numPr>
        <w:tabs>
          <w:tab w:val="left" w:pos="270"/>
        </w:tabs>
      </w:pPr>
      <w:r>
        <w:t>Fit new proposals under the current umbrella of priorities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MOTION  - L</w:t>
      </w:r>
      <w:r w:rsidR="00C80758">
        <w:t xml:space="preserve">orna </w:t>
      </w:r>
      <w:r>
        <w:t>F</w:t>
      </w:r>
      <w:r w:rsidR="00C80758">
        <w:t>orde</w:t>
      </w:r>
      <w:r>
        <w:t xml:space="preserve"> – maintain the 2014/15 priorities and incorporate our new initiatives into the existing priorities; Angela</w:t>
      </w:r>
      <w:r w:rsidR="00C80758">
        <w:t xml:space="preserve"> Whitehead Quigley</w:t>
      </w:r>
      <w:r>
        <w:t xml:space="preserve"> seconds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Vote:  all in favor</w:t>
      </w:r>
    </w:p>
    <w:p w:rsidR="001C41F0" w:rsidRDefault="001C41F0" w:rsidP="001C41F0">
      <w:pPr>
        <w:numPr>
          <w:ilvl w:val="0"/>
          <w:numId w:val="49"/>
        </w:numPr>
        <w:tabs>
          <w:tab w:val="left" w:pos="270"/>
        </w:tabs>
      </w:pPr>
      <w:r>
        <w:t>COMMITTEE LEADERSHIP/MEMBERSHIP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Scholarship committee:  Katie moves to establish scholarship committee; L</w:t>
      </w:r>
      <w:r w:rsidR="00C80758">
        <w:t xml:space="preserve">orna </w:t>
      </w:r>
      <w:r>
        <w:t>F</w:t>
      </w:r>
      <w:r w:rsidR="00C80758">
        <w:t>orde</w:t>
      </w:r>
      <w:r>
        <w:t xml:space="preserve"> seconds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Katie Smith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Safia</w:t>
      </w:r>
      <w:r w:rsidR="00C80758">
        <w:t xml:space="preserve"> Qadri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Farah</w:t>
      </w:r>
      <w:r w:rsidR="00C80758">
        <w:t xml:space="preserve"> Nageer-Kanthor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Nick</w:t>
      </w:r>
      <w:r w:rsidR="00C80758">
        <w:t xml:space="preserve"> </w:t>
      </w:r>
      <w:r w:rsidR="002E5F0F">
        <w:t>Martinez</w:t>
      </w:r>
      <w:r>
        <w:t xml:space="preserve"> – Co-chair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Beatrice</w:t>
      </w:r>
      <w:r w:rsidR="00C80758">
        <w:t xml:space="preserve"> Lauman</w:t>
      </w:r>
      <w:r>
        <w:t xml:space="preserve"> - CHAIR 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Daphne</w:t>
      </w:r>
      <w:r w:rsidR="00C80758">
        <w:t xml:space="preserve"> Cherubin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Debra</w:t>
      </w:r>
      <w:r w:rsidR="00C80758">
        <w:t xml:space="preserve"> Bright Harris</w:t>
      </w:r>
    </w:p>
    <w:p w:rsidR="001C41F0" w:rsidRDefault="00C80758" w:rsidP="001C41F0">
      <w:pPr>
        <w:numPr>
          <w:ilvl w:val="1"/>
          <w:numId w:val="49"/>
        </w:numPr>
        <w:tabs>
          <w:tab w:val="left" w:pos="270"/>
        </w:tabs>
      </w:pPr>
      <w:r>
        <w:t>Women’s</w:t>
      </w:r>
      <w:r w:rsidR="001C41F0">
        <w:t xml:space="preserve"> History Month – Angela</w:t>
      </w:r>
      <w:r>
        <w:t xml:space="preserve"> Whitehead Quigley</w:t>
      </w:r>
      <w:r w:rsidR="001C41F0">
        <w:t xml:space="preserve"> motions; Lin</w:t>
      </w:r>
      <w:r>
        <w:t>da Amendt</w:t>
      </w:r>
      <w:r w:rsidR="001C41F0">
        <w:t xml:space="preserve"> seconds; all in favor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Heather</w:t>
      </w:r>
      <w:r w:rsidR="00C80758">
        <w:t xml:space="preserve"> Reichardt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Lin</w:t>
      </w:r>
      <w:r w:rsidR="00C80758">
        <w:t>da Amendt</w:t>
      </w:r>
      <w:r>
        <w:t xml:space="preserve"> - CHAIR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Angela</w:t>
      </w:r>
      <w:r w:rsidR="00C80758">
        <w:t xml:space="preserve"> Whitehead Quigley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 xml:space="preserve">Farah </w:t>
      </w:r>
      <w:r w:rsidR="00C80758">
        <w:t>Nageer-Kanthor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Giulia</w:t>
      </w:r>
      <w:r w:rsidR="00C80758">
        <w:t xml:space="preserve"> McPherson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Policy &amp; Legislation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Karmen</w:t>
      </w:r>
      <w:r w:rsidR="00805496">
        <w:t xml:space="preserve"> Rouland</w:t>
      </w:r>
      <w:r>
        <w:t xml:space="preserve"> – CHAIR</w:t>
      </w:r>
    </w:p>
    <w:p w:rsidR="001C41F0" w:rsidRDefault="001C41F0" w:rsidP="001C41F0">
      <w:pPr>
        <w:numPr>
          <w:ilvl w:val="2"/>
          <w:numId w:val="49"/>
        </w:numPr>
        <w:tabs>
          <w:tab w:val="left" w:pos="270"/>
        </w:tabs>
      </w:pPr>
      <w:r>
        <w:t>Giulia</w:t>
      </w:r>
      <w:r w:rsidR="00C80758">
        <w:t xml:space="preserve"> McPherson</w:t>
      </w:r>
    </w:p>
    <w:p w:rsidR="001C41F0" w:rsidRDefault="001C41F0" w:rsidP="001C41F0">
      <w:pPr>
        <w:numPr>
          <w:ilvl w:val="0"/>
          <w:numId w:val="49"/>
        </w:numPr>
        <w:tabs>
          <w:tab w:val="left" w:pos="270"/>
        </w:tabs>
      </w:pPr>
      <w:r>
        <w:t xml:space="preserve">LIAISONS  - 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 xml:space="preserve">Domestic Violence Coordinating Council </w:t>
      </w:r>
      <w:r w:rsidR="00C80758">
        <w:t>–</w:t>
      </w:r>
      <w:r>
        <w:t xml:space="preserve"> B</w:t>
      </w:r>
      <w:r w:rsidR="00C80758">
        <w:t>arbara Mintz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H</w:t>
      </w:r>
      <w:r w:rsidR="00805496">
        <w:t xml:space="preserve">uman </w:t>
      </w:r>
      <w:r>
        <w:t>T</w:t>
      </w:r>
      <w:r w:rsidR="00805496">
        <w:t xml:space="preserve">rafficking </w:t>
      </w:r>
      <w:r>
        <w:t>T</w:t>
      </w:r>
      <w:r w:rsidR="00805496">
        <w:t xml:space="preserve">ask </w:t>
      </w:r>
      <w:r>
        <w:t>F</w:t>
      </w:r>
      <w:r w:rsidR="00805496">
        <w:t>orce</w:t>
      </w:r>
      <w:r>
        <w:t xml:space="preserve"> – B</w:t>
      </w:r>
      <w:r w:rsidR="00C80758">
        <w:t>arbara Mintz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MLAW – Daphne</w:t>
      </w:r>
      <w:r w:rsidR="00C80758">
        <w:t xml:space="preserve"> Cherubin</w:t>
      </w:r>
      <w:r>
        <w:t xml:space="preserve"> /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t>Teen Dating and Violence Prevention TF – Safia</w:t>
      </w:r>
      <w:r w:rsidR="00C80758">
        <w:t xml:space="preserve"> Qadri</w:t>
      </w:r>
    </w:p>
    <w:p w:rsidR="001C41F0" w:rsidRDefault="001C41F0" w:rsidP="001C41F0">
      <w:pPr>
        <w:numPr>
          <w:ilvl w:val="1"/>
          <w:numId w:val="49"/>
        </w:numPr>
        <w:tabs>
          <w:tab w:val="left" w:pos="270"/>
        </w:tabs>
      </w:pPr>
      <w:r>
        <w:lastRenderedPageBreak/>
        <w:t>MD CFW – women of tomorrow – Angela</w:t>
      </w:r>
      <w:r w:rsidR="00C80758">
        <w:t xml:space="preserve"> Whitehead Quigley</w:t>
      </w:r>
    </w:p>
    <w:p w:rsidR="001C41F0" w:rsidRDefault="00C80758" w:rsidP="001C41F0">
      <w:pPr>
        <w:numPr>
          <w:ilvl w:val="0"/>
          <w:numId w:val="49"/>
        </w:numPr>
        <w:tabs>
          <w:tab w:val="left" w:pos="270"/>
        </w:tabs>
      </w:pPr>
      <w:r>
        <w:t xml:space="preserve">September </w:t>
      </w:r>
      <w:r w:rsidR="001C41F0">
        <w:t xml:space="preserve">issues: - divorce and financial seminars; aging </w:t>
      </w:r>
      <w:r>
        <w:t>women’s</w:t>
      </w:r>
      <w:r w:rsidR="001C41F0">
        <w:t xml:space="preserve"> workshop; </w:t>
      </w:r>
      <w:r>
        <w:t>Muslim</w:t>
      </w:r>
      <w:r w:rsidR="001C41F0">
        <w:t xml:space="preserve"> </w:t>
      </w:r>
      <w:r>
        <w:t>women’s</w:t>
      </w:r>
      <w:r w:rsidR="001C41F0">
        <w:t xml:space="preserve"> workshop??</w:t>
      </w:r>
    </w:p>
    <w:p w:rsidR="00C80758" w:rsidRDefault="00C80758" w:rsidP="00C80758">
      <w:pPr>
        <w:tabs>
          <w:tab w:val="left" w:pos="270"/>
        </w:tabs>
      </w:pPr>
    </w:p>
    <w:p w:rsidR="00165A18" w:rsidRDefault="00EA2100" w:rsidP="00C80758">
      <w:pPr>
        <w:tabs>
          <w:tab w:val="left" w:pos="270"/>
          <w:tab w:val="num" w:pos="630"/>
        </w:tabs>
        <w:rPr>
          <w:b/>
        </w:rPr>
      </w:pPr>
      <w:r>
        <w:rPr>
          <w:b/>
        </w:rPr>
        <w:t xml:space="preserve"> </w:t>
      </w:r>
      <w:r w:rsidR="00165A18" w:rsidRPr="006906B7">
        <w:rPr>
          <w:b/>
        </w:rPr>
        <w:t>ADJOURNMENT……………</w:t>
      </w:r>
      <w:r w:rsidR="00165A18">
        <w:rPr>
          <w:b/>
        </w:rPr>
        <w:t>…</w:t>
      </w:r>
      <w:r w:rsidR="00165A18" w:rsidRPr="006906B7">
        <w:rPr>
          <w:b/>
        </w:rPr>
        <w:t>…</w:t>
      </w:r>
      <w:r w:rsidR="00FC0452">
        <w:rPr>
          <w:b/>
        </w:rPr>
        <w:t>…………………</w:t>
      </w:r>
      <w:r w:rsidR="00C80758">
        <w:rPr>
          <w:b/>
        </w:rPr>
        <w:t>………..</w:t>
      </w:r>
      <w:r w:rsidR="00FC0452">
        <w:rPr>
          <w:b/>
        </w:rPr>
        <w:t>.…….</w:t>
      </w:r>
      <w:r w:rsidR="00165A18">
        <w:rPr>
          <w:b/>
        </w:rPr>
        <w:t>.…</w:t>
      </w:r>
      <w:r w:rsidR="00165A18" w:rsidRPr="00322ED5">
        <w:rPr>
          <w:b/>
        </w:rPr>
        <w:t xml:space="preserve"> </w:t>
      </w:r>
      <w:r w:rsidR="00165A18" w:rsidRPr="00971FD1">
        <w:rPr>
          <w:b/>
        </w:rPr>
        <w:t xml:space="preserve">President </w:t>
      </w:r>
      <w:r w:rsidR="00165A18">
        <w:rPr>
          <w:b/>
        </w:rPr>
        <w:t>Bright Harris</w:t>
      </w:r>
    </w:p>
    <w:p w:rsidR="00165A18" w:rsidRDefault="00165A18" w:rsidP="00165A18">
      <w:pPr>
        <w:tabs>
          <w:tab w:val="left" w:pos="270"/>
          <w:tab w:val="num" w:pos="630"/>
        </w:tabs>
        <w:rPr>
          <w:b/>
        </w:rPr>
      </w:pPr>
      <w:r>
        <w:rPr>
          <w:b/>
        </w:rPr>
        <w:t xml:space="preserve">Adjourned at </w:t>
      </w:r>
      <w:r w:rsidR="00C80758">
        <w:rPr>
          <w:b/>
        </w:rPr>
        <w:t>9:00PM</w:t>
      </w:r>
    </w:p>
    <w:p w:rsidR="00165A18" w:rsidRDefault="00165A18" w:rsidP="00165A18">
      <w:pPr>
        <w:tabs>
          <w:tab w:val="left" w:pos="270"/>
          <w:tab w:val="num" w:pos="630"/>
        </w:tabs>
        <w:rPr>
          <w:b/>
        </w:rPr>
      </w:pPr>
    </w:p>
    <w:p w:rsidR="00165A18" w:rsidRDefault="00165A18" w:rsidP="00165A18">
      <w:pPr>
        <w:tabs>
          <w:tab w:val="left" w:pos="270"/>
          <w:tab w:val="num" w:pos="630"/>
        </w:tabs>
      </w:pPr>
      <w:r>
        <w:rPr>
          <w:b/>
        </w:rPr>
        <w:tab/>
      </w:r>
    </w:p>
    <w:p w:rsidR="007E3D1F" w:rsidRDefault="007E3D1F" w:rsidP="007E3D1F">
      <w:pPr>
        <w:tabs>
          <w:tab w:val="left" w:pos="270"/>
        </w:tabs>
      </w:pPr>
    </w:p>
    <w:p w:rsidR="005B64D9" w:rsidRDefault="005B64D9" w:rsidP="005B64D9">
      <w:pPr>
        <w:ind w:left="1080"/>
        <w:rPr>
          <w:b/>
        </w:rPr>
      </w:pPr>
    </w:p>
    <w:sectPr w:rsidR="005B64D9" w:rsidSect="00E93267">
      <w:type w:val="continuous"/>
      <w:pgSz w:w="12240" w:h="15840"/>
      <w:pgMar w:top="1440" w:right="1008" w:bottom="1440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83" w:rsidRDefault="00817583">
      <w:r>
        <w:separator/>
      </w:r>
    </w:p>
  </w:endnote>
  <w:endnote w:type="continuationSeparator" w:id="0">
    <w:p w:rsidR="00817583" w:rsidRDefault="0081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9D" w:rsidRDefault="0081709D" w:rsidP="00A76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09D" w:rsidRDefault="0081709D" w:rsidP="00531F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9D" w:rsidRDefault="0081709D" w:rsidP="00A76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4DC">
      <w:rPr>
        <w:rStyle w:val="PageNumber"/>
        <w:noProof/>
      </w:rPr>
      <w:t>5</w:t>
    </w:r>
    <w:r>
      <w:rPr>
        <w:rStyle w:val="PageNumber"/>
      </w:rPr>
      <w:fldChar w:fldCharType="end"/>
    </w:r>
  </w:p>
  <w:p w:rsidR="0081709D" w:rsidRDefault="0081709D" w:rsidP="00531F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83" w:rsidRDefault="00817583">
      <w:r>
        <w:separator/>
      </w:r>
    </w:p>
  </w:footnote>
  <w:footnote w:type="continuationSeparator" w:id="0">
    <w:p w:rsidR="00817583" w:rsidRDefault="00817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739"/>
    <w:multiLevelType w:val="hybridMultilevel"/>
    <w:tmpl w:val="334AFEA4"/>
    <w:lvl w:ilvl="0" w:tplc="D35C2C7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6F3BD9"/>
    <w:multiLevelType w:val="hybridMultilevel"/>
    <w:tmpl w:val="BBC63348"/>
    <w:lvl w:ilvl="0" w:tplc="A3AA2EB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717DEC"/>
    <w:multiLevelType w:val="hybridMultilevel"/>
    <w:tmpl w:val="6E727F76"/>
    <w:lvl w:ilvl="0" w:tplc="75BE7B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969D1"/>
    <w:multiLevelType w:val="hybridMultilevel"/>
    <w:tmpl w:val="C1FEC0CA"/>
    <w:lvl w:ilvl="0" w:tplc="45D2E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D33636"/>
    <w:multiLevelType w:val="hybridMultilevel"/>
    <w:tmpl w:val="CE644AE2"/>
    <w:lvl w:ilvl="0" w:tplc="C324D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D9009F9"/>
    <w:multiLevelType w:val="multilevel"/>
    <w:tmpl w:val="497C708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DA227ED"/>
    <w:multiLevelType w:val="hybridMultilevel"/>
    <w:tmpl w:val="D49E415E"/>
    <w:lvl w:ilvl="0" w:tplc="B1A46E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0A453D"/>
    <w:multiLevelType w:val="hybridMultilevel"/>
    <w:tmpl w:val="32241792"/>
    <w:lvl w:ilvl="0" w:tplc="E9EE06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F04D3D"/>
    <w:multiLevelType w:val="hybridMultilevel"/>
    <w:tmpl w:val="ACF49828"/>
    <w:lvl w:ilvl="0" w:tplc="B1A46E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8E78EF"/>
    <w:multiLevelType w:val="hybridMultilevel"/>
    <w:tmpl w:val="972888E4"/>
    <w:lvl w:ilvl="0" w:tplc="671C014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24D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324D1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2D2A187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F252F"/>
    <w:multiLevelType w:val="hybridMultilevel"/>
    <w:tmpl w:val="BF6E7988"/>
    <w:lvl w:ilvl="0" w:tplc="DFA2E7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7E3678"/>
    <w:multiLevelType w:val="hybridMultilevel"/>
    <w:tmpl w:val="CC3221F0"/>
    <w:lvl w:ilvl="0" w:tplc="7BD4EDB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A172B85"/>
    <w:multiLevelType w:val="hybridMultilevel"/>
    <w:tmpl w:val="B97C7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EB23ECB"/>
    <w:multiLevelType w:val="hybridMultilevel"/>
    <w:tmpl w:val="627C857C"/>
    <w:lvl w:ilvl="0" w:tplc="C324D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ED3386A"/>
    <w:multiLevelType w:val="hybridMultilevel"/>
    <w:tmpl w:val="497C7086"/>
    <w:lvl w:ilvl="0" w:tplc="59B4E8B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FA36A81"/>
    <w:multiLevelType w:val="hybridMultilevel"/>
    <w:tmpl w:val="2D989F06"/>
    <w:lvl w:ilvl="0" w:tplc="B1A46E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890925"/>
    <w:multiLevelType w:val="hybridMultilevel"/>
    <w:tmpl w:val="1BB67588"/>
    <w:lvl w:ilvl="0" w:tplc="C324D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30C2E9F"/>
    <w:multiLevelType w:val="hybridMultilevel"/>
    <w:tmpl w:val="85AA335A"/>
    <w:lvl w:ilvl="0" w:tplc="23CE14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09CA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CF51E0"/>
    <w:multiLevelType w:val="hybridMultilevel"/>
    <w:tmpl w:val="7C1CA4E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28EC2FF7"/>
    <w:multiLevelType w:val="hybridMultilevel"/>
    <w:tmpl w:val="92E28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B4B2914"/>
    <w:multiLevelType w:val="hybridMultilevel"/>
    <w:tmpl w:val="AF5C0164"/>
    <w:lvl w:ilvl="0" w:tplc="9A809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084C90"/>
    <w:multiLevelType w:val="hybridMultilevel"/>
    <w:tmpl w:val="2A323A94"/>
    <w:lvl w:ilvl="0" w:tplc="597659C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D4B5522"/>
    <w:multiLevelType w:val="hybridMultilevel"/>
    <w:tmpl w:val="2EA6120A"/>
    <w:lvl w:ilvl="0" w:tplc="4C7A696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F3957DD"/>
    <w:multiLevelType w:val="hybridMultilevel"/>
    <w:tmpl w:val="6158E89C"/>
    <w:lvl w:ilvl="0" w:tplc="8BA260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260665"/>
    <w:multiLevelType w:val="hybridMultilevel"/>
    <w:tmpl w:val="241219D8"/>
    <w:lvl w:ilvl="0" w:tplc="0409000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8"/>
        </w:tabs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8"/>
        </w:tabs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8"/>
        </w:tabs>
        <w:ind w:left="8648" w:hanging="360"/>
      </w:pPr>
      <w:rPr>
        <w:rFonts w:ascii="Wingdings" w:hAnsi="Wingdings" w:hint="default"/>
      </w:rPr>
    </w:lvl>
  </w:abstractNum>
  <w:abstractNum w:abstractNumId="25">
    <w:nsid w:val="32A81489"/>
    <w:multiLevelType w:val="hybridMultilevel"/>
    <w:tmpl w:val="ECE4A4D8"/>
    <w:lvl w:ilvl="0" w:tplc="3F04E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3226B50"/>
    <w:multiLevelType w:val="hybridMultilevel"/>
    <w:tmpl w:val="18E467CA"/>
    <w:lvl w:ilvl="0" w:tplc="D4E63D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5820A2"/>
    <w:multiLevelType w:val="hybridMultilevel"/>
    <w:tmpl w:val="6194E3F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39B20FEC"/>
    <w:multiLevelType w:val="hybridMultilevel"/>
    <w:tmpl w:val="DFEACF90"/>
    <w:lvl w:ilvl="0" w:tplc="B1A46E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FD63C4E"/>
    <w:multiLevelType w:val="hybridMultilevel"/>
    <w:tmpl w:val="8B666B2E"/>
    <w:lvl w:ilvl="0" w:tplc="3C2E15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3055315"/>
    <w:multiLevelType w:val="hybridMultilevel"/>
    <w:tmpl w:val="E124AAB8"/>
    <w:lvl w:ilvl="0" w:tplc="0D2CC4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2B53DD"/>
    <w:multiLevelType w:val="hybridMultilevel"/>
    <w:tmpl w:val="0E4613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9C5518B"/>
    <w:multiLevelType w:val="hybridMultilevel"/>
    <w:tmpl w:val="30046F24"/>
    <w:lvl w:ilvl="0" w:tplc="C324D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4A600057"/>
    <w:multiLevelType w:val="hybridMultilevel"/>
    <w:tmpl w:val="A3DEE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AC9450F"/>
    <w:multiLevelType w:val="hybridMultilevel"/>
    <w:tmpl w:val="ED8234F8"/>
    <w:lvl w:ilvl="0" w:tplc="9FCAB0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2C34534"/>
    <w:multiLevelType w:val="hybridMultilevel"/>
    <w:tmpl w:val="7A28F3A8"/>
    <w:lvl w:ilvl="0" w:tplc="A7E44A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46B46E5"/>
    <w:multiLevelType w:val="hybridMultilevel"/>
    <w:tmpl w:val="8E361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E4EDF"/>
    <w:multiLevelType w:val="hybridMultilevel"/>
    <w:tmpl w:val="20FCA818"/>
    <w:lvl w:ilvl="0" w:tplc="0409000F">
      <w:start w:val="1"/>
      <w:numFmt w:val="decimal"/>
      <w:lvlText w:val="%1."/>
      <w:lvlJc w:val="left"/>
      <w:pPr>
        <w:tabs>
          <w:tab w:val="num" w:pos="2888"/>
        </w:tabs>
        <w:ind w:left="28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8"/>
        </w:tabs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8"/>
        </w:tabs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8"/>
        </w:tabs>
        <w:ind w:left="8648" w:hanging="360"/>
      </w:pPr>
      <w:rPr>
        <w:rFonts w:ascii="Wingdings" w:hAnsi="Wingdings" w:hint="default"/>
      </w:rPr>
    </w:lvl>
  </w:abstractNum>
  <w:abstractNum w:abstractNumId="38">
    <w:nsid w:val="61F24FC2"/>
    <w:multiLevelType w:val="hybridMultilevel"/>
    <w:tmpl w:val="3F9A7B7E"/>
    <w:lvl w:ilvl="0" w:tplc="597659CA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45B3BA0"/>
    <w:multiLevelType w:val="hybridMultilevel"/>
    <w:tmpl w:val="3880D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63D776B"/>
    <w:multiLevelType w:val="hybridMultilevel"/>
    <w:tmpl w:val="B9CE9754"/>
    <w:lvl w:ilvl="0" w:tplc="18E4221A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6798045F"/>
    <w:multiLevelType w:val="hybridMultilevel"/>
    <w:tmpl w:val="44861D70"/>
    <w:lvl w:ilvl="0" w:tplc="671C014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CA10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24D1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D11741"/>
    <w:multiLevelType w:val="hybridMultilevel"/>
    <w:tmpl w:val="F8FEC2F4"/>
    <w:lvl w:ilvl="0" w:tplc="7E1442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BEC049B"/>
    <w:multiLevelType w:val="hybridMultilevel"/>
    <w:tmpl w:val="BB7ABA30"/>
    <w:lvl w:ilvl="0" w:tplc="C324D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E870974"/>
    <w:multiLevelType w:val="hybridMultilevel"/>
    <w:tmpl w:val="83A0F088"/>
    <w:lvl w:ilvl="0" w:tplc="87D8C9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EB8469D"/>
    <w:multiLevelType w:val="hybridMultilevel"/>
    <w:tmpl w:val="CE729858"/>
    <w:lvl w:ilvl="0" w:tplc="BDF845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9577B1"/>
    <w:multiLevelType w:val="hybridMultilevel"/>
    <w:tmpl w:val="BA6686F0"/>
    <w:lvl w:ilvl="0" w:tplc="D49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B76CC8"/>
    <w:multiLevelType w:val="hybridMultilevel"/>
    <w:tmpl w:val="F1E0BDBE"/>
    <w:lvl w:ilvl="0" w:tplc="B1A46E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3A3F47"/>
    <w:multiLevelType w:val="hybridMultilevel"/>
    <w:tmpl w:val="5ACEFF3E"/>
    <w:lvl w:ilvl="0" w:tplc="749620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"/>
  </w:num>
  <w:num w:numId="5">
    <w:abstractNumId w:val="38"/>
  </w:num>
  <w:num w:numId="6">
    <w:abstractNumId w:val="21"/>
  </w:num>
  <w:num w:numId="7">
    <w:abstractNumId w:val="39"/>
  </w:num>
  <w:num w:numId="8">
    <w:abstractNumId w:val="45"/>
  </w:num>
  <w:num w:numId="9">
    <w:abstractNumId w:val="30"/>
  </w:num>
  <w:num w:numId="10">
    <w:abstractNumId w:val="3"/>
  </w:num>
  <w:num w:numId="11">
    <w:abstractNumId w:val="22"/>
  </w:num>
  <w:num w:numId="12">
    <w:abstractNumId w:val="29"/>
  </w:num>
  <w:num w:numId="13">
    <w:abstractNumId w:val="12"/>
  </w:num>
  <w:num w:numId="14">
    <w:abstractNumId w:val="34"/>
  </w:num>
  <w:num w:numId="15">
    <w:abstractNumId w:val="44"/>
  </w:num>
  <w:num w:numId="16">
    <w:abstractNumId w:val="10"/>
  </w:num>
  <w:num w:numId="17">
    <w:abstractNumId w:val="26"/>
  </w:num>
  <w:num w:numId="18">
    <w:abstractNumId w:val="35"/>
  </w:num>
  <w:num w:numId="19">
    <w:abstractNumId w:val="25"/>
  </w:num>
  <w:num w:numId="20">
    <w:abstractNumId w:val="8"/>
  </w:num>
  <w:num w:numId="21">
    <w:abstractNumId w:val="18"/>
  </w:num>
  <w:num w:numId="22">
    <w:abstractNumId w:val="15"/>
  </w:num>
  <w:num w:numId="23">
    <w:abstractNumId w:val="47"/>
  </w:num>
  <w:num w:numId="24">
    <w:abstractNumId w:val="28"/>
  </w:num>
  <w:num w:numId="25">
    <w:abstractNumId w:val="6"/>
  </w:num>
  <w:num w:numId="26">
    <w:abstractNumId w:val="33"/>
  </w:num>
  <w:num w:numId="27">
    <w:abstractNumId w:val="42"/>
  </w:num>
  <w:num w:numId="28">
    <w:abstractNumId w:val="7"/>
  </w:num>
  <w:num w:numId="29">
    <w:abstractNumId w:val="40"/>
  </w:num>
  <w:num w:numId="30">
    <w:abstractNumId w:val="32"/>
  </w:num>
  <w:num w:numId="31">
    <w:abstractNumId w:val="4"/>
  </w:num>
  <w:num w:numId="32">
    <w:abstractNumId w:val="13"/>
  </w:num>
  <w:num w:numId="33">
    <w:abstractNumId w:val="9"/>
  </w:num>
  <w:num w:numId="34">
    <w:abstractNumId w:val="16"/>
  </w:num>
  <w:num w:numId="35">
    <w:abstractNumId w:val="41"/>
  </w:num>
  <w:num w:numId="36">
    <w:abstractNumId w:val="31"/>
  </w:num>
  <w:num w:numId="37">
    <w:abstractNumId w:val="43"/>
  </w:num>
  <w:num w:numId="38">
    <w:abstractNumId w:val="24"/>
  </w:num>
  <w:num w:numId="39">
    <w:abstractNumId w:val="37"/>
  </w:num>
  <w:num w:numId="40">
    <w:abstractNumId w:val="19"/>
  </w:num>
  <w:num w:numId="41">
    <w:abstractNumId w:val="14"/>
  </w:num>
  <w:num w:numId="42">
    <w:abstractNumId w:val="5"/>
  </w:num>
  <w:num w:numId="43">
    <w:abstractNumId w:val="20"/>
  </w:num>
  <w:num w:numId="44">
    <w:abstractNumId w:val="23"/>
  </w:num>
  <w:num w:numId="45">
    <w:abstractNumId w:val="2"/>
  </w:num>
  <w:num w:numId="46">
    <w:abstractNumId w:val="48"/>
  </w:num>
  <w:num w:numId="47">
    <w:abstractNumId w:val="46"/>
  </w:num>
  <w:num w:numId="48">
    <w:abstractNumId w:val="11"/>
  </w:num>
  <w:num w:numId="49">
    <w:abstractNumId w:val="3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hideSpellingErrors/>
  <w:hideGrammaticalError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436"/>
    <w:rsid w:val="00002D8C"/>
    <w:rsid w:val="000034EC"/>
    <w:rsid w:val="000062D8"/>
    <w:rsid w:val="00011FD0"/>
    <w:rsid w:val="00020707"/>
    <w:rsid w:val="000274DC"/>
    <w:rsid w:val="00037B5D"/>
    <w:rsid w:val="00040067"/>
    <w:rsid w:val="00045E5F"/>
    <w:rsid w:val="00047AD7"/>
    <w:rsid w:val="000522A6"/>
    <w:rsid w:val="00062656"/>
    <w:rsid w:val="000650DC"/>
    <w:rsid w:val="0006725A"/>
    <w:rsid w:val="00070C82"/>
    <w:rsid w:val="00072A67"/>
    <w:rsid w:val="00073872"/>
    <w:rsid w:val="000776A1"/>
    <w:rsid w:val="00077C30"/>
    <w:rsid w:val="00083CF6"/>
    <w:rsid w:val="0009069F"/>
    <w:rsid w:val="000A309D"/>
    <w:rsid w:val="000A51DB"/>
    <w:rsid w:val="000B0F5F"/>
    <w:rsid w:val="000B3E13"/>
    <w:rsid w:val="000B779C"/>
    <w:rsid w:val="000C6F3A"/>
    <w:rsid w:val="000C7955"/>
    <w:rsid w:val="000D2864"/>
    <w:rsid w:val="000D33EA"/>
    <w:rsid w:val="000D4DE5"/>
    <w:rsid w:val="000E4EB8"/>
    <w:rsid w:val="000E65B3"/>
    <w:rsid w:val="000E7D7C"/>
    <w:rsid w:val="000F2D71"/>
    <w:rsid w:val="000F4B00"/>
    <w:rsid w:val="000F5DD6"/>
    <w:rsid w:val="000F5F33"/>
    <w:rsid w:val="00101E0C"/>
    <w:rsid w:val="0010429C"/>
    <w:rsid w:val="00104785"/>
    <w:rsid w:val="00106DE8"/>
    <w:rsid w:val="0011012F"/>
    <w:rsid w:val="0011167F"/>
    <w:rsid w:val="00112A7F"/>
    <w:rsid w:val="00114DFA"/>
    <w:rsid w:val="00116B4E"/>
    <w:rsid w:val="00120DC4"/>
    <w:rsid w:val="0012227C"/>
    <w:rsid w:val="00124689"/>
    <w:rsid w:val="001251C1"/>
    <w:rsid w:val="00127448"/>
    <w:rsid w:val="00127FEA"/>
    <w:rsid w:val="00130800"/>
    <w:rsid w:val="00137230"/>
    <w:rsid w:val="00146EA6"/>
    <w:rsid w:val="001511D6"/>
    <w:rsid w:val="00165A18"/>
    <w:rsid w:val="001713B6"/>
    <w:rsid w:val="00175DEB"/>
    <w:rsid w:val="0017631D"/>
    <w:rsid w:val="001765EE"/>
    <w:rsid w:val="0017677F"/>
    <w:rsid w:val="00181954"/>
    <w:rsid w:val="00192161"/>
    <w:rsid w:val="00192E09"/>
    <w:rsid w:val="00192FC7"/>
    <w:rsid w:val="001A1B64"/>
    <w:rsid w:val="001A1F42"/>
    <w:rsid w:val="001A66AE"/>
    <w:rsid w:val="001A6F99"/>
    <w:rsid w:val="001C41F0"/>
    <w:rsid w:val="001C48F7"/>
    <w:rsid w:val="001C737E"/>
    <w:rsid w:val="001C7DDC"/>
    <w:rsid w:val="001D3326"/>
    <w:rsid w:val="001D6BC4"/>
    <w:rsid w:val="001D6E6F"/>
    <w:rsid w:val="001E3872"/>
    <w:rsid w:val="001E6837"/>
    <w:rsid w:val="001F449F"/>
    <w:rsid w:val="001F529E"/>
    <w:rsid w:val="00201545"/>
    <w:rsid w:val="00202AE3"/>
    <w:rsid w:val="00207108"/>
    <w:rsid w:val="00211FBD"/>
    <w:rsid w:val="00214DC6"/>
    <w:rsid w:val="00217EB5"/>
    <w:rsid w:val="00246544"/>
    <w:rsid w:val="0025530B"/>
    <w:rsid w:val="002554DF"/>
    <w:rsid w:val="002655C1"/>
    <w:rsid w:val="00270D8B"/>
    <w:rsid w:val="002760F5"/>
    <w:rsid w:val="00280A45"/>
    <w:rsid w:val="00285F04"/>
    <w:rsid w:val="0029117C"/>
    <w:rsid w:val="002916C5"/>
    <w:rsid w:val="0029276E"/>
    <w:rsid w:val="00292FE9"/>
    <w:rsid w:val="0029797C"/>
    <w:rsid w:val="002A03AA"/>
    <w:rsid w:val="002A320B"/>
    <w:rsid w:val="002A50A7"/>
    <w:rsid w:val="002B7AE5"/>
    <w:rsid w:val="002C08AF"/>
    <w:rsid w:val="002C4C9B"/>
    <w:rsid w:val="002D1D02"/>
    <w:rsid w:val="002D3BA6"/>
    <w:rsid w:val="002D487A"/>
    <w:rsid w:val="002E5F0F"/>
    <w:rsid w:val="002E76AC"/>
    <w:rsid w:val="002F2234"/>
    <w:rsid w:val="002F3863"/>
    <w:rsid w:val="002F5809"/>
    <w:rsid w:val="002F6F7C"/>
    <w:rsid w:val="00305C32"/>
    <w:rsid w:val="00312DB0"/>
    <w:rsid w:val="00316AA6"/>
    <w:rsid w:val="00317554"/>
    <w:rsid w:val="00324ED1"/>
    <w:rsid w:val="0032518C"/>
    <w:rsid w:val="00333096"/>
    <w:rsid w:val="0033449E"/>
    <w:rsid w:val="00336A98"/>
    <w:rsid w:val="00337023"/>
    <w:rsid w:val="0034121C"/>
    <w:rsid w:val="0035733D"/>
    <w:rsid w:val="003637B1"/>
    <w:rsid w:val="00364998"/>
    <w:rsid w:val="00365194"/>
    <w:rsid w:val="00366681"/>
    <w:rsid w:val="0038324B"/>
    <w:rsid w:val="003837A3"/>
    <w:rsid w:val="00391E2E"/>
    <w:rsid w:val="00392CAB"/>
    <w:rsid w:val="003946F0"/>
    <w:rsid w:val="003A5B6F"/>
    <w:rsid w:val="003B01A1"/>
    <w:rsid w:val="003B3D9A"/>
    <w:rsid w:val="003D3502"/>
    <w:rsid w:val="003D4521"/>
    <w:rsid w:val="003D5584"/>
    <w:rsid w:val="003D75E3"/>
    <w:rsid w:val="003D79BD"/>
    <w:rsid w:val="003E690F"/>
    <w:rsid w:val="003F0342"/>
    <w:rsid w:val="00400CB1"/>
    <w:rsid w:val="0040112E"/>
    <w:rsid w:val="00417423"/>
    <w:rsid w:val="0041742D"/>
    <w:rsid w:val="00417F24"/>
    <w:rsid w:val="0042063C"/>
    <w:rsid w:val="004224EB"/>
    <w:rsid w:val="00423886"/>
    <w:rsid w:val="004302EF"/>
    <w:rsid w:val="00431830"/>
    <w:rsid w:val="00432FA4"/>
    <w:rsid w:val="00441127"/>
    <w:rsid w:val="004500D9"/>
    <w:rsid w:val="00454D06"/>
    <w:rsid w:val="0046566B"/>
    <w:rsid w:val="00471110"/>
    <w:rsid w:val="004778E5"/>
    <w:rsid w:val="00485A82"/>
    <w:rsid w:val="00493A5F"/>
    <w:rsid w:val="00493D4B"/>
    <w:rsid w:val="004943F0"/>
    <w:rsid w:val="00495000"/>
    <w:rsid w:val="0049639F"/>
    <w:rsid w:val="00496BF1"/>
    <w:rsid w:val="004A4B3D"/>
    <w:rsid w:val="004A60AB"/>
    <w:rsid w:val="004B7DEB"/>
    <w:rsid w:val="004D63A6"/>
    <w:rsid w:val="004E3668"/>
    <w:rsid w:val="004E58DC"/>
    <w:rsid w:val="004F0B26"/>
    <w:rsid w:val="004F4A13"/>
    <w:rsid w:val="0050016C"/>
    <w:rsid w:val="00503EEB"/>
    <w:rsid w:val="005249A9"/>
    <w:rsid w:val="005259AA"/>
    <w:rsid w:val="00531FC7"/>
    <w:rsid w:val="00532B03"/>
    <w:rsid w:val="005338F8"/>
    <w:rsid w:val="00533B18"/>
    <w:rsid w:val="005343F9"/>
    <w:rsid w:val="00537AFD"/>
    <w:rsid w:val="00540FC0"/>
    <w:rsid w:val="00541359"/>
    <w:rsid w:val="00554C78"/>
    <w:rsid w:val="0055598D"/>
    <w:rsid w:val="005633CF"/>
    <w:rsid w:val="00586E81"/>
    <w:rsid w:val="00591872"/>
    <w:rsid w:val="00593B3E"/>
    <w:rsid w:val="005944A9"/>
    <w:rsid w:val="005A00B1"/>
    <w:rsid w:val="005A124D"/>
    <w:rsid w:val="005A2A2E"/>
    <w:rsid w:val="005B395C"/>
    <w:rsid w:val="005B64D9"/>
    <w:rsid w:val="005C2E48"/>
    <w:rsid w:val="005D051D"/>
    <w:rsid w:val="005D0951"/>
    <w:rsid w:val="005D1FD4"/>
    <w:rsid w:val="005D202A"/>
    <w:rsid w:val="005D2772"/>
    <w:rsid w:val="005D575D"/>
    <w:rsid w:val="005D660C"/>
    <w:rsid w:val="005D7290"/>
    <w:rsid w:val="005E2950"/>
    <w:rsid w:val="005E708C"/>
    <w:rsid w:val="005F42BA"/>
    <w:rsid w:val="005F48C3"/>
    <w:rsid w:val="005F66F6"/>
    <w:rsid w:val="00601D95"/>
    <w:rsid w:val="00603398"/>
    <w:rsid w:val="00603560"/>
    <w:rsid w:val="006045E1"/>
    <w:rsid w:val="006058D7"/>
    <w:rsid w:val="00607EBB"/>
    <w:rsid w:val="006113B6"/>
    <w:rsid w:val="00612E34"/>
    <w:rsid w:val="006210F2"/>
    <w:rsid w:val="00626F5F"/>
    <w:rsid w:val="00627AF9"/>
    <w:rsid w:val="006327D0"/>
    <w:rsid w:val="006376C6"/>
    <w:rsid w:val="006429E4"/>
    <w:rsid w:val="00650907"/>
    <w:rsid w:val="00656BF8"/>
    <w:rsid w:val="00656F7A"/>
    <w:rsid w:val="00662CE8"/>
    <w:rsid w:val="0066362C"/>
    <w:rsid w:val="006642F4"/>
    <w:rsid w:val="0066447E"/>
    <w:rsid w:val="0066746E"/>
    <w:rsid w:val="0066765C"/>
    <w:rsid w:val="00671582"/>
    <w:rsid w:val="00673207"/>
    <w:rsid w:val="0067755B"/>
    <w:rsid w:val="0069015E"/>
    <w:rsid w:val="006905A4"/>
    <w:rsid w:val="00691D88"/>
    <w:rsid w:val="00693AA3"/>
    <w:rsid w:val="00697BD3"/>
    <w:rsid w:val="006A6543"/>
    <w:rsid w:val="006A67DA"/>
    <w:rsid w:val="006A7893"/>
    <w:rsid w:val="006B0DCC"/>
    <w:rsid w:val="006B24C4"/>
    <w:rsid w:val="006C10B4"/>
    <w:rsid w:val="006D0FE5"/>
    <w:rsid w:val="006D4AD3"/>
    <w:rsid w:val="006F358F"/>
    <w:rsid w:val="006F4E0D"/>
    <w:rsid w:val="006F6810"/>
    <w:rsid w:val="007007B1"/>
    <w:rsid w:val="007057BC"/>
    <w:rsid w:val="00724164"/>
    <w:rsid w:val="007303A4"/>
    <w:rsid w:val="0073625F"/>
    <w:rsid w:val="007428B6"/>
    <w:rsid w:val="00743026"/>
    <w:rsid w:val="00745344"/>
    <w:rsid w:val="007468B9"/>
    <w:rsid w:val="00746A87"/>
    <w:rsid w:val="00761CE0"/>
    <w:rsid w:val="00763996"/>
    <w:rsid w:val="00766693"/>
    <w:rsid w:val="00775388"/>
    <w:rsid w:val="00781EF5"/>
    <w:rsid w:val="00782673"/>
    <w:rsid w:val="00782C7E"/>
    <w:rsid w:val="007869CE"/>
    <w:rsid w:val="007918F1"/>
    <w:rsid w:val="007A070A"/>
    <w:rsid w:val="007A2767"/>
    <w:rsid w:val="007A3F09"/>
    <w:rsid w:val="007B6817"/>
    <w:rsid w:val="007D0A11"/>
    <w:rsid w:val="007D21A0"/>
    <w:rsid w:val="007D4B70"/>
    <w:rsid w:val="007E3D1F"/>
    <w:rsid w:val="007F18D8"/>
    <w:rsid w:val="007F6FE9"/>
    <w:rsid w:val="008033C2"/>
    <w:rsid w:val="00805496"/>
    <w:rsid w:val="00806214"/>
    <w:rsid w:val="00812DF7"/>
    <w:rsid w:val="0081465B"/>
    <w:rsid w:val="00814850"/>
    <w:rsid w:val="0081709D"/>
    <w:rsid w:val="00817583"/>
    <w:rsid w:val="008220E0"/>
    <w:rsid w:val="008256C3"/>
    <w:rsid w:val="0083660B"/>
    <w:rsid w:val="00840102"/>
    <w:rsid w:val="00842BC2"/>
    <w:rsid w:val="008509B4"/>
    <w:rsid w:val="00851951"/>
    <w:rsid w:val="00851E58"/>
    <w:rsid w:val="00860861"/>
    <w:rsid w:val="008655CB"/>
    <w:rsid w:val="00874DE4"/>
    <w:rsid w:val="00877FE7"/>
    <w:rsid w:val="0088438B"/>
    <w:rsid w:val="00887C3A"/>
    <w:rsid w:val="00891ACC"/>
    <w:rsid w:val="0089212E"/>
    <w:rsid w:val="00894C36"/>
    <w:rsid w:val="008A4190"/>
    <w:rsid w:val="008A41E5"/>
    <w:rsid w:val="008A5713"/>
    <w:rsid w:val="008A6028"/>
    <w:rsid w:val="008A7EFF"/>
    <w:rsid w:val="008B5A22"/>
    <w:rsid w:val="008B6C83"/>
    <w:rsid w:val="008C6D2B"/>
    <w:rsid w:val="008C7137"/>
    <w:rsid w:val="008D7CDE"/>
    <w:rsid w:val="008E42AD"/>
    <w:rsid w:val="00901E1B"/>
    <w:rsid w:val="009021BD"/>
    <w:rsid w:val="00907871"/>
    <w:rsid w:val="00911D52"/>
    <w:rsid w:val="00912246"/>
    <w:rsid w:val="00917073"/>
    <w:rsid w:val="009418D8"/>
    <w:rsid w:val="00944AED"/>
    <w:rsid w:val="009466C5"/>
    <w:rsid w:val="00950CEC"/>
    <w:rsid w:val="00953A98"/>
    <w:rsid w:val="0097376E"/>
    <w:rsid w:val="00974AF4"/>
    <w:rsid w:val="009848A7"/>
    <w:rsid w:val="00986E68"/>
    <w:rsid w:val="0099561F"/>
    <w:rsid w:val="009970A5"/>
    <w:rsid w:val="0099721B"/>
    <w:rsid w:val="0099740E"/>
    <w:rsid w:val="009A061B"/>
    <w:rsid w:val="009B245F"/>
    <w:rsid w:val="009B5684"/>
    <w:rsid w:val="009C2CC5"/>
    <w:rsid w:val="009D611B"/>
    <w:rsid w:val="009D6769"/>
    <w:rsid w:val="009E00E7"/>
    <w:rsid w:val="009E1613"/>
    <w:rsid w:val="009E2C9E"/>
    <w:rsid w:val="009F0137"/>
    <w:rsid w:val="009F272A"/>
    <w:rsid w:val="00A03884"/>
    <w:rsid w:val="00A129FA"/>
    <w:rsid w:val="00A17D59"/>
    <w:rsid w:val="00A24276"/>
    <w:rsid w:val="00A24D62"/>
    <w:rsid w:val="00A3559F"/>
    <w:rsid w:val="00A539C7"/>
    <w:rsid w:val="00A62444"/>
    <w:rsid w:val="00A73361"/>
    <w:rsid w:val="00A76639"/>
    <w:rsid w:val="00A76A9C"/>
    <w:rsid w:val="00A95244"/>
    <w:rsid w:val="00AA0700"/>
    <w:rsid w:val="00AA1183"/>
    <w:rsid w:val="00AA7189"/>
    <w:rsid w:val="00AC44F6"/>
    <w:rsid w:val="00AC7FFA"/>
    <w:rsid w:val="00AD115B"/>
    <w:rsid w:val="00AD14FC"/>
    <w:rsid w:val="00AD5B3A"/>
    <w:rsid w:val="00B16EE7"/>
    <w:rsid w:val="00B16EFD"/>
    <w:rsid w:val="00B17C72"/>
    <w:rsid w:val="00B209C6"/>
    <w:rsid w:val="00B24F3A"/>
    <w:rsid w:val="00B26FA0"/>
    <w:rsid w:val="00B301BD"/>
    <w:rsid w:val="00B3276B"/>
    <w:rsid w:val="00B408FA"/>
    <w:rsid w:val="00B52AC9"/>
    <w:rsid w:val="00B548F1"/>
    <w:rsid w:val="00B601B0"/>
    <w:rsid w:val="00B64922"/>
    <w:rsid w:val="00B66D1A"/>
    <w:rsid w:val="00B70623"/>
    <w:rsid w:val="00B71EDE"/>
    <w:rsid w:val="00B71F3F"/>
    <w:rsid w:val="00B820E9"/>
    <w:rsid w:val="00B834AE"/>
    <w:rsid w:val="00B920DB"/>
    <w:rsid w:val="00BA001B"/>
    <w:rsid w:val="00BA07FB"/>
    <w:rsid w:val="00BB2025"/>
    <w:rsid w:val="00BB376C"/>
    <w:rsid w:val="00BC791E"/>
    <w:rsid w:val="00BD0A8A"/>
    <w:rsid w:val="00BD59AE"/>
    <w:rsid w:val="00BF065E"/>
    <w:rsid w:val="00BF71D3"/>
    <w:rsid w:val="00C07A5C"/>
    <w:rsid w:val="00C07DDF"/>
    <w:rsid w:val="00C13C5C"/>
    <w:rsid w:val="00C2373E"/>
    <w:rsid w:val="00C27F5E"/>
    <w:rsid w:val="00C32D18"/>
    <w:rsid w:val="00C3549E"/>
    <w:rsid w:val="00C3606C"/>
    <w:rsid w:val="00C3681D"/>
    <w:rsid w:val="00C43D42"/>
    <w:rsid w:val="00C519D8"/>
    <w:rsid w:val="00C51BAE"/>
    <w:rsid w:val="00C52A5B"/>
    <w:rsid w:val="00C52EF1"/>
    <w:rsid w:val="00C67415"/>
    <w:rsid w:val="00C67A16"/>
    <w:rsid w:val="00C70085"/>
    <w:rsid w:val="00C75A52"/>
    <w:rsid w:val="00C8016E"/>
    <w:rsid w:val="00C80380"/>
    <w:rsid w:val="00C80758"/>
    <w:rsid w:val="00C8100E"/>
    <w:rsid w:val="00C864C0"/>
    <w:rsid w:val="00C9203F"/>
    <w:rsid w:val="00C96363"/>
    <w:rsid w:val="00C96516"/>
    <w:rsid w:val="00C97868"/>
    <w:rsid w:val="00CA03F4"/>
    <w:rsid w:val="00CA2519"/>
    <w:rsid w:val="00CA32D3"/>
    <w:rsid w:val="00CA34E2"/>
    <w:rsid w:val="00CD2F23"/>
    <w:rsid w:val="00CD3CC8"/>
    <w:rsid w:val="00CE097B"/>
    <w:rsid w:val="00CE1C06"/>
    <w:rsid w:val="00CE204C"/>
    <w:rsid w:val="00CE24A8"/>
    <w:rsid w:val="00CF1898"/>
    <w:rsid w:val="00CF7F8F"/>
    <w:rsid w:val="00D13154"/>
    <w:rsid w:val="00D23D2C"/>
    <w:rsid w:val="00D4029B"/>
    <w:rsid w:val="00D40CED"/>
    <w:rsid w:val="00D42BB9"/>
    <w:rsid w:val="00D50A23"/>
    <w:rsid w:val="00D544B1"/>
    <w:rsid w:val="00D63CB1"/>
    <w:rsid w:val="00D726AB"/>
    <w:rsid w:val="00D74A0F"/>
    <w:rsid w:val="00D755D5"/>
    <w:rsid w:val="00D86D2B"/>
    <w:rsid w:val="00D90B06"/>
    <w:rsid w:val="00D9348D"/>
    <w:rsid w:val="00D95936"/>
    <w:rsid w:val="00D95ADE"/>
    <w:rsid w:val="00D9616B"/>
    <w:rsid w:val="00DA28D9"/>
    <w:rsid w:val="00DB5641"/>
    <w:rsid w:val="00DD01D5"/>
    <w:rsid w:val="00DD3BD1"/>
    <w:rsid w:val="00DD501E"/>
    <w:rsid w:val="00DD5D9F"/>
    <w:rsid w:val="00DE1E86"/>
    <w:rsid w:val="00DE62A2"/>
    <w:rsid w:val="00DE6E5B"/>
    <w:rsid w:val="00DF0FB5"/>
    <w:rsid w:val="00E03BC8"/>
    <w:rsid w:val="00E03D7B"/>
    <w:rsid w:val="00E05E26"/>
    <w:rsid w:val="00E070C5"/>
    <w:rsid w:val="00E159FF"/>
    <w:rsid w:val="00E16B4E"/>
    <w:rsid w:val="00E23AC2"/>
    <w:rsid w:val="00E254C3"/>
    <w:rsid w:val="00E31D61"/>
    <w:rsid w:val="00E32C22"/>
    <w:rsid w:val="00E45E11"/>
    <w:rsid w:val="00E51C95"/>
    <w:rsid w:val="00E674F7"/>
    <w:rsid w:val="00E70677"/>
    <w:rsid w:val="00E81E13"/>
    <w:rsid w:val="00E93267"/>
    <w:rsid w:val="00EA0E25"/>
    <w:rsid w:val="00EA2100"/>
    <w:rsid w:val="00EA50E2"/>
    <w:rsid w:val="00EA652E"/>
    <w:rsid w:val="00EA69A8"/>
    <w:rsid w:val="00EB2BEC"/>
    <w:rsid w:val="00EB72BF"/>
    <w:rsid w:val="00EC7AD9"/>
    <w:rsid w:val="00ED0436"/>
    <w:rsid w:val="00ED26C2"/>
    <w:rsid w:val="00ED4349"/>
    <w:rsid w:val="00EE5919"/>
    <w:rsid w:val="00EF5916"/>
    <w:rsid w:val="00F0146A"/>
    <w:rsid w:val="00F0448D"/>
    <w:rsid w:val="00F10387"/>
    <w:rsid w:val="00F174B0"/>
    <w:rsid w:val="00F24F70"/>
    <w:rsid w:val="00F25913"/>
    <w:rsid w:val="00F40EDF"/>
    <w:rsid w:val="00F46A3E"/>
    <w:rsid w:val="00F47978"/>
    <w:rsid w:val="00F556F5"/>
    <w:rsid w:val="00F57482"/>
    <w:rsid w:val="00F63170"/>
    <w:rsid w:val="00F65E5D"/>
    <w:rsid w:val="00F80DE2"/>
    <w:rsid w:val="00F8738F"/>
    <w:rsid w:val="00F96192"/>
    <w:rsid w:val="00F96C3A"/>
    <w:rsid w:val="00FA0729"/>
    <w:rsid w:val="00FA7800"/>
    <w:rsid w:val="00FB0E06"/>
    <w:rsid w:val="00FB23A6"/>
    <w:rsid w:val="00FB5248"/>
    <w:rsid w:val="00FC0452"/>
    <w:rsid w:val="00FC3A54"/>
    <w:rsid w:val="00FC4E20"/>
    <w:rsid w:val="00FC63DF"/>
    <w:rsid w:val="00FD12F2"/>
    <w:rsid w:val="00FD147A"/>
    <w:rsid w:val="00FD3273"/>
    <w:rsid w:val="00FD5AB3"/>
    <w:rsid w:val="00FD63A0"/>
    <w:rsid w:val="00FE4E4F"/>
    <w:rsid w:val="00FE6ED0"/>
    <w:rsid w:val="00FF0D52"/>
    <w:rsid w:val="00FF284A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51"/>
    <w:rPr>
      <w:sz w:val="24"/>
      <w:szCs w:val="24"/>
    </w:rPr>
  </w:style>
  <w:style w:type="paragraph" w:styleId="Heading2">
    <w:name w:val="heading 2"/>
    <w:basedOn w:val="Normal"/>
    <w:qFormat/>
    <w:rsid w:val="00D90B06"/>
    <w:pPr>
      <w:spacing w:before="100" w:beforeAutospacing="1" w:after="150"/>
      <w:outlineLvl w:val="1"/>
    </w:pPr>
    <w:rPr>
      <w:b/>
      <w:bCs/>
      <w:color w:val="333333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1">
    <w:name w:val="body_text1"/>
    <w:rsid w:val="00A76639"/>
    <w:rPr>
      <w:b w:val="0"/>
      <w:bCs w:val="0"/>
      <w:sz w:val="24"/>
      <w:szCs w:val="24"/>
    </w:rPr>
  </w:style>
  <w:style w:type="paragraph" w:styleId="NormalWeb">
    <w:name w:val="Normal (Web)"/>
    <w:basedOn w:val="Normal"/>
    <w:rsid w:val="00A76639"/>
    <w:pPr>
      <w:spacing w:before="100" w:beforeAutospacing="1" w:after="100" w:afterAutospacing="1"/>
    </w:pPr>
  </w:style>
  <w:style w:type="character" w:customStyle="1" w:styleId="red-text">
    <w:name w:val="red-text"/>
    <w:basedOn w:val="DefaultParagraphFont"/>
    <w:rsid w:val="00A76639"/>
  </w:style>
  <w:style w:type="character" w:styleId="Strong">
    <w:name w:val="Strong"/>
    <w:qFormat/>
    <w:rsid w:val="00A76639"/>
    <w:rPr>
      <w:b/>
      <w:bCs/>
    </w:rPr>
  </w:style>
  <w:style w:type="character" w:styleId="Emphasis">
    <w:name w:val="Emphasis"/>
    <w:qFormat/>
    <w:rsid w:val="00A76639"/>
    <w:rPr>
      <w:i/>
      <w:iCs/>
    </w:rPr>
  </w:style>
  <w:style w:type="paragraph" w:styleId="Footer">
    <w:name w:val="footer"/>
    <w:basedOn w:val="Normal"/>
    <w:rsid w:val="00531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FC7"/>
  </w:style>
  <w:style w:type="table" w:styleId="TableGrid">
    <w:name w:val="Table Grid"/>
    <w:basedOn w:val="TableNormal"/>
    <w:rsid w:val="0065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51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653">
          <w:marLeft w:val="0"/>
          <w:marRight w:val="0"/>
          <w:marTop w:val="3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5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771">
                  <w:marLeft w:val="1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1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EE7A8B-B9F9-4FF3-9816-AC3C93697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D396D9-B83A-43C8-9424-CFE9DE689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EAC51-2C83-4D7A-A192-9B9AC5BC9CC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Commission for Women</vt:lpstr>
    </vt:vector>
  </TitlesOfParts>
  <Company>Montgomery County Government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Commission for Women</dc:title>
  <dc:creator>DTS/DCM</dc:creator>
  <cp:lastModifiedBy>battura</cp:lastModifiedBy>
  <cp:revision>2</cp:revision>
  <cp:lastPrinted>2014-10-08T15:52:00Z</cp:lastPrinted>
  <dcterms:created xsi:type="dcterms:W3CDTF">2014-10-08T16:22:00Z</dcterms:created>
  <dcterms:modified xsi:type="dcterms:W3CDTF">2014-10-08T16:22:00Z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-479048992</vt:i4>
  </property>
  <property fmtid="{D5CDD505-2E9C-101B-9397-08002B2CF9AE}" pid="3" name="_EmailSubject">
    <vt:lpwstr>April 24 CFW Meeting Packet</vt:lpwstr>
  </property>
  <property fmtid="{D5CDD505-2E9C-101B-9397-08002B2CF9AE}" pid="4" name="_AuthorEmail">
    <vt:lpwstr>Judith.Vaughan-Prather@montgomerycountymd.gov</vt:lpwstr>
  </property>
  <property fmtid="{D5CDD505-2E9C-101B-9397-08002B2CF9AE}" pid="5" name="_AuthorEmailDisplayName">
    <vt:lpwstr>Vaughan-Prather, Judith</vt:lpwstr>
  </property>
  <property fmtid="{D5CDD505-2E9C-101B-9397-08002B2CF9AE}" pid="6" name="_ReviewingToolsShownOnce">
    <vt:lpwstr/>
  </property>
</Properties>
</file>