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91FBA" w14:textId="77777777" w:rsidR="00357F77" w:rsidRDefault="00C5761A">
      <w:pPr>
        <w:jc w:val="center"/>
        <w:rPr>
          <w:rFonts w:ascii="Times New Roman" w:eastAsia="Times New Roman" w:hAnsi="Times New Roman" w:cs="Times New Roman"/>
          <w:b/>
        </w:rPr>
      </w:pPr>
      <w:bookmarkStart w:id="0" w:name="_gjdgxs" w:colFirst="0" w:colLast="0"/>
      <w:bookmarkEnd w:id="0"/>
      <w:r>
        <w:rPr>
          <w:rFonts w:ascii="Times New Roman" w:eastAsia="Times New Roman" w:hAnsi="Times New Roman" w:cs="Times New Roman"/>
          <w:b/>
          <w:noProof/>
        </w:rPr>
        <w:drawing>
          <wp:anchor distT="114300" distB="114300" distL="114300" distR="114300" simplePos="0" relativeHeight="251658240" behindDoc="1" locked="0" layoutInCell="1" hidden="0" allowOverlap="1" wp14:anchorId="13E56E03" wp14:editId="63BA1C57">
            <wp:simplePos x="0" y="0"/>
            <wp:positionH relativeFrom="page">
              <wp:posOffset>6001742</wp:posOffset>
            </wp:positionH>
            <wp:positionV relativeFrom="page">
              <wp:posOffset>462492</wp:posOffset>
            </wp:positionV>
            <wp:extent cx="1116585" cy="1166813"/>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16585" cy="1166813"/>
                    </a:xfrm>
                    <a:prstGeom prst="rect">
                      <a:avLst/>
                    </a:prstGeom>
                    <a:ln/>
                  </pic:spPr>
                </pic:pic>
              </a:graphicData>
            </a:graphic>
          </wp:anchor>
        </w:drawing>
      </w:r>
      <w:r>
        <w:rPr>
          <w:rFonts w:ascii="Times New Roman" w:eastAsia="Times New Roman" w:hAnsi="Times New Roman" w:cs="Times New Roman"/>
          <w:b/>
        </w:rPr>
        <w:t>Montgomery County Commission for Women</w:t>
      </w:r>
    </w:p>
    <w:p w14:paraId="7782F1FE" w14:textId="77777777" w:rsidR="00357F77" w:rsidRDefault="00C5761A">
      <w:pPr>
        <w:jc w:val="center"/>
        <w:rPr>
          <w:rFonts w:ascii="Times New Roman" w:eastAsia="Times New Roman" w:hAnsi="Times New Roman" w:cs="Times New Roman"/>
        </w:rPr>
      </w:pPr>
      <w:bookmarkStart w:id="1" w:name="_r0z742wt30nm" w:colFirst="0" w:colLast="0"/>
      <w:bookmarkEnd w:id="1"/>
      <w:r>
        <w:rPr>
          <w:rFonts w:ascii="Times New Roman" w:eastAsia="Times New Roman" w:hAnsi="Times New Roman" w:cs="Times New Roman"/>
          <w:b/>
          <w:color w:val="000000"/>
        </w:rPr>
        <w:t xml:space="preserve"> </w:t>
      </w:r>
      <w:r>
        <w:rPr>
          <w:rFonts w:ascii="Times New Roman" w:eastAsia="Times New Roman" w:hAnsi="Times New Roman" w:cs="Times New Roman"/>
          <w:b/>
        </w:rPr>
        <w:t>Monthly Meeting February 10, 2022</w:t>
      </w:r>
    </w:p>
    <w:p w14:paraId="758A8BCA" w14:textId="77777777" w:rsidR="00357F77" w:rsidRDefault="00357F77">
      <w:pPr>
        <w:spacing w:after="240"/>
        <w:rPr>
          <w:rFonts w:ascii="Times New Roman" w:eastAsia="Times New Roman" w:hAnsi="Times New Roman" w:cs="Times New Roman"/>
        </w:rPr>
      </w:pPr>
    </w:p>
    <w:p w14:paraId="5F21C196" w14:textId="77777777" w:rsidR="00357F77" w:rsidRDefault="00C5761A">
      <w:pPr>
        <w:spacing w:after="240"/>
        <w:jc w:val="center"/>
        <w:rPr>
          <w:rFonts w:ascii="Times New Roman" w:eastAsia="Times New Roman" w:hAnsi="Times New Roman" w:cs="Times New Roman"/>
        </w:rPr>
      </w:pPr>
      <w:r>
        <w:rPr>
          <w:rFonts w:ascii="Times New Roman" w:eastAsia="Times New Roman" w:hAnsi="Times New Roman" w:cs="Times New Roman"/>
        </w:rPr>
        <w:t xml:space="preserve">Attendance </w:t>
      </w:r>
    </w:p>
    <w:tbl>
      <w:tblPr>
        <w:tblStyle w:val="a"/>
        <w:tblW w:w="9615" w:type="dxa"/>
        <w:tblLayout w:type="fixed"/>
        <w:tblLook w:val="0400" w:firstRow="0" w:lastRow="0" w:firstColumn="0" w:lastColumn="0" w:noHBand="0" w:noVBand="1"/>
      </w:tblPr>
      <w:tblGrid>
        <w:gridCol w:w="3585"/>
        <w:gridCol w:w="2910"/>
        <w:gridCol w:w="3120"/>
      </w:tblGrid>
      <w:tr w:rsidR="00357F77" w14:paraId="48E8D09A" w14:textId="77777777">
        <w:trPr>
          <w:trHeight w:val="210"/>
        </w:trPr>
        <w:tc>
          <w:tcPr>
            <w:tcW w:w="3585"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2D0C856A" w14:textId="77777777" w:rsidR="00357F77" w:rsidRDefault="00C5761A">
            <w:pPr>
              <w:rPr>
                <w:rFonts w:ascii="Times New Roman" w:eastAsia="Times New Roman" w:hAnsi="Times New Roman" w:cs="Times New Roman"/>
              </w:rPr>
            </w:pPr>
            <w:r>
              <w:rPr>
                <w:rFonts w:ascii="Times New Roman" w:eastAsia="Times New Roman" w:hAnsi="Times New Roman" w:cs="Times New Roman"/>
                <w:b/>
                <w:color w:val="000000"/>
                <w:u w:val="single"/>
              </w:rPr>
              <w:t>Attending</w:t>
            </w:r>
          </w:p>
        </w:tc>
        <w:tc>
          <w:tcPr>
            <w:tcW w:w="2910"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5466F8E4" w14:textId="77777777" w:rsidR="00357F77" w:rsidRDefault="00C5761A">
            <w:pPr>
              <w:rPr>
                <w:rFonts w:ascii="Times New Roman" w:eastAsia="Times New Roman" w:hAnsi="Times New Roman" w:cs="Times New Roman"/>
              </w:rPr>
            </w:pPr>
            <w:r>
              <w:rPr>
                <w:rFonts w:ascii="Times New Roman" w:eastAsia="Times New Roman" w:hAnsi="Times New Roman" w:cs="Times New Roman"/>
                <w:b/>
                <w:color w:val="000000"/>
                <w:u w:val="single"/>
              </w:rPr>
              <w:t>Not Attending</w:t>
            </w:r>
          </w:p>
        </w:tc>
        <w:tc>
          <w:tcPr>
            <w:tcW w:w="3120"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0D672450" w14:textId="77777777" w:rsidR="00357F77" w:rsidRDefault="00C5761A">
            <w:pPr>
              <w:rPr>
                <w:rFonts w:ascii="Times New Roman" w:eastAsia="Times New Roman" w:hAnsi="Times New Roman" w:cs="Times New Roman"/>
              </w:rPr>
            </w:pPr>
            <w:r>
              <w:rPr>
                <w:rFonts w:ascii="Times New Roman" w:eastAsia="Times New Roman" w:hAnsi="Times New Roman" w:cs="Times New Roman"/>
                <w:b/>
                <w:color w:val="000000"/>
                <w:u w:val="single"/>
              </w:rPr>
              <w:t>Guests</w:t>
            </w:r>
            <w:r>
              <w:rPr>
                <w:rFonts w:ascii="Times New Roman" w:eastAsia="Times New Roman" w:hAnsi="Times New Roman" w:cs="Times New Roman"/>
                <w:color w:val="000000"/>
              </w:rPr>
              <w:tab/>
            </w:r>
          </w:p>
        </w:tc>
      </w:tr>
      <w:tr w:rsidR="00357F77" w14:paraId="20A7C647" w14:textId="77777777">
        <w:tc>
          <w:tcPr>
            <w:tcW w:w="3585"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26977EFC" w14:textId="77777777" w:rsidR="00357F77" w:rsidRDefault="00C5761A">
            <w:pPr>
              <w:rPr>
                <w:rFonts w:ascii="Times New Roman" w:eastAsia="Times New Roman" w:hAnsi="Times New Roman" w:cs="Times New Roman"/>
              </w:rPr>
            </w:pPr>
            <w:r>
              <w:rPr>
                <w:rFonts w:ascii="Times New Roman" w:eastAsia="Times New Roman" w:hAnsi="Times New Roman" w:cs="Times New Roman"/>
              </w:rPr>
              <w:t>Donna Rojas – Chair</w:t>
            </w:r>
          </w:p>
          <w:p w14:paraId="1CEF57A0" w14:textId="77777777" w:rsidR="00357F77" w:rsidRDefault="00C5761A">
            <w:pPr>
              <w:rPr>
                <w:rFonts w:ascii="Times New Roman" w:eastAsia="Times New Roman" w:hAnsi="Times New Roman" w:cs="Times New Roman"/>
              </w:rPr>
            </w:pPr>
            <w:r>
              <w:rPr>
                <w:rFonts w:ascii="Times New Roman" w:eastAsia="Times New Roman" w:hAnsi="Times New Roman" w:cs="Times New Roman"/>
              </w:rPr>
              <w:t>Patricia Maclay – 1st Vice Chair</w:t>
            </w:r>
          </w:p>
          <w:p w14:paraId="250152F1" w14:textId="77777777" w:rsidR="00357F77" w:rsidRDefault="00C5761A">
            <w:pPr>
              <w:rPr>
                <w:rFonts w:ascii="Times New Roman" w:eastAsia="Times New Roman" w:hAnsi="Times New Roman" w:cs="Times New Roman"/>
              </w:rPr>
            </w:pPr>
            <w:r>
              <w:rPr>
                <w:rFonts w:ascii="Times New Roman" w:eastAsia="Times New Roman" w:hAnsi="Times New Roman" w:cs="Times New Roman"/>
              </w:rPr>
              <w:t>Tonia Bui – 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Vice Chair  </w:t>
            </w:r>
          </w:p>
          <w:p w14:paraId="3ED7BBC5" w14:textId="77777777" w:rsidR="00357F77" w:rsidRDefault="00C5761A">
            <w:pPr>
              <w:rPr>
                <w:rFonts w:ascii="Times New Roman" w:eastAsia="Times New Roman" w:hAnsi="Times New Roman" w:cs="Times New Roman"/>
              </w:rPr>
            </w:pPr>
            <w:r>
              <w:rPr>
                <w:rFonts w:ascii="Times New Roman" w:eastAsia="Times New Roman" w:hAnsi="Times New Roman" w:cs="Times New Roman"/>
              </w:rPr>
              <w:t>Isabel Argoti – Secretary</w:t>
            </w:r>
          </w:p>
          <w:p w14:paraId="754B54B2" w14:textId="77777777" w:rsidR="00357F77" w:rsidRDefault="00C5761A">
            <w:pPr>
              <w:rPr>
                <w:rFonts w:ascii="Times New Roman" w:eastAsia="Times New Roman" w:hAnsi="Times New Roman" w:cs="Times New Roman"/>
              </w:rPr>
            </w:pPr>
            <w:r>
              <w:rPr>
                <w:rFonts w:ascii="Times New Roman" w:eastAsia="Times New Roman" w:hAnsi="Times New Roman" w:cs="Times New Roman"/>
              </w:rPr>
              <w:t>Arlinda Clark</w:t>
            </w:r>
          </w:p>
          <w:p w14:paraId="65FD3296" w14:textId="77777777" w:rsidR="00357F77" w:rsidRDefault="00C5761A">
            <w:pPr>
              <w:rPr>
                <w:rFonts w:ascii="Times New Roman" w:eastAsia="Times New Roman" w:hAnsi="Times New Roman" w:cs="Times New Roman"/>
              </w:rPr>
            </w:pPr>
            <w:r>
              <w:rPr>
                <w:rFonts w:ascii="Times New Roman" w:eastAsia="Times New Roman" w:hAnsi="Times New Roman" w:cs="Times New Roman"/>
              </w:rPr>
              <w:t>Angela Whitehead Quigley</w:t>
            </w:r>
          </w:p>
          <w:p w14:paraId="3D8AA37F" w14:textId="77777777" w:rsidR="00357F77" w:rsidRDefault="00C5761A">
            <w:pPr>
              <w:rPr>
                <w:rFonts w:ascii="Times New Roman" w:eastAsia="Times New Roman" w:hAnsi="Times New Roman" w:cs="Times New Roman"/>
              </w:rPr>
            </w:pPr>
            <w:r>
              <w:rPr>
                <w:rFonts w:ascii="Times New Roman" w:eastAsia="Times New Roman" w:hAnsi="Times New Roman" w:cs="Times New Roman"/>
              </w:rPr>
              <w:t>Ijeoma Enendu</w:t>
            </w:r>
          </w:p>
          <w:p w14:paraId="0AAF1469" w14:textId="77777777" w:rsidR="00357F77" w:rsidRDefault="00C5761A">
            <w:pPr>
              <w:rPr>
                <w:rFonts w:ascii="Times New Roman" w:eastAsia="Times New Roman" w:hAnsi="Times New Roman" w:cs="Times New Roman"/>
              </w:rPr>
            </w:pPr>
            <w:r>
              <w:rPr>
                <w:rFonts w:ascii="Times New Roman" w:eastAsia="Times New Roman" w:hAnsi="Times New Roman" w:cs="Times New Roman"/>
              </w:rPr>
              <w:t>Nicole Drew</w:t>
            </w:r>
          </w:p>
          <w:p w14:paraId="79AEA861" w14:textId="77777777" w:rsidR="00357F77" w:rsidRDefault="00C5761A">
            <w:pPr>
              <w:rPr>
                <w:rFonts w:ascii="Times New Roman" w:eastAsia="Times New Roman" w:hAnsi="Times New Roman" w:cs="Times New Roman"/>
              </w:rPr>
            </w:pPr>
            <w:r>
              <w:rPr>
                <w:rFonts w:ascii="Times New Roman" w:eastAsia="Times New Roman" w:hAnsi="Times New Roman" w:cs="Times New Roman"/>
              </w:rPr>
              <w:t>Jan Molino</w:t>
            </w:r>
          </w:p>
          <w:p w14:paraId="3C7E7FD5" w14:textId="77777777" w:rsidR="00357F77" w:rsidRDefault="00C5761A">
            <w:pPr>
              <w:rPr>
                <w:rFonts w:ascii="Times New Roman" w:eastAsia="Times New Roman" w:hAnsi="Times New Roman" w:cs="Times New Roman"/>
              </w:rPr>
            </w:pPr>
            <w:r>
              <w:rPr>
                <w:rFonts w:ascii="Times New Roman" w:eastAsia="Times New Roman" w:hAnsi="Times New Roman" w:cs="Times New Roman"/>
              </w:rPr>
              <w:t>Janet Lavalle</w:t>
            </w:r>
          </w:p>
          <w:p w14:paraId="5BFAEC1D" w14:textId="77777777" w:rsidR="00357F77" w:rsidRDefault="00C5761A">
            <w:pPr>
              <w:rPr>
                <w:rFonts w:ascii="Times New Roman" w:eastAsia="Times New Roman" w:hAnsi="Times New Roman" w:cs="Times New Roman"/>
              </w:rPr>
            </w:pPr>
            <w:r>
              <w:rPr>
                <w:rFonts w:ascii="Times New Roman" w:eastAsia="Times New Roman" w:hAnsi="Times New Roman" w:cs="Times New Roman"/>
              </w:rPr>
              <w:t>Betty Romero</w:t>
            </w:r>
          </w:p>
          <w:p w14:paraId="4440F74A" w14:textId="77777777" w:rsidR="00357F77" w:rsidRDefault="00C5761A">
            <w:pPr>
              <w:rPr>
                <w:rFonts w:ascii="Times New Roman" w:eastAsia="Times New Roman" w:hAnsi="Times New Roman" w:cs="Times New Roman"/>
              </w:rPr>
            </w:pPr>
            <w:r>
              <w:rPr>
                <w:rFonts w:ascii="Times New Roman" w:eastAsia="Times New Roman" w:hAnsi="Times New Roman" w:cs="Times New Roman"/>
              </w:rPr>
              <w:t>Tondalayo Royster</w:t>
            </w:r>
          </w:p>
          <w:p w14:paraId="0B5BBB29" w14:textId="77777777" w:rsidR="00357F77" w:rsidRDefault="00357F77">
            <w:pPr>
              <w:rPr>
                <w:rFonts w:ascii="Times New Roman" w:eastAsia="Times New Roman" w:hAnsi="Times New Roman" w:cs="Times New Roman"/>
              </w:rPr>
            </w:pPr>
          </w:p>
          <w:p w14:paraId="5927CF3D" w14:textId="77777777" w:rsidR="00357F77" w:rsidRDefault="00C5761A">
            <w:pPr>
              <w:rPr>
                <w:rFonts w:ascii="Times New Roman" w:eastAsia="Times New Roman" w:hAnsi="Times New Roman" w:cs="Times New Roman"/>
              </w:rPr>
            </w:pPr>
            <w:r>
              <w:rPr>
                <w:rFonts w:ascii="Times New Roman" w:eastAsia="Times New Roman" w:hAnsi="Times New Roman" w:cs="Times New Roman"/>
                <w:b/>
                <w:color w:val="000000"/>
                <w:u w:val="single"/>
              </w:rPr>
              <w:t>Staff</w:t>
            </w:r>
          </w:p>
          <w:p w14:paraId="67462B9A" w14:textId="77777777" w:rsidR="00357F77" w:rsidRDefault="00C5761A">
            <w:pPr>
              <w:rPr>
                <w:rFonts w:ascii="Times New Roman" w:eastAsia="Times New Roman" w:hAnsi="Times New Roman" w:cs="Times New Roman"/>
              </w:rPr>
            </w:pPr>
            <w:r>
              <w:rPr>
                <w:rFonts w:ascii="Times New Roman" w:eastAsia="Times New Roman" w:hAnsi="Times New Roman" w:cs="Times New Roman"/>
                <w:color w:val="000000"/>
              </w:rPr>
              <w:t>Jodi Finkelstein</w:t>
            </w:r>
          </w:p>
        </w:tc>
        <w:tc>
          <w:tcPr>
            <w:tcW w:w="2910"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0A03A7FD" w14:textId="77777777" w:rsidR="00357F77" w:rsidRDefault="00C5761A">
            <w:pPr>
              <w:rPr>
                <w:rFonts w:ascii="Times New Roman" w:eastAsia="Times New Roman" w:hAnsi="Times New Roman" w:cs="Times New Roman"/>
              </w:rPr>
            </w:pPr>
            <w:r>
              <w:rPr>
                <w:rFonts w:ascii="Times New Roman" w:eastAsia="Times New Roman" w:hAnsi="Times New Roman" w:cs="Times New Roman"/>
              </w:rPr>
              <w:t>Diana Rubin</w:t>
            </w:r>
          </w:p>
          <w:p w14:paraId="49503DBF" w14:textId="77777777" w:rsidR="00357F77" w:rsidRDefault="00C5761A">
            <w:pPr>
              <w:rPr>
                <w:rFonts w:ascii="Times New Roman" w:eastAsia="Times New Roman" w:hAnsi="Times New Roman" w:cs="Times New Roman"/>
              </w:rPr>
            </w:pPr>
            <w:r>
              <w:rPr>
                <w:rFonts w:ascii="Times New Roman" w:eastAsia="Times New Roman" w:hAnsi="Times New Roman" w:cs="Times New Roman"/>
              </w:rPr>
              <w:t>Chai Shenoy</w:t>
            </w:r>
          </w:p>
          <w:p w14:paraId="265DA201" w14:textId="77777777" w:rsidR="00357F77" w:rsidRDefault="00357F77">
            <w:pPr>
              <w:rPr>
                <w:rFonts w:ascii="Times New Roman" w:eastAsia="Times New Roman" w:hAnsi="Times New Roman" w:cs="Times New Roman"/>
              </w:rPr>
            </w:pPr>
          </w:p>
        </w:tc>
        <w:tc>
          <w:tcPr>
            <w:tcW w:w="3120"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711CBD21" w14:textId="77777777" w:rsidR="00357F77" w:rsidRDefault="00357F77">
            <w:pPr>
              <w:rPr>
                <w:rFonts w:ascii="Times New Roman" w:eastAsia="Times New Roman" w:hAnsi="Times New Roman" w:cs="Times New Roman"/>
              </w:rPr>
            </w:pPr>
          </w:p>
          <w:p w14:paraId="769080BD" w14:textId="77777777" w:rsidR="00357F77" w:rsidRDefault="00357F77">
            <w:pPr>
              <w:rPr>
                <w:rFonts w:ascii="Times New Roman" w:eastAsia="Times New Roman" w:hAnsi="Times New Roman" w:cs="Times New Roman"/>
              </w:rPr>
            </w:pPr>
          </w:p>
        </w:tc>
      </w:tr>
    </w:tbl>
    <w:p w14:paraId="5F6E4FC2" w14:textId="77777777" w:rsidR="00357F77" w:rsidRDefault="00357F77">
      <w:pPr>
        <w:jc w:val="center"/>
        <w:rPr>
          <w:rFonts w:ascii="Times New Roman" w:eastAsia="Times New Roman" w:hAnsi="Times New Roman" w:cs="Times New Roman"/>
          <w:b/>
        </w:rPr>
      </w:pPr>
    </w:p>
    <w:p w14:paraId="25F6A7A2" w14:textId="77777777" w:rsidR="00357F77" w:rsidRDefault="00C5761A">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MEETING MINUTES</w:t>
      </w:r>
    </w:p>
    <w:p w14:paraId="0289C9BF" w14:textId="77777777" w:rsidR="00357F77" w:rsidRDefault="00C5761A">
      <w:pPr>
        <w:jc w:val="center"/>
        <w:rPr>
          <w:rFonts w:ascii="Times New Roman" w:eastAsia="Times New Roman" w:hAnsi="Times New Roman" w:cs="Times New Roman"/>
        </w:rPr>
      </w:pPr>
      <w:r>
        <w:rPr>
          <w:rFonts w:ascii="Times New Roman" w:eastAsia="Times New Roman" w:hAnsi="Times New Roman" w:cs="Times New Roman"/>
        </w:rPr>
        <w:t>February 10, 2022</w:t>
      </w:r>
    </w:p>
    <w:p w14:paraId="7B0D5A55" w14:textId="77777777" w:rsidR="00357F77" w:rsidRDefault="00357F77">
      <w:pPr>
        <w:jc w:val="center"/>
        <w:rPr>
          <w:rFonts w:ascii="Times New Roman" w:eastAsia="Times New Roman" w:hAnsi="Times New Roman" w:cs="Times New Roman"/>
        </w:rPr>
      </w:pPr>
    </w:p>
    <w:p w14:paraId="4A4F66B1" w14:textId="77777777" w:rsidR="00357F77" w:rsidRDefault="00C5761A">
      <w:pPr>
        <w:jc w:val="center"/>
        <w:rPr>
          <w:rFonts w:ascii="Times New Roman" w:eastAsia="Times New Roman" w:hAnsi="Times New Roman" w:cs="Times New Roman"/>
        </w:rPr>
      </w:pPr>
      <w:r>
        <w:rPr>
          <w:rFonts w:ascii="Times New Roman" w:eastAsia="Times New Roman" w:hAnsi="Times New Roman" w:cs="Times New Roman"/>
          <w:color w:val="000000"/>
        </w:rPr>
        <w:t> </w:t>
      </w:r>
    </w:p>
    <w:p w14:paraId="63236FC9" w14:textId="77777777" w:rsidR="00357F77" w:rsidRDefault="00C5761A">
      <w:pPr>
        <w:rPr>
          <w:rFonts w:ascii="Times New Roman" w:eastAsia="Times New Roman" w:hAnsi="Times New Roman" w:cs="Times New Roman"/>
        </w:rPr>
      </w:pPr>
      <w:r>
        <w:rPr>
          <w:rFonts w:ascii="Times New Roman" w:eastAsia="Times New Roman" w:hAnsi="Times New Roman" w:cs="Times New Roman"/>
          <w:b/>
          <w:color w:val="000000"/>
        </w:rPr>
        <w:t>  I.       WELCOME AND INTRODUCTIONS</w:t>
      </w:r>
      <w:r>
        <w:rPr>
          <w:rFonts w:ascii="Times New Roman" w:eastAsia="Times New Roman" w:hAnsi="Times New Roman" w:cs="Times New Roman"/>
          <w:color w:val="000000"/>
        </w:rPr>
        <w:t> </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Pr>
          <w:rFonts w:ascii="Times New Roman" w:eastAsia="Times New Roman" w:hAnsi="Times New Roman" w:cs="Times New Roman"/>
          <w:b/>
        </w:rPr>
        <w:t>Commissioner Rojas</w:t>
      </w:r>
    </w:p>
    <w:p w14:paraId="618469E7" w14:textId="77777777" w:rsidR="00357F77" w:rsidRDefault="00C5761A">
      <w:pPr>
        <w:numPr>
          <w:ilvl w:val="0"/>
          <w:numId w:val="8"/>
        </w:numPr>
        <w:rPr>
          <w:rFonts w:ascii="Times New Roman" w:eastAsia="Times New Roman" w:hAnsi="Times New Roman" w:cs="Times New Roman"/>
        </w:rPr>
      </w:pPr>
      <w:r>
        <w:rPr>
          <w:rFonts w:ascii="Times New Roman" w:eastAsia="Times New Roman" w:hAnsi="Times New Roman" w:cs="Times New Roman"/>
        </w:rPr>
        <w:t xml:space="preserve">Meeting called to order at 7:01 pm. </w:t>
      </w:r>
    </w:p>
    <w:p w14:paraId="2FDFB4BC" w14:textId="77777777" w:rsidR="00357F77" w:rsidRDefault="00C5761A">
      <w:pPr>
        <w:numPr>
          <w:ilvl w:val="0"/>
          <w:numId w:val="8"/>
        </w:numPr>
        <w:rPr>
          <w:rFonts w:ascii="Times New Roman" w:eastAsia="Times New Roman" w:hAnsi="Times New Roman" w:cs="Times New Roman"/>
        </w:rPr>
      </w:pPr>
      <w:r>
        <w:rPr>
          <w:rFonts w:ascii="Times New Roman" w:eastAsia="Times New Roman" w:hAnsi="Times New Roman" w:cs="Times New Roman"/>
        </w:rPr>
        <w:t xml:space="preserve">We commission reflected on the artwork shared by Commissioner Rojas. </w:t>
      </w:r>
    </w:p>
    <w:p w14:paraId="342566C4" w14:textId="77777777" w:rsidR="00357F77" w:rsidRDefault="00357F77">
      <w:pPr>
        <w:rPr>
          <w:rFonts w:ascii="Times New Roman" w:eastAsia="Times New Roman" w:hAnsi="Times New Roman" w:cs="Times New Roman"/>
        </w:rPr>
      </w:pPr>
    </w:p>
    <w:p w14:paraId="19E43836" w14:textId="77777777" w:rsidR="00357F77" w:rsidRDefault="00C5761A">
      <w:pPr>
        <w:rPr>
          <w:rFonts w:ascii="Times New Roman" w:eastAsia="Times New Roman" w:hAnsi="Times New Roman" w:cs="Times New Roman"/>
        </w:rPr>
      </w:pPr>
      <w:r>
        <w:rPr>
          <w:rFonts w:ascii="Times New Roman" w:eastAsia="Times New Roman" w:hAnsi="Times New Roman" w:cs="Times New Roman"/>
          <w:b/>
          <w:color w:val="000000"/>
        </w:rPr>
        <w:t>II.</w:t>
      </w:r>
      <w:r>
        <w:rPr>
          <w:rFonts w:ascii="Times New Roman" w:eastAsia="Times New Roman" w:hAnsi="Times New Roman" w:cs="Times New Roman"/>
          <w:b/>
          <w:color w:val="000000"/>
        </w:rPr>
        <w:tab/>
        <w:t>APPROVAL OF MINUTES AND AGENDA</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w:t>
      </w:r>
      <w:r>
        <w:rPr>
          <w:rFonts w:ascii="Times New Roman" w:eastAsia="Times New Roman" w:hAnsi="Times New Roman" w:cs="Times New Roman"/>
          <w:b/>
        </w:rPr>
        <w:t>Commissioner Rojas</w:t>
      </w:r>
    </w:p>
    <w:p w14:paraId="634D1C46" w14:textId="77777777" w:rsidR="00357F77" w:rsidRDefault="00C5761A">
      <w:pPr>
        <w:numPr>
          <w:ilvl w:val="0"/>
          <w:numId w:val="10"/>
        </w:numPr>
        <w:rPr>
          <w:rFonts w:ascii="Times New Roman" w:eastAsia="Times New Roman" w:hAnsi="Times New Roman" w:cs="Times New Roman"/>
        </w:rPr>
      </w:pPr>
      <w:r>
        <w:rPr>
          <w:rFonts w:ascii="Times New Roman" w:eastAsia="Times New Roman" w:hAnsi="Times New Roman" w:cs="Times New Roman"/>
        </w:rPr>
        <w:t>Febru</w:t>
      </w:r>
      <w:r>
        <w:rPr>
          <w:rFonts w:ascii="Times New Roman" w:eastAsia="Times New Roman" w:hAnsi="Times New Roman" w:cs="Times New Roman"/>
        </w:rPr>
        <w:t>ary 2022 Agenda</w:t>
      </w:r>
    </w:p>
    <w:p w14:paraId="20428D29" w14:textId="77777777" w:rsidR="00357F77" w:rsidRDefault="00C5761A">
      <w:pPr>
        <w:numPr>
          <w:ilvl w:val="1"/>
          <w:numId w:val="10"/>
        </w:numPr>
        <w:rPr>
          <w:rFonts w:ascii="Times New Roman" w:eastAsia="Times New Roman" w:hAnsi="Times New Roman" w:cs="Times New Roman"/>
        </w:rPr>
      </w:pPr>
      <w:r>
        <w:rPr>
          <w:rFonts w:ascii="Times New Roman" w:eastAsia="Times New Roman" w:hAnsi="Times New Roman" w:cs="Times New Roman"/>
        </w:rPr>
        <w:t>Commissioner Argoti amended the agenda for a date change for February 10, 2022, and the Climate Stories Ambassadors Project under old business. Commissioner Drew moves to adopt the agenda with amendments. Commissioner Molina seconds. Passes unanimously wit</w:t>
      </w:r>
      <w:r>
        <w:rPr>
          <w:rFonts w:ascii="Times New Roman" w:eastAsia="Times New Roman" w:hAnsi="Times New Roman" w:cs="Times New Roman"/>
        </w:rPr>
        <w:t>h changes.</w:t>
      </w:r>
    </w:p>
    <w:p w14:paraId="342E2EAB" w14:textId="77777777" w:rsidR="00357F77" w:rsidRDefault="00C5761A">
      <w:pPr>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January 2022 Minutes </w:t>
      </w:r>
    </w:p>
    <w:p w14:paraId="6AC1289D" w14:textId="77777777" w:rsidR="00357F77" w:rsidRDefault="00C5761A">
      <w:pPr>
        <w:numPr>
          <w:ilvl w:val="1"/>
          <w:numId w:val="10"/>
        </w:numPr>
        <w:rPr>
          <w:rFonts w:ascii="Times New Roman" w:eastAsia="Times New Roman" w:hAnsi="Times New Roman" w:cs="Times New Roman"/>
        </w:rPr>
      </w:pPr>
      <w:r>
        <w:rPr>
          <w:rFonts w:ascii="Times New Roman" w:eastAsia="Times New Roman" w:hAnsi="Times New Roman" w:cs="Times New Roman"/>
        </w:rPr>
        <w:t xml:space="preserve">Commissioner Maclay motions to approve minutes. Commissioner Romero seconds. Passes unanimously. </w:t>
      </w:r>
      <w:r>
        <w:rPr>
          <w:rFonts w:ascii="Times New Roman" w:eastAsia="Times New Roman" w:hAnsi="Times New Roman" w:cs="Times New Roman"/>
        </w:rPr>
        <w:br/>
      </w:r>
    </w:p>
    <w:p w14:paraId="0F400EB7" w14:textId="77777777" w:rsidR="00357F77" w:rsidRDefault="00C5761A">
      <w:pPr>
        <w:rPr>
          <w:rFonts w:ascii="Times New Roman" w:eastAsia="Times New Roman" w:hAnsi="Times New Roman" w:cs="Times New Roman"/>
        </w:rPr>
      </w:pPr>
      <w:r>
        <w:rPr>
          <w:rFonts w:ascii="Times New Roman" w:eastAsia="Times New Roman" w:hAnsi="Times New Roman" w:cs="Times New Roman"/>
          <w:b/>
          <w:color w:val="000000"/>
        </w:rPr>
        <w:t>III.       EXECUTIVE COMMITTEE REPORT</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Chair </w:t>
      </w:r>
      <w:r>
        <w:rPr>
          <w:rFonts w:ascii="Times New Roman" w:eastAsia="Times New Roman" w:hAnsi="Times New Roman" w:cs="Times New Roman"/>
          <w:b/>
        </w:rPr>
        <w:t>Rojas</w:t>
      </w:r>
    </w:p>
    <w:p w14:paraId="278149BD" w14:textId="77777777" w:rsidR="00357F77" w:rsidRDefault="00C5761A">
      <w:pPr>
        <w:numPr>
          <w:ilvl w:val="0"/>
          <w:numId w:val="12"/>
        </w:numPr>
        <w:rPr>
          <w:rFonts w:ascii="Times New Roman" w:eastAsia="Times New Roman" w:hAnsi="Times New Roman" w:cs="Times New Roman"/>
        </w:rPr>
      </w:pPr>
      <w:r>
        <w:rPr>
          <w:rFonts w:ascii="Times New Roman" w:eastAsia="Times New Roman" w:hAnsi="Times New Roman" w:cs="Times New Roman"/>
        </w:rPr>
        <w:t xml:space="preserve">Meeting with Council President Albornoz </w:t>
      </w:r>
      <w:r>
        <w:rPr>
          <w:rFonts w:ascii="Times New Roman" w:eastAsia="Times New Roman" w:hAnsi="Times New Roman" w:cs="Times New Roman"/>
        </w:rPr>
        <w:t xml:space="preserve">went </w:t>
      </w:r>
      <w:proofErr w:type="gramStart"/>
      <w:r>
        <w:rPr>
          <w:rFonts w:ascii="Times New Roman" w:eastAsia="Times New Roman" w:hAnsi="Times New Roman" w:cs="Times New Roman"/>
        </w:rPr>
        <w:t>really great</w:t>
      </w:r>
      <w:proofErr w:type="gramEnd"/>
      <w:r>
        <w:rPr>
          <w:rFonts w:ascii="Times New Roman" w:eastAsia="Times New Roman" w:hAnsi="Times New Roman" w:cs="Times New Roman"/>
        </w:rPr>
        <w:t>! He shared the county priorities and issues around the number of women leaving the workforce, economic fallout in the hospitality industry, COVID vaccination efforts, increase in mental health issues (especially for women), the Thrive 205</w:t>
      </w:r>
      <w:r>
        <w:rPr>
          <w:rFonts w:ascii="Times New Roman" w:eastAsia="Times New Roman" w:hAnsi="Times New Roman" w:cs="Times New Roman"/>
        </w:rPr>
        <w:t xml:space="preserve">0 plan (county’s land usage planning), and more. </w:t>
      </w:r>
    </w:p>
    <w:p w14:paraId="25F6A789" w14:textId="77777777" w:rsidR="00357F77" w:rsidRDefault="00C5761A">
      <w:pPr>
        <w:numPr>
          <w:ilvl w:val="0"/>
          <w:numId w:val="12"/>
        </w:numPr>
        <w:rPr>
          <w:rFonts w:ascii="Times New Roman" w:eastAsia="Times New Roman" w:hAnsi="Times New Roman" w:cs="Times New Roman"/>
        </w:rPr>
      </w:pPr>
      <w:r>
        <w:rPr>
          <w:rFonts w:ascii="Times New Roman" w:eastAsia="Times New Roman" w:hAnsi="Times New Roman" w:cs="Times New Roman"/>
        </w:rPr>
        <w:lastRenderedPageBreak/>
        <w:t xml:space="preserve">The Commission sent a congratulatory letter to the new MCPS </w:t>
      </w:r>
      <w:proofErr w:type="spellStart"/>
      <w:r>
        <w:rPr>
          <w:rFonts w:ascii="Times New Roman" w:eastAsia="Times New Roman" w:hAnsi="Times New Roman" w:cs="Times New Roman"/>
        </w:rPr>
        <w:t>Superintendant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Monifa</w:t>
      </w:r>
      <w:proofErr w:type="spellEnd"/>
      <w:r>
        <w:rPr>
          <w:rFonts w:ascii="Times New Roman" w:eastAsia="Times New Roman" w:hAnsi="Times New Roman" w:cs="Times New Roman"/>
        </w:rPr>
        <w:t xml:space="preserve"> McKnight for being the first woman and second person of color in this role! Commissioner Royster asked to please share out a</w:t>
      </w:r>
      <w:r>
        <w:rPr>
          <w:rFonts w:ascii="Times New Roman" w:eastAsia="Times New Roman" w:hAnsi="Times New Roman" w:cs="Times New Roman"/>
        </w:rPr>
        <w:t xml:space="preserve"> copy of the letter.</w:t>
      </w:r>
    </w:p>
    <w:p w14:paraId="0285FE60" w14:textId="77777777" w:rsidR="00357F77" w:rsidRDefault="00357F77">
      <w:pPr>
        <w:ind w:left="720"/>
        <w:rPr>
          <w:rFonts w:ascii="Times New Roman" w:eastAsia="Times New Roman" w:hAnsi="Times New Roman" w:cs="Times New Roman"/>
        </w:rPr>
      </w:pPr>
    </w:p>
    <w:p w14:paraId="697C66EA" w14:textId="77777777" w:rsidR="00357F77" w:rsidRDefault="00C5761A">
      <w:pPr>
        <w:rPr>
          <w:rFonts w:ascii="Times New Roman" w:eastAsia="Times New Roman" w:hAnsi="Times New Roman" w:cs="Times New Roman"/>
        </w:rPr>
      </w:pPr>
      <w:r>
        <w:rPr>
          <w:rFonts w:ascii="Times New Roman" w:eastAsia="Times New Roman" w:hAnsi="Times New Roman" w:cs="Times New Roman"/>
          <w:b/>
          <w:color w:val="000000"/>
        </w:rPr>
        <w:t>IV.</w:t>
      </w:r>
      <w:r>
        <w:rPr>
          <w:rFonts w:ascii="Times New Roman" w:eastAsia="Times New Roman" w:hAnsi="Times New Roman" w:cs="Times New Roman"/>
          <w:b/>
          <w:color w:val="000000"/>
        </w:rPr>
        <w:tab/>
        <w:t>EXECUTIVE DIRECTOR REPORT</w:t>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color w:val="000000"/>
        </w:rPr>
        <w:t>Executive Director Finkelstein</w:t>
      </w:r>
    </w:p>
    <w:p w14:paraId="64850822" w14:textId="77777777" w:rsidR="00357F77" w:rsidRDefault="00C5761A">
      <w:pPr>
        <w:numPr>
          <w:ilvl w:val="0"/>
          <w:numId w:val="1"/>
        </w:numPr>
        <w:rPr>
          <w:rFonts w:ascii="Arial" w:eastAsia="Arial" w:hAnsi="Arial" w:cs="Arial"/>
          <w:color w:val="000000"/>
        </w:rPr>
      </w:pPr>
      <w:r>
        <w:rPr>
          <w:rFonts w:ascii="Times New Roman" w:eastAsia="Times New Roman" w:hAnsi="Times New Roman" w:cs="Times New Roman"/>
        </w:rPr>
        <w:t>CFW shirts mare here! They are in the office. please pick up Tuesday or Wednesday 9:30 am - 5 pm. Please connect with Executive Director Finkelstein</w:t>
      </w:r>
      <w:r>
        <w:rPr>
          <w:rFonts w:ascii="Times New Roman" w:eastAsia="Times New Roman" w:hAnsi="Times New Roman" w:cs="Times New Roman"/>
          <w:b/>
        </w:rPr>
        <w:t xml:space="preserve"> </w:t>
      </w:r>
      <w:r>
        <w:rPr>
          <w:rFonts w:ascii="Times New Roman" w:eastAsia="Times New Roman" w:hAnsi="Times New Roman" w:cs="Times New Roman"/>
        </w:rPr>
        <w:t>to pick yours up</w:t>
      </w:r>
      <w:r>
        <w:rPr>
          <w:rFonts w:ascii="Times New Roman" w:eastAsia="Times New Roman" w:hAnsi="Times New Roman" w:cs="Times New Roman"/>
        </w:rPr>
        <w:t>.</w:t>
      </w:r>
    </w:p>
    <w:p w14:paraId="5E95EB1F" w14:textId="77777777" w:rsidR="00357F77" w:rsidRDefault="00357F77">
      <w:pPr>
        <w:spacing w:after="240"/>
        <w:rPr>
          <w:rFonts w:ascii="Times New Roman" w:eastAsia="Times New Roman" w:hAnsi="Times New Roman" w:cs="Times New Roman"/>
        </w:rPr>
      </w:pPr>
    </w:p>
    <w:p w14:paraId="3869FE3F" w14:textId="77777777" w:rsidR="00357F77" w:rsidRDefault="00C5761A">
      <w:pPr>
        <w:rPr>
          <w:rFonts w:ascii="Times New Roman" w:eastAsia="Times New Roman" w:hAnsi="Times New Roman" w:cs="Times New Roman"/>
        </w:rPr>
      </w:pPr>
      <w:r>
        <w:rPr>
          <w:rFonts w:ascii="Times New Roman" w:eastAsia="Times New Roman" w:hAnsi="Times New Roman" w:cs="Times New Roman"/>
          <w:b/>
          <w:color w:val="000000"/>
        </w:rPr>
        <w:t xml:space="preserve">V.        COMMITTEE REPORTS </w:t>
      </w:r>
      <w:r>
        <w:rPr>
          <w:rFonts w:ascii="Times New Roman" w:eastAsia="Times New Roman" w:hAnsi="Times New Roman" w:cs="Times New Roman"/>
          <w:color w:val="000000"/>
        </w:rPr>
        <w:br/>
      </w:r>
    </w:p>
    <w:p w14:paraId="554B85A3" w14:textId="77777777" w:rsidR="00357F77" w:rsidRDefault="00C5761A">
      <w:pPr>
        <w:ind w:firstLine="720"/>
        <w:rPr>
          <w:rFonts w:ascii="Times New Roman" w:eastAsia="Times New Roman" w:hAnsi="Times New Roman" w:cs="Times New Roman"/>
          <w:b/>
        </w:rPr>
      </w:pPr>
      <w:r>
        <w:rPr>
          <w:rFonts w:ascii="Times New Roman" w:eastAsia="Times New Roman" w:hAnsi="Times New Roman" w:cs="Times New Roman"/>
          <w:b/>
        </w:rPr>
        <w:t xml:space="preserve">a. </w:t>
      </w:r>
      <w:r>
        <w:rPr>
          <w:rFonts w:ascii="Times New Roman" w:eastAsia="Times New Roman" w:hAnsi="Times New Roman" w:cs="Times New Roman"/>
          <w:b/>
          <w:color w:val="000000"/>
        </w:rPr>
        <w:t>PALS</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color w:val="000000"/>
        </w:rPr>
        <w:t xml:space="preserve">Commissioner </w:t>
      </w:r>
      <w:r>
        <w:rPr>
          <w:rFonts w:ascii="Times New Roman" w:eastAsia="Times New Roman" w:hAnsi="Times New Roman" w:cs="Times New Roman"/>
          <w:b/>
        </w:rPr>
        <w:t>Drew</w:t>
      </w:r>
    </w:p>
    <w:p w14:paraId="4D529462" w14:textId="77777777" w:rsidR="00357F77" w:rsidRDefault="00C5761A">
      <w:pPr>
        <w:numPr>
          <w:ilvl w:val="0"/>
          <w:numId w:val="9"/>
        </w:numPr>
        <w:rPr>
          <w:rFonts w:ascii="Times New Roman" w:eastAsia="Times New Roman" w:hAnsi="Times New Roman" w:cs="Times New Roman"/>
        </w:rPr>
      </w:pPr>
      <w:r>
        <w:rPr>
          <w:rFonts w:ascii="Times New Roman" w:eastAsia="Times New Roman" w:hAnsi="Times New Roman" w:cs="Times New Roman"/>
        </w:rPr>
        <w:t xml:space="preserve">Commissioner shared on behalf of Commissioner Rubin that our priority Bills are currently being heard and are hopeful for passage! </w:t>
      </w:r>
      <w:r>
        <w:rPr>
          <w:rFonts w:ascii="Times New Roman" w:eastAsia="Times New Roman" w:hAnsi="Times New Roman" w:cs="Times New Roman"/>
        </w:rPr>
        <w:br/>
        <w:t xml:space="preserve"> </w:t>
      </w:r>
    </w:p>
    <w:p w14:paraId="74134918" w14:textId="77777777" w:rsidR="00357F77" w:rsidRDefault="00C5761A">
      <w:pPr>
        <w:ind w:firstLine="720"/>
        <w:rPr>
          <w:rFonts w:ascii="Times New Roman" w:eastAsia="Times New Roman" w:hAnsi="Times New Roman" w:cs="Times New Roman"/>
          <w:b/>
        </w:rPr>
      </w:pPr>
      <w:r>
        <w:rPr>
          <w:rFonts w:ascii="Times New Roman" w:eastAsia="Times New Roman" w:hAnsi="Times New Roman" w:cs="Times New Roman"/>
          <w:b/>
        </w:rPr>
        <w:t>b. Program Planning</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Commissioner Enendu</w:t>
      </w:r>
    </w:p>
    <w:p w14:paraId="22E8013A" w14:textId="77777777" w:rsidR="00357F77" w:rsidRDefault="00C5761A">
      <w:pPr>
        <w:numPr>
          <w:ilvl w:val="0"/>
          <w:numId w:val="6"/>
        </w:numPr>
        <w:rPr>
          <w:rFonts w:ascii="Times New Roman" w:eastAsia="Times New Roman" w:hAnsi="Times New Roman" w:cs="Times New Roman"/>
        </w:rPr>
      </w:pPr>
      <w:r>
        <w:rPr>
          <w:rFonts w:ascii="Times New Roman" w:eastAsia="Times New Roman" w:hAnsi="Times New Roman" w:cs="Times New Roman"/>
        </w:rPr>
        <w:t>Women Making History event is coming up next month with Montgomery Women. A total of 65 nominations were submitted! Last year, we selected women by us, but this year we went with a nomination system. A r</w:t>
      </w:r>
      <w:r>
        <w:rPr>
          <w:rFonts w:ascii="Times New Roman" w:eastAsia="Times New Roman" w:hAnsi="Times New Roman" w:cs="Times New Roman"/>
        </w:rPr>
        <w:t>eview committee has been formed and will work through all nominations.</w:t>
      </w:r>
    </w:p>
    <w:p w14:paraId="3983C9F0" w14:textId="77777777" w:rsidR="00357F77" w:rsidRDefault="00C5761A">
      <w:pPr>
        <w:numPr>
          <w:ilvl w:val="0"/>
          <w:numId w:val="6"/>
        </w:numPr>
        <w:rPr>
          <w:rFonts w:ascii="Times New Roman" w:eastAsia="Times New Roman" w:hAnsi="Times New Roman" w:cs="Times New Roman"/>
        </w:rPr>
      </w:pPr>
      <w:r>
        <w:rPr>
          <w:rFonts w:ascii="Times New Roman" w:eastAsia="Times New Roman" w:hAnsi="Times New Roman" w:cs="Times New Roman"/>
        </w:rPr>
        <w:t xml:space="preserve">We highlight all winning nominees and then hold a virtual program with a panel of women. The tentative date is March 24. </w:t>
      </w:r>
    </w:p>
    <w:p w14:paraId="0FE6DB0D" w14:textId="77777777" w:rsidR="00357F77" w:rsidRDefault="00C5761A">
      <w:pPr>
        <w:numPr>
          <w:ilvl w:val="0"/>
          <w:numId w:val="6"/>
        </w:numPr>
        <w:rPr>
          <w:rFonts w:ascii="Times New Roman" w:eastAsia="Times New Roman" w:hAnsi="Times New Roman" w:cs="Times New Roman"/>
        </w:rPr>
      </w:pPr>
      <w:r>
        <w:rPr>
          <w:rFonts w:ascii="Times New Roman" w:eastAsia="Times New Roman" w:hAnsi="Times New Roman" w:cs="Times New Roman"/>
        </w:rPr>
        <w:t xml:space="preserve">Commissioner Enendu would like to gift CFW and MW branded pens </w:t>
      </w:r>
      <w:r>
        <w:rPr>
          <w:rFonts w:ascii="Times New Roman" w:eastAsia="Times New Roman" w:hAnsi="Times New Roman" w:cs="Times New Roman"/>
        </w:rPr>
        <w:t>to highlighted women. The estimated cost is $300 total and MW will be able to contribute $150. Typically, these requests should come through the Budget committee first. Commissioner Drew clarified that the committee has not met but this should be affordabl</w:t>
      </w:r>
      <w:r>
        <w:rPr>
          <w:rFonts w:ascii="Times New Roman" w:eastAsia="Times New Roman" w:hAnsi="Times New Roman" w:cs="Times New Roman"/>
        </w:rPr>
        <w:t xml:space="preserve">e. </w:t>
      </w:r>
    </w:p>
    <w:p w14:paraId="266E338D" w14:textId="77777777" w:rsidR="00357F77" w:rsidRDefault="00C5761A">
      <w:pPr>
        <w:numPr>
          <w:ilvl w:val="0"/>
          <w:numId w:val="6"/>
        </w:numPr>
        <w:rPr>
          <w:rFonts w:ascii="Times New Roman" w:eastAsia="Times New Roman" w:hAnsi="Times New Roman" w:cs="Times New Roman"/>
        </w:rPr>
      </w:pPr>
      <w:r>
        <w:rPr>
          <w:rFonts w:ascii="Times New Roman" w:eastAsia="Times New Roman" w:hAnsi="Times New Roman" w:cs="Times New Roman"/>
        </w:rPr>
        <w:t xml:space="preserve">This expense will actually be coming out of county </w:t>
      </w:r>
      <w:proofErr w:type="gramStart"/>
      <w:r>
        <w:rPr>
          <w:rFonts w:ascii="Times New Roman" w:eastAsia="Times New Roman" w:hAnsi="Times New Roman" w:cs="Times New Roman"/>
        </w:rPr>
        <w:t>funds</w:t>
      </w:r>
      <w:proofErr w:type="gramEnd"/>
      <w:r>
        <w:rPr>
          <w:rFonts w:ascii="Times New Roman" w:eastAsia="Times New Roman" w:hAnsi="Times New Roman" w:cs="Times New Roman"/>
        </w:rPr>
        <w:t xml:space="preserve"> so no voting is needed.</w:t>
      </w:r>
    </w:p>
    <w:p w14:paraId="6CBC7A0B" w14:textId="77777777" w:rsidR="00357F77" w:rsidRDefault="00C5761A">
      <w:pPr>
        <w:numPr>
          <w:ilvl w:val="0"/>
          <w:numId w:val="6"/>
        </w:numPr>
        <w:rPr>
          <w:rFonts w:ascii="Times New Roman" w:eastAsia="Times New Roman" w:hAnsi="Times New Roman" w:cs="Times New Roman"/>
        </w:rPr>
      </w:pPr>
      <w:r>
        <w:rPr>
          <w:rFonts w:ascii="Times New Roman" w:eastAsia="Times New Roman" w:hAnsi="Times New Roman" w:cs="Times New Roman"/>
        </w:rPr>
        <w:t xml:space="preserve">Commissioner Romero asked for some background on our relationship with Montgomery Women and the virtual event. </w:t>
      </w:r>
      <w:r>
        <w:rPr>
          <w:rFonts w:ascii="Times New Roman" w:eastAsia="Times New Roman" w:hAnsi="Times New Roman" w:cs="Times New Roman"/>
        </w:rPr>
        <w:br/>
        <w:t xml:space="preserve"> </w:t>
      </w:r>
    </w:p>
    <w:p w14:paraId="15A2DF53" w14:textId="77777777" w:rsidR="00357F77" w:rsidRDefault="00C5761A">
      <w:pPr>
        <w:ind w:firstLine="720"/>
        <w:rPr>
          <w:rFonts w:ascii="Times New Roman" w:eastAsia="Times New Roman" w:hAnsi="Times New Roman" w:cs="Times New Roman"/>
          <w:b/>
        </w:rPr>
      </w:pPr>
      <w:r>
        <w:rPr>
          <w:rFonts w:ascii="Times New Roman" w:eastAsia="Times New Roman" w:hAnsi="Times New Roman" w:cs="Times New Roman"/>
          <w:b/>
        </w:rPr>
        <w:t xml:space="preserve">f. Public Relations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Commissioner Argoti</w:t>
      </w:r>
    </w:p>
    <w:p w14:paraId="245E3936" w14:textId="77777777" w:rsidR="00357F77" w:rsidRDefault="00C5761A">
      <w:pPr>
        <w:numPr>
          <w:ilvl w:val="0"/>
          <w:numId w:val="11"/>
        </w:numPr>
        <w:rPr>
          <w:rFonts w:ascii="Times New Roman" w:eastAsia="Times New Roman" w:hAnsi="Times New Roman" w:cs="Times New Roman"/>
        </w:rPr>
      </w:pPr>
      <w:r>
        <w:rPr>
          <w:rFonts w:ascii="Times New Roman" w:eastAsia="Times New Roman" w:hAnsi="Times New Roman" w:cs="Times New Roman"/>
        </w:rPr>
        <w:t xml:space="preserve">Meeting will restart at the end of the month. </w:t>
      </w:r>
    </w:p>
    <w:p w14:paraId="4DC5A016" w14:textId="77777777" w:rsidR="00357F77" w:rsidRDefault="00357F77">
      <w:pPr>
        <w:ind w:firstLine="720"/>
        <w:rPr>
          <w:rFonts w:ascii="Times New Roman" w:eastAsia="Times New Roman" w:hAnsi="Times New Roman" w:cs="Times New Roman"/>
          <w:b/>
        </w:rPr>
      </w:pPr>
    </w:p>
    <w:p w14:paraId="319B532B" w14:textId="77777777" w:rsidR="00357F77" w:rsidRDefault="00C5761A">
      <w:pPr>
        <w:ind w:firstLine="720"/>
        <w:rPr>
          <w:rFonts w:ascii="Times New Roman" w:eastAsia="Times New Roman" w:hAnsi="Times New Roman" w:cs="Times New Roman"/>
        </w:rPr>
      </w:pPr>
      <w:r>
        <w:rPr>
          <w:rFonts w:ascii="Times New Roman" w:eastAsia="Times New Roman" w:hAnsi="Times New Roman" w:cs="Times New Roman"/>
          <w:b/>
        </w:rPr>
        <w:t xml:space="preserve">g. </w:t>
      </w:r>
      <w:r>
        <w:rPr>
          <w:rFonts w:ascii="Times New Roman" w:eastAsia="Times New Roman" w:hAnsi="Times New Roman" w:cs="Times New Roman"/>
          <w:b/>
          <w:color w:val="000000"/>
        </w:rPr>
        <w:t xml:space="preserve">WLB </w:t>
      </w:r>
      <w:r>
        <w:rPr>
          <w:rFonts w:ascii="Times New Roman" w:eastAsia="Times New Roman" w:hAnsi="Times New Roman" w:cs="Times New Roman"/>
          <w:b/>
          <w:color w:val="000000"/>
        </w:rPr>
        <w:tab/>
        <w:t xml:space="preserve">                                                             </w:t>
      </w:r>
      <w:r>
        <w:rPr>
          <w:rFonts w:ascii="Times New Roman" w:eastAsia="Times New Roman" w:hAnsi="Times New Roman" w:cs="Times New Roman"/>
          <w:b/>
        </w:rPr>
        <w:t xml:space="preserve"> </w:t>
      </w:r>
      <w:r>
        <w:rPr>
          <w:rFonts w:ascii="Times New Roman" w:eastAsia="Times New Roman" w:hAnsi="Times New Roman" w:cs="Times New Roman"/>
          <w:b/>
          <w:color w:val="000000"/>
        </w:rPr>
        <w:t>Commissioner Maclay and Argoti</w:t>
      </w:r>
    </w:p>
    <w:p w14:paraId="2ED27708" w14:textId="77777777" w:rsidR="00357F77" w:rsidRDefault="00C5761A">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An official report will go out </w:t>
      </w:r>
      <w:proofErr w:type="gramStart"/>
      <w:r>
        <w:rPr>
          <w:rFonts w:ascii="Times New Roman" w:eastAsia="Times New Roman" w:hAnsi="Times New Roman" w:cs="Times New Roman"/>
        </w:rPr>
        <w:t>later</w:t>
      </w:r>
      <w:proofErr w:type="gramEnd"/>
      <w:r>
        <w:rPr>
          <w:rFonts w:ascii="Times New Roman" w:eastAsia="Times New Roman" w:hAnsi="Times New Roman" w:cs="Times New Roman"/>
        </w:rPr>
        <w:t xml:space="preserve"> but the co-chairs would like to get general feedback and thoughts from commissioners. </w:t>
      </w:r>
    </w:p>
    <w:p w14:paraId="5B2D42A6" w14:textId="77777777" w:rsidR="00357F77" w:rsidRDefault="00C5761A">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Commissioner Clark expressed that the programming was </w:t>
      </w:r>
      <w:proofErr w:type="gramStart"/>
      <w:r>
        <w:rPr>
          <w:rFonts w:ascii="Times New Roman" w:eastAsia="Times New Roman" w:hAnsi="Times New Roman" w:cs="Times New Roman"/>
        </w:rPr>
        <w:t>really good</w:t>
      </w:r>
      <w:proofErr w:type="gramEnd"/>
      <w:r>
        <w:rPr>
          <w:rFonts w:ascii="Times New Roman" w:eastAsia="Times New Roman" w:hAnsi="Times New Roman" w:cs="Times New Roman"/>
        </w:rPr>
        <w:t xml:space="preserve"> and love the virtual programming. She recommends we start planning</w:t>
      </w:r>
      <w:r>
        <w:rPr>
          <w:rFonts w:ascii="Times New Roman" w:eastAsia="Times New Roman" w:hAnsi="Times New Roman" w:cs="Times New Roman"/>
        </w:rPr>
        <w:t xml:space="preserve"> earlier to get communications out earlier before the holidays. </w:t>
      </w:r>
    </w:p>
    <w:p w14:paraId="7262C4DA" w14:textId="77777777" w:rsidR="00357F77" w:rsidRDefault="00C5761A">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Commissioner Molino agreed with Commissioner Clark and would like to see more panelists at the networking portion as none showed up in her session. </w:t>
      </w:r>
    </w:p>
    <w:p w14:paraId="5226C446" w14:textId="77777777" w:rsidR="00357F77" w:rsidRDefault="00C5761A">
      <w:pPr>
        <w:numPr>
          <w:ilvl w:val="0"/>
          <w:numId w:val="2"/>
        </w:numPr>
        <w:rPr>
          <w:rFonts w:ascii="Times New Roman" w:eastAsia="Times New Roman" w:hAnsi="Times New Roman" w:cs="Times New Roman"/>
        </w:rPr>
      </w:pPr>
      <w:r>
        <w:rPr>
          <w:rFonts w:ascii="Times New Roman" w:eastAsia="Times New Roman" w:hAnsi="Times New Roman" w:cs="Times New Roman"/>
        </w:rPr>
        <w:t>Commissioner Drew gives a shoutout to Comm</w:t>
      </w:r>
      <w:r>
        <w:rPr>
          <w:rFonts w:ascii="Times New Roman" w:eastAsia="Times New Roman" w:hAnsi="Times New Roman" w:cs="Times New Roman"/>
        </w:rPr>
        <w:t xml:space="preserve">issioner Whitehead Quigley for all her work over the many years for Emerging Leaders. This year, we had the highest number of young people attending! </w:t>
      </w:r>
    </w:p>
    <w:p w14:paraId="34448C9E" w14:textId="77777777" w:rsidR="00357F77" w:rsidRDefault="00C5761A">
      <w:pPr>
        <w:numPr>
          <w:ilvl w:val="0"/>
          <w:numId w:val="2"/>
        </w:numPr>
        <w:rPr>
          <w:rFonts w:ascii="Times New Roman" w:eastAsia="Times New Roman" w:hAnsi="Times New Roman" w:cs="Times New Roman"/>
        </w:rPr>
      </w:pPr>
      <w:r>
        <w:rPr>
          <w:rFonts w:ascii="Times New Roman" w:eastAsia="Times New Roman" w:hAnsi="Times New Roman" w:cs="Times New Roman"/>
        </w:rPr>
        <w:t>Commissioner Romero asked for a little more background on the Emerging Leaders session. Commissioner Whit</w:t>
      </w:r>
      <w:r>
        <w:rPr>
          <w:rFonts w:ascii="Times New Roman" w:eastAsia="Times New Roman" w:hAnsi="Times New Roman" w:cs="Times New Roman"/>
        </w:rPr>
        <w:t xml:space="preserve">ehead Quigley expressed her gratitude and </w:t>
      </w:r>
      <w:r>
        <w:rPr>
          <w:rFonts w:ascii="Times New Roman" w:eastAsia="Times New Roman" w:hAnsi="Times New Roman" w:cs="Times New Roman"/>
        </w:rPr>
        <w:lastRenderedPageBreak/>
        <w:t xml:space="preserve">shared more about the 2022 program. The next event will also need SSL </w:t>
      </w:r>
      <w:proofErr w:type="gramStart"/>
      <w:r>
        <w:rPr>
          <w:rFonts w:ascii="Times New Roman" w:eastAsia="Times New Roman" w:hAnsi="Times New Roman" w:cs="Times New Roman"/>
        </w:rPr>
        <w:t>approval</w:t>
      </w:r>
      <w:proofErr w:type="gramEnd"/>
      <w:r>
        <w:rPr>
          <w:rFonts w:ascii="Times New Roman" w:eastAsia="Times New Roman" w:hAnsi="Times New Roman" w:cs="Times New Roman"/>
        </w:rPr>
        <w:t xml:space="preserve"> but the process should be easier moving forward. </w:t>
      </w:r>
    </w:p>
    <w:p w14:paraId="44D36569" w14:textId="77777777" w:rsidR="00357F77" w:rsidRDefault="00C5761A">
      <w:pPr>
        <w:numPr>
          <w:ilvl w:val="0"/>
          <w:numId w:val="2"/>
        </w:numPr>
        <w:rPr>
          <w:rFonts w:ascii="Times New Roman" w:eastAsia="Times New Roman" w:hAnsi="Times New Roman" w:cs="Times New Roman"/>
        </w:rPr>
      </w:pPr>
      <w:r>
        <w:rPr>
          <w:rFonts w:ascii="Times New Roman" w:eastAsia="Times New Roman" w:hAnsi="Times New Roman" w:cs="Times New Roman"/>
        </w:rPr>
        <w:t>Commissioner Clark expressed her concern with the tech team that was not professional</w:t>
      </w:r>
      <w:r>
        <w:rPr>
          <w:rFonts w:ascii="Times New Roman" w:eastAsia="Times New Roman" w:hAnsi="Times New Roman" w:cs="Times New Roman"/>
        </w:rPr>
        <w:t xml:space="preserve"> with the execution of the event and should remain off-camera/audio.</w:t>
      </w:r>
    </w:p>
    <w:p w14:paraId="7CE64914" w14:textId="77777777" w:rsidR="00357F77" w:rsidRDefault="00C5761A">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Commissioner Royster expressed gratitude for all chairs on the great program and really enjoyed the main speaker. </w:t>
      </w:r>
    </w:p>
    <w:p w14:paraId="298E7F99" w14:textId="77777777" w:rsidR="00357F77" w:rsidRDefault="00C5761A">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The WLB 2023 will be on January 29, 2023.  </w:t>
      </w:r>
    </w:p>
    <w:p w14:paraId="5AC1E9D2" w14:textId="77777777" w:rsidR="00357F77" w:rsidRDefault="00357F77">
      <w:pPr>
        <w:rPr>
          <w:rFonts w:ascii="Times New Roman" w:eastAsia="Times New Roman" w:hAnsi="Times New Roman" w:cs="Times New Roman"/>
        </w:rPr>
      </w:pPr>
    </w:p>
    <w:p w14:paraId="5C3403F0" w14:textId="77777777" w:rsidR="00357F77" w:rsidRDefault="00C5761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color w:val="000000"/>
        </w:rPr>
        <w:t>VI.       LIAISON REPORTS </w:t>
      </w:r>
    </w:p>
    <w:p w14:paraId="5288088B" w14:textId="77777777" w:rsidR="00357F77" w:rsidRDefault="00357F77">
      <w:pPr>
        <w:rPr>
          <w:rFonts w:ascii="Times New Roman" w:eastAsia="Times New Roman" w:hAnsi="Times New Roman" w:cs="Times New Roman"/>
        </w:rPr>
      </w:pPr>
    </w:p>
    <w:p w14:paraId="47BCAE16" w14:textId="77777777" w:rsidR="00357F77" w:rsidRDefault="00C5761A">
      <w:pPr>
        <w:ind w:firstLine="720"/>
        <w:rPr>
          <w:rFonts w:ascii="Times New Roman" w:eastAsia="Times New Roman" w:hAnsi="Times New Roman" w:cs="Times New Roman"/>
        </w:rPr>
      </w:pPr>
      <w:r>
        <w:rPr>
          <w:rFonts w:ascii="Times New Roman" w:eastAsia="Times New Roman" w:hAnsi="Times New Roman" w:cs="Times New Roman"/>
          <w:b/>
        </w:rPr>
        <w:t>b. HTPC</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Commissioner </w:t>
      </w:r>
      <w:r>
        <w:rPr>
          <w:rFonts w:ascii="Times New Roman" w:eastAsia="Times New Roman" w:hAnsi="Times New Roman" w:cs="Times New Roman"/>
          <w:b/>
        </w:rPr>
        <w:t>Maclay</w:t>
      </w:r>
    </w:p>
    <w:p w14:paraId="2C6F69EB" w14:textId="77777777" w:rsidR="00357F77" w:rsidRDefault="00C5761A">
      <w:pPr>
        <w:numPr>
          <w:ilvl w:val="0"/>
          <w:numId w:val="7"/>
        </w:numPr>
        <w:rPr>
          <w:rFonts w:ascii="Times New Roman" w:eastAsia="Times New Roman" w:hAnsi="Times New Roman" w:cs="Times New Roman"/>
        </w:rPr>
      </w:pPr>
      <w:r>
        <w:rPr>
          <w:rFonts w:ascii="Times New Roman" w:eastAsia="Times New Roman" w:hAnsi="Times New Roman" w:cs="Times New Roman"/>
        </w:rPr>
        <w:t>Wrapped up a series of events and campaigns across the county. They are trying to increase levels of education to students in high schools around sexual assault and trafficking.</w:t>
      </w:r>
    </w:p>
    <w:p w14:paraId="493F33BD" w14:textId="77777777" w:rsidR="00357F77" w:rsidRDefault="00C5761A">
      <w:pPr>
        <w:numPr>
          <w:ilvl w:val="0"/>
          <w:numId w:val="7"/>
        </w:numPr>
        <w:rPr>
          <w:rFonts w:ascii="Times New Roman" w:eastAsia="Times New Roman" w:hAnsi="Times New Roman" w:cs="Times New Roman"/>
        </w:rPr>
      </w:pPr>
      <w:r>
        <w:rPr>
          <w:rFonts w:ascii="Times New Roman" w:eastAsia="Times New Roman" w:hAnsi="Times New Roman" w:cs="Times New Roman"/>
        </w:rPr>
        <w:t xml:space="preserve">Modeling the Blue Dot </w:t>
      </w:r>
      <w:r>
        <w:rPr>
          <w:rFonts w:ascii="Times New Roman" w:eastAsia="Times New Roman" w:hAnsi="Times New Roman" w:cs="Times New Roman"/>
        </w:rPr>
        <w:t xml:space="preserve">Baltimore Program, we are starting our own program with </w:t>
      </w:r>
      <w:r>
        <w:rPr>
          <w:rFonts w:ascii="Times New Roman" w:eastAsia="Times New Roman" w:hAnsi="Times New Roman" w:cs="Times New Roman"/>
        </w:rPr>
        <w:br/>
        <w:t>Montgomery County offices.</w:t>
      </w:r>
      <w:r>
        <w:rPr>
          <w:rFonts w:ascii="Times New Roman" w:eastAsia="Times New Roman" w:hAnsi="Times New Roman" w:cs="Times New Roman"/>
        </w:rPr>
        <w:br/>
      </w:r>
    </w:p>
    <w:p w14:paraId="18B0AB8F" w14:textId="77777777" w:rsidR="00357F77" w:rsidRDefault="00C5761A">
      <w:pPr>
        <w:ind w:firstLine="720"/>
        <w:rPr>
          <w:rFonts w:ascii="Times New Roman" w:eastAsia="Times New Roman" w:hAnsi="Times New Roman" w:cs="Times New Roman"/>
        </w:rPr>
      </w:pPr>
      <w:r>
        <w:rPr>
          <w:rFonts w:ascii="Times New Roman" w:eastAsia="Times New Roman" w:hAnsi="Times New Roman" w:cs="Times New Roman"/>
          <w:b/>
        </w:rPr>
        <w:t>e. Choose Respect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Commissioner Whitehead Quigley</w:t>
      </w:r>
    </w:p>
    <w:p w14:paraId="4CB254E1" w14:textId="77777777" w:rsidR="00357F77" w:rsidRDefault="00C5761A">
      <w:pPr>
        <w:numPr>
          <w:ilvl w:val="0"/>
          <w:numId w:val="7"/>
        </w:numPr>
        <w:rPr>
          <w:rFonts w:ascii="Times New Roman" w:eastAsia="Times New Roman" w:hAnsi="Times New Roman" w:cs="Times New Roman"/>
        </w:rPr>
      </w:pPr>
      <w:r>
        <w:rPr>
          <w:rFonts w:ascii="Times New Roman" w:eastAsia="Times New Roman" w:hAnsi="Times New Roman" w:cs="Times New Roman"/>
        </w:rPr>
        <w:t>Official date will be March 27, 2022, from 1 to 4 pm at the Wheaton Community Center. Activities will primarily be out</w:t>
      </w:r>
      <w:r>
        <w:rPr>
          <w:rFonts w:ascii="Times New Roman" w:eastAsia="Times New Roman" w:hAnsi="Times New Roman" w:cs="Times New Roman"/>
        </w:rPr>
        <w:t>side and maybe a few events inside, including a resource fair where we have been asked to host a table. A table would have to include an educational content component as students earn SSL hours.</w:t>
      </w:r>
    </w:p>
    <w:p w14:paraId="706F23F6" w14:textId="77777777" w:rsidR="00357F77" w:rsidRDefault="00C5761A">
      <w:pPr>
        <w:numPr>
          <w:ilvl w:val="0"/>
          <w:numId w:val="7"/>
        </w:numPr>
        <w:rPr>
          <w:rFonts w:ascii="Times New Roman" w:eastAsia="Times New Roman" w:hAnsi="Times New Roman" w:cs="Times New Roman"/>
        </w:rPr>
      </w:pPr>
      <w:r>
        <w:rPr>
          <w:rFonts w:ascii="Times New Roman" w:eastAsia="Times New Roman" w:hAnsi="Times New Roman" w:cs="Times New Roman"/>
        </w:rPr>
        <w:t>Commissioner Whitehead Quigley motions that the CFW participa</w:t>
      </w:r>
      <w:r>
        <w:rPr>
          <w:rFonts w:ascii="Times New Roman" w:eastAsia="Times New Roman" w:hAnsi="Times New Roman" w:cs="Times New Roman"/>
        </w:rPr>
        <w:t xml:space="preserve">te at the </w:t>
      </w:r>
      <w:proofErr w:type="spellStart"/>
      <w:r>
        <w:rPr>
          <w:rFonts w:ascii="Times New Roman" w:eastAsia="Times New Roman" w:hAnsi="Times New Roman" w:cs="Times New Roman"/>
        </w:rPr>
        <w:t>RespectFest</w:t>
      </w:r>
      <w:proofErr w:type="spellEnd"/>
      <w:r>
        <w:rPr>
          <w:rFonts w:ascii="Times New Roman" w:eastAsia="Times New Roman" w:hAnsi="Times New Roman" w:cs="Times New Roman"/>
        </w:rPr>
        <w:t xml:space="preserve"> by hosting a table on March 27. Commissioner </w:t>
      </w:r>
      <w:proofErr w:type="gramStart"/>
      <w:r>
        <w:rPr>
          <w:rFonts w:ascii="Times New Roman" w:eastAsia="Times New Roman" w:hAnsi="Times New Roman" w:cs="Times New Roman"/>
        </w:rPr>
        <w:t>Drew</w:t>
      </w:r>
      <w:proofErr w:type="gramEnd"/>
      <w:r>
        <w:rPr>
          <w:rFonts w:ascii="Times New Roman" w:eastAsia="Times New Roman" w:hAnsi="Times New Roman" w:cs="Times New Roman"/>
        </w:rPr>
        <w:t xml:space="preserve"> seconds. The motion passes unanimously. </w:t>
      </w:r>
    </w:p>
    <w:p w14:paraId="72C3879B" w14:textId="77777777" w:rsidR="00357F77" w:rsidRDefault="00C5761A">
      <w:pPr>
        <w:numPr>
          <w:ilvl w:val="0"/>
          <w:numId w:val="7"/>
        </w:numPr>
        <w:rPr>
          <w:rFonts w:ascii="Times New Roman" w:eastAsia="Times New Roman" w:hAnsi="Times New Roman" w:cs="Times New Roman"/>
        </w:rPr>
      </w:pPr>
      <w:r>
        <w:rPr>
          <w:rFonts w:ascii="Times New Roman" w:eastAsia="Times New Roman" w:hAnsi="Times New Roman" w:cs="Times New Roman"/>
        </w:rPr>
        <w:t xml:space="preserve">During that same week (March 21), online programming will begin that people can do asynchronously. </w:t>
      </w:r>
    </w:p>
    <w:p w14:paraId="52362D3C" w14:textId="77777777" w:rsidR="00357F77" w:rsidRDefault="00357F77">
      <w:pPr>
        <w:spacing w:after="240"/>
        <w:rPr>
          <w:rFonts w:ascii="Times New Roman" w:eastAsia="Times New Roman" w:hAnsi="Times New Roman" w:cs="Times New Roman"/>
        </w:rPr>
      </w:pPr>
    </w:p>
    <w:p w14:paraId="03722E3E" w14:textId="77777777" w:rsidR="00357F77" w:rsidRDefault="00C5761A">
      <w:pPr>
        <w:rPr>
          <w:rFonts w:ascii="Times New Roman" w:eastAsia="Times New Roman" w:hAnsi="Times New Roman" w:cs="Times New Roman"/>
        </w:rPr>
      </w:pPr>
      <w:r>
        <w:rPr>
          <w:rFonts w:ascii="Times New Roman" w:eastAsia="Times New Roman" w:hAnsi="Times New Roman" w:cs="Times New Roman"/>
          <w:b/>
          <w:color w:val="000000"/>
        </w:rPr>
        <w:t>VII.    AD HOC COMMITTEE REPORT(</w:t>
      </w:r>
      <w:proofErr w:type="gramStart"/>
      <w:r>
        <w:rPr>
          <w:rFonts w:ascii="Times New Roman" w:eastAsia="Times New Roman" w:hAnsi="Times New Roman" w:cs="Times New Roman"/>
          <w:b/>
          <w:color w:val="000000"/>
        </w:rPr>
        <w:t>S)   </w:t>
      </w:r>
      <w:proofErr w:type="gramEnd"/>
      <w:r>
        <w:rPr>
          <w:rFonts w:ascii="Times New Roman" w:eastAsia="Times New Roman" w:hAnsi="Times New Roman" w:cs="Times New Roman"/>
          <w:b/>
        </w:rPr>
        <w:t>- NON</w:t>
      </w:r>
      <w:r>
        <w:rPr>
          <w:rFonts w:ascii="Times New Roman" w:eastAsia="Times New Roman" w:hAnsi="Times New Roman" w:cs="Times New Roman"/>
          <w:b/>
        </w:rPr>
        <w:t xml:space="preserve">E </w:t>
      </w:r>
    </w:p>
    <w:p w14:paraId="4E64B306" w14:textId="77777777" w:rsidR="00357F77" w:rsidRDefault="00357F77">
      <w:pPr>
        <w:spacing w:after="240"/>
        <w:rPr>
          <w:rFonts w:ascii="Times New Roman" w:eastAsia="Times New Roman" w:hAnsi="Times New Roman" w:cs="Times New Roman"/>
        </w:rPr>
      </w:pPr>
    </w:p>
    <w:p w14:paraId="0834D75B" w14:textId="77777777" w:rsidR="00357F77" w:rsidRDefault="00C5761A">
      <w:pPr>
        <w:rPr>
          <w:rFonts w:ascii="Times New Roman" w:eastAsia="Times New Roman" w:hAnsi="Times New Roman" w:cs="Times New Roman"/>
        </w:rPr>
      </w:pPr>
      <w:r>
        <w:rPr>
          <w:rFonts w:ascii="Times New Roman" w:eastAsia="Times New Roman" w:hAnsi="Times New Roman" w:cs="Times New Roman"/>
          <w:b/>
          <w:color w:val="000000"/>
        </w:rPr>
        <w:t>IX.</w:t>
      </w:r>
      <w:r>
        <w:rPr>
          <w:rFonts w:ascii="Times New Roman" w:eastAsia="Times New Roman" w:hAnsi="Times New Roman" w:cs="Times New Roman"/>
          <w:b/>
          <w:color w:val="000000"/>
        </w:rPr>
        <w:tab/>
        <w:t xml:space="preserve">OLD BUSINESS </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w:t>
      </w:r>
    </w:p>
    <w:p w14:paraId="6E36804B" w14:textId="77777777" w:rsidR="00357F77" w:rsidRDefault="00357F77">
      <w:pPr>
        <w:ind w:left="720"/>
        <w:rPr>
          <w:rFonts w:ascii="Times New Roman" w:eastAsia="Times New Roman" w:hAnsi="Times New Roman" w:cs="Times New Roman"/>
        </w:rPr>
      </w:pPr>
    </w:p>
    <w:p w14:paraId="3BE4ACF7" w14:textId="77777777" w:rsidR="00357F77" w:rsidRDefault="00C5761A">
      <w:pPr>
        <w:numPr>
          <w:ilvl w:val="0"/>
          <w:numId w:val="3"/>
        </w:numPr>
        <w:rPr>
          <w:rFonts w:ascii="Times New Roman" w:eastAsia="Times New Roman" w:hAnsi="Times New Roman" w:cs="Times New Roman"/>
          <w:b/>
        </w:rPr>
      </w:pPr>
      <w:r>
        <w:rPr>
          <w:rFonts w:ascii="Times New Roman" w:eastAsia="Times New Roman" w:hAnsi="Times New Roman" w:cs="Times New Roman"/>
          <w:b/>
        </w:rPr>
        <w:t>Climate Stories Ambassadors Project</w:t>
      </w:r>
      <w:r>
        <w:rPr>
          <w:rFonts w:ascii="Times New Roman" w:eastAsia="Times New Roman" w:hAnsi="Times New Roman" w:cs="Times New Roman"/>
          <w:b/>
        </w:rPr>
        <w:tab/>
      </w:r>
      <w:r>
        <w:rPr>
          <w:rFonts w:ascii="Times New Roman" w:eastAsia="Times New Roman" w:hAnsi="Times New Roman" w:cs="Times New Roman"/>
          <w:b/>
        </w:rPr>
        <w:tab/>
        <w:t xml:space="preserve"> Commissioner Maclay and Argoti</w:t>
      </w:r>
    </w:p>
    <w:p w14:paraId="4ECC52FA" w14:textId="77777777" w:rsidR="00357F77" w:rsidRDefault="00C5761A">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Commissioner Enendu shared that we should connect with the organizers to ensure that women's stories are amplified in these stories. </w:t>
      </w:r>
    </w:p>
    <w:p w14:paraId="0F981318" w14:textId="77777777" w:rsidR="00357F77" w:rsidRDefault="00C5761A">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Commissioner Argoti motions for the CFW to be a part of the Climate Stories Ambassadors Project with the county. Commissioner Enendu seconds. The motion passes unanimously. </w:t>
      </w:r>
    </w:p>
    <w:p w14:paraId="58214421" w14:textId="77777777" w:rsidR="00357F77" w:rsidRDefault="00C5761A">
      <w:pPr>
        <w:rPr>
          <w:rFonts w:ascii="Times New Roman" w:eastAsia="Times New Roman" w:hAnsi="Times New Roman" w:cs="Times New Roman"/>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p>
    <w:p w14:paraId="0F3F799D" w14:textId="77777777" w:rsidR="00357F77" w:rsidRDefault="00C5761A">
      <w:pPr>
        <w:rPr>
          <w:rFonts w:ascii="Times New Roman" w:eastAsia="Times New Roman" w:hAnsi="Times New Roman" w:cs="Times New Roman"/>
        </w:rPr>
      </w:pPr>
      <w:r>
        <w:rPr>
          <w:rFonts w:ascii="Times New Roman" w:eastAsia="Times New Roman" w:hAnsi="Times New Roman" w:cs="Times New Roman"/>
          <w:b/>
          <w:color w:val="000000"/>
        </w:rPr>
        <w:t>X.</w:t>
      </w:r>
      <w:r>
        <w:rPr>
          <w:rFonts w:ascii="Times New Roman" w:eastAsia="Times New Roman" w:hAnsi="Times New Roman" w:cs="Times New Roman"/>
          <w:b/>
          <w:color w:val="000000"/>
        </w:rPr>
        <w:tab/>
        <w:t>NEW BUSINESS/ANNOUNCEMENT</w:t>
      </w:r>
      <w:r>
        <w:rPr>
          <w:rFonts w:ascii="Times New Roman" w:eastAsia="Times New Roman" w:hAnsi="Times New Roman" w:cs="Times New Roman"/>
          <w:b/>
        </w:rPr>
        <w:t>S</w:t>
      </w:r>
      <w:r>
        <w:rPr>
          <w:rFonts w:ascii="Times New Roman" w:eastAsia="Times New Roman" w:hAnsi="Times New Roman" w:cs="Times New Roman"/>
        </w:rPr>
        <w:br/>
      </w:r>
    </w:p>
    <w:p w14:paraId="1129246D" w14:textId="77777777" w:rsidR="00357F77" w:rsidRDefault="00C5761A">
      <w:pPr>
        <w:numPr>
          <w:ilvl w:val="0"/>
          <w:numId w:val="3"/>
        </w:numPr>
        <w:rPr>
          <w:rFonts w:ascii="Times New Roman" w:eastAsia="Times New Roman" w:hAnsi="Times New Roman" w:cs="Times New Roman"/>
          <w:b/>
        </w:rPr>
      </w:pPr>
      <w:r>
        <w:rPr>
          <w:rFonts w:ascii="Times New Roman" w:eastAsia="Times New Roman" w:hAnsi="Times New Roman" w:cs="Times New Roman"/>
          <w:b/>
        </w:rPr>
        <w:t>Volunteering for Up2Us Foundation</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 xml:space="preserve">          Commissioner Argoti</w:t>
      </w:r>
    </w:p>
    <w:p w14:paraId="72671966" w14:textId="77777777" w:rsidR="00357F77" w:rsidRDefault="00C5761A">
      <w:pPr>
        <w:numPr>
          <w:ilvl w:val="0"/>
          <w:numId w:val="5"/>
        </w:numPr>
        <w:rPr>
          <w:rFonts w:ascii="Times New Roman" w:eastAsia="Times New Roman" w:hAnsi="Times New Roman" w:cs="Times New Roman"/>
        </w:rPr>
      </w:pPr>
      <w:r>
        <w:rPr>
          <w:rFonts w:ascii="Times New Roman" w:eastAsia="Times New Roman" w:hAnsi="Times New Roman" w:cs="Times New Roman"/>
        </w:rPr>
        <w:t xml:space="preserve">Commissioner Argoti shared an idea that stemmed from her and Commissioner </w:t>
      </w:r>
      <w:proofErr w:type="spellStart"/>
      <w:r>
        <w:rPr>
          <w:rFonts w:ascii="Times New Roman" w:eastAsia="Times New Roman" w:hAnsi="Times New Roman" w:cs="Times New Roman"/>
        </w:rPr>
        <w:t>Enedu</w:t>
      </w:r>
      <w:proofErr w:type="spellEnd"/>
      <w:r>
        <w:rPr>
          <w:rFonts w:ascii="Times New Roman" w:eastAsia="Times New Roman" w:hAnsi="Times New Roman" w:cs="Times New Roman"/>
        </w:rPr>
        <w:t xml:space="preserve"> volunteering at Up2Us Foundation, a food distribution center at Wheaton Mall. They proposed that the Commission volunteer during </w:t>
      </w:r>
      <w:proofErr w:type="spellStart"/>
      <w:r>
        <w:rPr>
          <w:rFonts w:ascii="Times New Roman" w:eastAsia="Times New Roman" w:hAnsi="Times New Roman" w:cs="Times New Roman"/>
        </w:rPr>
        <w:t>WOmen’s</w:t>
      </w:r>
      <w:proofErr w:type="spellEnd"/>
      <w:r>
        <w:rPr>
          <w:rFonts w:ascii="Times New Roman" w:eastAsia="Times New Roman" w:hAnsi="Times New Roman" w:cs="Times New Roman"/>
        </w:rPr>
        <w:t xml:space="preserve"> History M</w:t>
      </w:r>
      <w:r>
        <w:rPr>
          <w:rFonts w:ascii="Times New Roman" w:eastAsia="Times New Roman" w:hAnsi="Times New Roman" w:cs="Times New Roman"/>
        </w:rPr>
        <w:t xml:space="preserve">onth </w:t>
      </w:r>
      <w:proofErr w:type="gramStart"/>
      <w:r>
        <w:rPr>
          <w:rFonts w:ascii="Times New Roman" w:eastAsia="Times New Roman" w:hAnsi="Times New Roman" w:cs="Times New Roman"/>
        </w:rPr>
        <w:t>as a way to</w:t>
      </w:r>
      <w:proofErr w:type="gramEnd"/>
      <w:r>
        <w:rPr>
          <w:rFonts w:ascii="Times New Roman" w:eastAsia="Times New Roman" w:hAnsi="Times New Roman" w:cs="Times New Roman"/>
        </w:rPr>
        <w:t xml:space="preserve"> show support, share resources about the CFW, and give a time </w:t>
      </w:r>
      <w:r>
        <w:rPr>
          <w:rFonts w:ascii="Times New Roman" w:eastAsia="Times New Roman" w:hAnsi="Times New Roman" w:cs="Times New Roman"/>
        </w:rPr>
        <w:lastRenderedPageBreak/>
        <w:t>for service to the community. open volunteer slots are available on either Saturday, March 5 or 19. Commissioner Argoti clarified that this can be a service opportunity, a way to</w:t>
      </w:r>
      <w:r>
        <w:rPr>
          <w:rFonts w:ascii="Times New Roman" w:eastAsia="Times New Roman" w:hAnsi="Times New Roman" w:cs="Times New Roman"/>
        </w:rPr>
        <w:t xml:space="preserve"> amplify our resources, bring awareness to the commission, and photo opportunity.</w:t>
      </w:r>
    </w:p>
    <w:p w14:paraId="784659E8" w14:textId="77777777" w:rsidR="00357F77" w:rsidRDefault="00C5761A">
      <w:pPr>
        <w:numPr>
          <w:ilvl w:val="0"/>
          <w:numId w:val="5"/>
        </w:numPr>
        <w:rPr>
          <w:rFonts w:ascii="Times New Roman" w:eastAsia="Times New Roman" w:hAnsi="Times New Roman" w:cs="Times New Roman"/>
        </w:rPr>
      </w:pPr>
      <w:r>
        <w:rPr>
          <w:rFonts w:ascii="Times New Roman" w:eastAsia="Times New Roman" w:hAnsi="Times New Roman" w:cs="Times New Roman"/>
        </w:rPr>
        <w:t>Commissioner Rojas recommended that an email be sent to coordinate which date commissioners may be able to attend.</w:t>
      </w:r>
    </w:p>
    <w:p w14:paraId="3DF4233A" w14:textId="77777777" w:rsidR="00357F77" w:rsidRDefault="00C5761A">
      <w:pPr>
        <w:numPr>
          <w:ilvl w:val="0"/>
          <w:numId w:val="5"/>
        </w:numPr>
        <w:rPr>
          <w:rFonts w:ascii="Times New Roman" w:eastAsia="Times New Roman" w:hAnsi="Times New Roman" w:cs="Times New Roman"/>
        </w:rPr>
      </w:pPr>
      <w:r>
        <w:rPr>
          <w:rFonts w:ascii="Times New Roman" w:eastAsia="Times New Roman" w:hAnsi="Times New Roman" w:cs="Times New Roman"/>
        </w:rPr>
        <w:t>Commissioners Clark, Bui, Drew, and Whitehead Quigley expre</w:t>
      </w:r>
      <w:r>
        <w:rPr>
          <w:rFonts w:ascii="Times New Roman" w:eastAsia="Times New Roman" w:hAnsi="Times New Roman" w:cs="Times New Roman"/>
        </w:rPr>
        <w:t xml:space="preserve">ssed that they cannot attend on either date. </w:t>
      </w:r>
      <w:r>
        <w:rPr>
          <w:rFonts w:ascii="Times New Roman" w:eastAsia="Times New Roman" w:hAnsi="Times New Roman" w:cs="Times New Roman"/>
        </w:rPr>
        <w:br/>
      </w:r>
    </w:p>
    <w:p w14:paraId="59F82AFB" w14:textId="77777777" w:rsidR="00357F77" w:rsidRDefault="00C5761A">
      <w:pPr>
        <w:rPr>
          <w:rFonts w:ascii="Times New Roman" w:eastAsia="Times New Roman" w:hAnsi="Times New Roman" w:cs="Times New Roman"/>
        </w:rPr>
      </w:pPr>
      <w:r>
        <w:rPr>
          <w:rFonts w:ascii="Times New Roman" w:eastAsia="Times New Roman" w:hAnsi="Times New Roman" w:cs="Times New Roman"/>
          <w:b/>
          <w:color w:val="000000"/>
        </w:rPr>
        <w:t>XI.      Adjourn</w:t>
      </w:r>
    </w:p>
    <w:p w14:paraId="2095C0E4" w14:textId="77777777" w:rsidR="00357F77" w:rsidRDefault="00C5761A">
      <w:pPr>
        <w:rPr>
          <w:rFonts w:ascii="Times New Roman" w:eastAsia="Times New Roman" w:hAnsi="Times New Roman" w:cs="Times New Roman"/>
        </w:rPr>
      </w:pPr>
      <w:r>
        <w:rPr>
          <w:rFonts w:ascii="Times New Roman" w:eastAsia="Times New Roman" w:hAnsi="Times New Roman" w:cs="Times New Roman"/>
          <w:color w:val="000000"/>
        </w:rPr>
        <w:t xml:space="preserve">            Meeting adjourned at </w:t>
      </w:r>
      <w:r>
        <w:rPr>
          <w:rFonts w:ascii="Times New Roman" w:eastAsia="Times New Roman" w:hAnsi="Times New Roman" w:cs="Times New Roman"/>
        </w:rPr>
        <w:t>8:19 p.m.</w:t>
      </w:r>
    </w:p>
    <w:p w14:paraId="2C15BF46" w14:textId="77777777" w:rsidR="00357F77" w:rsidRDefault="00357F77">
      <w:pPr>
        <w:rPr>
          <w:rFonts w:ascii="Times New Roman" w:eastAsia="Times New Roman" w:hAnsi="Times New Roman" w:cs="Times New Roman"/>
        </w:rPr>
      </w:pPr>
    </w:p>
    <w:p w14:paraId="5957AF1A" w14:textId="77777777" w:rsidR="00357F77" w:rsidRDefault="00357F77">
      <w:pPr>
        <w:rPr>
          <w:rFonts w:ascii="Times New Roman" w:eastAsia="Times New Roman" w:hAnsi="Times New Roman" w:cs="Times New Roman"/>
        </w:rPr>
      </w:pPr>
    </w:p>
    <w:sectPr w:rsidR="00357F77">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AEE75" w14:textId="77777777" w:rsidR="00000000" w:rsidRDefault="00C5761A">
      <w:r>
        <w:separator/>
      </w:r>
    </w:p>
  </w:endnote>
  <w:endnote w:type="continuationSeparator" w:id="0">
    <w:p w14:paraId="0124C00E" w14:textId="77777777" w:rsidR="00000000" w:rsidRDefault="00C57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C05E5" w14:textId="77777777" w:rsidR="00357F77" w:rsidRDefault="00357F7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080F3" w14:textId="77777777" w:rsidR="00357F77" w:rsidRDefault="00C5761A">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76967" w14:textId="77777777" w:rsidR="00357F77" w:rsidRDefault="00357F7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E18BC" w14:textId="77777777" w:rsidR="00000000" w:rsidRDefault="00C5761A">
      <w:r>
        <w:separator/>
      </w:r>
    </w:p>
  </w:footnote>
  <w:footnote w:type="continuationSeparator" w:id="0">
    <w:p w14:paraId="7CBF21F8" w14:textId="77777777" w:rsidR="00000000" w:rsidRDefault="00C57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72919" w14:textId="77777777" w:rsidR="00357F77" w:rsidRDefault="00C5761A">
    <w:pPr>
      <w:pBdr>
        <w:top w:val="nil"/>
        <w:left w:val="nil"/>
        <w:bottom w:val="nil"/>
        <w:right w:val="nil"/>
        <w:between w:val="nil"/>
      </w:pBdr>
      <w:tabs>
        <w:tab w:val="center" w:pos="4680"/>
        <w:tab w:val="right" w:pos="9360"/>
      </w:tabs>
      <w:rPr>
        <w:color w:val="000000"/>
      </w:rPr>
    </w:pPr>
    <w:r>
      <w:rPr>
        <w:noProof/>
        <w:color w:val="000000"/>
      </w:rPr>
      <mc:AlternateContent>
        <mc:Choice Requires="wps">
          <w:drawing>
            <wp:anchor distT="0" distB="0" distL="114300" distR="114300" simplePos="0" relativeHeight="251659264" behindDoc="1" locked="0" layoutInCell="1" hidden="0" allowOverlap="1" wp14:anchorId="1D1A4D12" wp14:editId="150B6AC8">
              <wp:simplePos x="0" y="0"/>
              <wp:positionH relativeFrom="margin">
                <wp:align>center</wp:align>
              </wp:positionH>
              <wp:positionV relativeFrom="margin">
                <wp:align>center</wp:align>
              </wp:positionV>
              <wp:extent cx="5953125" cy="1990725"/>
              <wp:effectExtent l="0" t="0" r="0" b="0"/>
              <wp:wrapNone/>
              <wp:docPr id="1" name=""/>
              <wp:cNvGraphicFramePr/>
              <a:graphic xmlns:a="http://schemas.openxmlformats.org/drawingml/2006/main">
                <a:graphicData uri="http://schemas.microsoft.com/office/word/2010/wordprocessingShape">
                  <wps:wsp>
                    <wps:cNvSpPr/>
                    <wps:spPr>
                      <a:xfrm>
                        <a:off x="2374200" y="2789400"/>
                        <a:ext cx="5943600" cy="1981200"/>
                      </a:xfrm>
                      <a:prstGeom prst="rect">
                        <a:avLst/>
                      </a:prstGeom>
                    </wps:spPr>
                    <wps:txbx>
                      <w:txbxContent>
                        <w:p w14:paraId="0EA5B7CE" w14:textId="77777777" w:rsidR="00357F77" w:rsidRDefault="00C5761A">
                          <w:pPr>
                            <w:jc w:val="center"/>
                            <w:textDirection w:val="btLr"/>
                          </w:pPr>
                          <w:r>
                            <w:rPr>
                              <w:rFonts w:ascii="Arial" w:eastAsia="Arial" w:hAnsi="Arial" w:cs="Arial"/>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1D1A4D12" id="_x0000_s1026" style="position:absolute;margin-left:0;margin-top:0;width:468.75pt;height:156.75pt;z-index:-251657216;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" filled="f" stroked="f">
              <v:textbox inset="2.53958mm,2.53958mm,2.53958mm,2.53958mm">
                <w:txbxContent>
                  <w:p w14:paraId="0EA5B7CE" w14:textId="77777777" w:rsidR="00357F77" w:rsidRDefault="00C5761A">
                    <w:pPr>
                      <w:jc w:val="center"/>
                      <w:textDirection w:val="btLr"/>
                    </w:pPr>
                    <w:r>
                      <w:rPr>
                        <w:rFonts w:ascii="Arial" w:eastAsia="Arial" w:hAnsi="Arial" w:cs="Arial"/>
                        <w:color w:val="C0C0C0"/>
                        <w:sz w:val="144"/>
                      </w:rPr>
                      <w:t>DRAFT</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0CB37" w14:textId="77777777" w:rsidR="00357F77" w:rsidRDefault="00357F77">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53BED" w14:textId="77777777" w:rsidR="00357F77" w:rsidRDefault="00C5761A">
    <w:pPr>
      <w:pBdr>
        <w:top w:val="nil"/>
        <w:left w:val="nil"/>
        <w:bottom w:val="nil"/>
        <w:right w:val="nil"/>
        <w:between w:val="nil"/>
      </w:pBdr>
      <w:tabs>
        <w:tab w:val="center" w:pos="4680"/>
        <w:tab w:val="right" w:pos="9360"/>
      </w:tabs>
      <w:rPr>
        <w:color w:val="000000"/>
      </w:rPr>
    </w:pPr>
    <w:r>
      <w:rPr>
        <w:noProof/>
        <w:color w:val="000000"/>
      </w:rPr>
      <mc:AlternateContent>
        <mc:Choice Requires="wps">
          <w:drawing>
            <wp:anchor distT="0" distB="0" distL="114300" distR="114300" simplePos="0" relativeHeight="251658240" behindDoc="1" locked="0" layoutInCell="1" hidden="0" allowOverlap="1" wp14:anchorId="720C39D1" wp14:editId="5A130BD9">
              <wp:simplePos x="0" y="0"/>
              <wp:positionH relativeFrom="margin">
                <wp:align>center</wp:align>
              </wp:positionH>
              <wp:positionV relativeFrom="margin">
                <wp:align>center</wp:align>
              </wp:positionV>
              <wp:extent cx="5953125" cy="1990725"/>
              <wp:effectExtent l="0" t="0" r="0" b="0"/>
              <wp:wrapNone/>
              <wp:docPr id="2" name=""/>
              <wp:cNvGraphicFramePr/>
              <a:graphic xmlns:a="http://schemas.openxmlformats.org/drawingml/2006/main">
                <a:graphicData uri="http://schemas.microsoft.com/office/word/2010/wordprocessingShape">
                  <wps:wsp>
                    <wps:cNvSpPr/>
                    <wps:spPr>
                      <a:xfrm>
                        <a:off x="2374200" y="2789400"/>
                        <a:ext cx="5943600" cy="1981200"/>
                      </a:xfrm>
                      <a:prstGeom prst="rect">
                        <a:avLst/>
                      </a:prstGeom>
                    </wps:spPr>
                    <wps:txbx>
                      <w:txbxContent>
                        <w:p w14:paraId="27BA66AA" w14:textId="77777777" w:rsidR="00357F77" w:rsidRDefault="00C5761A">
                          <w:pPr>
                            <w:jc w:val="center"/>
                            <w:textDirection w:val="btLr"/>
                          </w:pPr>
                          <w:r>
                            <w:rPr>
                              <w:rFonts w:ascii="Arial" w:eastAsia="Arial" w:hAnsi="Arial" w:cs="Arial"/>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720C39D1" id="_x0000_s1027" style="position:absolute;margin-left:0;margin-top:0;width:468.75pt;height:156.75pt;z-index:-25165824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" filled="f" stroked="f">
              <v:textbox inset="2.53958mm,2.53958mm,2.53958mm,2.53958mm">
                <w:txbxContent>
                  <w:p w14:paraId="27BA66AA" w14:textId="77777777" w:rsidR="00357F77" w:rsidRDefault="00C5761A">
                    <w:pPr>
                      <w:jc w:val="center"/>
                      <w:textDirection w:val="btLr"/>
                    </w:pPr>
                    <w:r>
                      <w:rPr>
                        <w:rFonts w:ascii="Arial" w:eastAsia="Arial" w:hAnsi="Arial" w:cs="Arial"/>
                        <w:color w:val="C0C0C0"/>
                        <w:sz w:val="144"/>
                      </w:rPr>
                      <w:t>DRAFT</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0054B"/>
    <w:multiLevelType w:val="multilevel"/>
    <w:tmpl w:val="7BC46E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74F2DD1"/>
    <w:multiLevelType w:val="multilevel"/>
    <w:tmpl w:val="B1CC92D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40605B3"/>
    <w:multiLevelType w:val="multilevel"/>
    <w:tmpl w:val="C290AC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7F41486"/>
    <w:multiLevelType w:val="multilevel"/>
    <w:tmpl w:val="FC4823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33E4402"/>
    <w:multiLevelType w:val="multilevel"/>
    <w:tmpl w:val="A2A631EE"/>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5" w15:restartNumberingAfterBreak="0">
    <w:nsid w:val="5F824C65"/>
    <w:multiLevelType w:val="multilevel"/>
    <w:tmpl w:val="29866F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A0E798C"/>
    <w:multiLevelType w:val="multilevel"/>
    <w:tmpl w:val="70DE55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BCD71CB"/>
    <w:multiLevelType w:val="multilevel"/>
    <w:tmpl w:val="8A14A9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BD7674D"/>
    <w:multiLevelType w:val="multilevel"/>
    <w:tmpl w:val="979E32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6CE67C5C"/>
    <w:multiLevelType w:val="multilevel"/>
    <w:tmpl w:val="4EA814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DF46839"/>
    <w:multiLevelType w:val="multilevel"/>
    <w:tmpl w:val="6212B7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7FD27D0E"/>
    <w:multiLevelType w:val="multilevel"/>
    <w:tmpl w:val="C07AB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5"/>
  </w:num>
  <w:num w:numId="3">
    <w:abstractNumId w:val="1"/>
  </w:num>
  <w:num w:numId="4">
    <w:abstractNumId w:val="4"/>
  </w:num>
  <w:num w:numId="5">
    <w:abstractNumId w:val="11"/>
  </w:num>
  <w:num w:numId="6">
    <w:abstractNumId w:val="6"/>
  </w:num>
  <w:num w:numId="7">
    <w:abstractNumId w:val="10"/>
  </w:num>
  <w:num w:numId="8">
    <w:abstractNumId w:val="9"/>
  </w:num>
  <w:num w:numId="9">
    <w:abstractNumId w:val="8"/>
  </w:num>
  <w:num w:numId="10">
    <w:abstractNumId w:val="7"/>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F77"/>
    <w:rsid w:val="00357F77"/>
    <w:rsid w:val="00C57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0093"/>
  <w15:docId w15:val="{38D51A26-8DBF-4F95-B8CD-DA1C999A9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1054</Words>
  <Characters>6012</Characters>
  <Application>Microsoft Office Word</Application>
  <DocSecurity>0</DocSecurity>
  <Lines>50</Lines>
  <Paragraphs>14</Paragraphs>
  <ScaleCrop>false</ScaleCrop>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Finkelstein, Jodi</dc:creator>
  <cp:lastModifiedBy>Finkelstein, Jodi</cp:lastModifiedBy>
  <cp:revision>2</cp:revision>
  <dcterms:created xsi:type="dcterms:W3CDTF">2022-03-08T22:21:00Z</dcterms:created>
  <dcterms:modified xsi:type="dcterms:W3CDTF">2022-03-08T22:21:00Z</dcterms:modified>
</cp:coreProperties>
</file>