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95" w:rsidRPr="000A496E" w:rsidRDefault="0094669D" w:rsidP="0094669D">
      <w:pPr>
        <w:tabs>
          <w:tab w:val="left" w:pos="6480"/>
          <w:tab w:val="left" w:pos="6660"/>
          <w:tab w:val="left" w:pos="7380"/>
          <w:tab w:val="left" w:pos="7920"/>
          <w:tab w:val="right" w:pos="9360"/>
        </w:tabs>
        <w:ind w:left="6120" w:hanging="360"/>
        <w:rPr>
          <w:rFonts w:ascii="Arial" w:hAnsi="Arial"/>
          <w:sz w:val="20"/>
          <w:u w:val="single"/>
        </w:rPr>
      </w:pPr>
      <w:bookmarkStart w:id="0" w:name="_GoBack"/>
      <w:bookmarkEnd w:id="0"/>
      <w:r>
        <w:rPr>
          <w:rFonts w:ascii="Arial" w:hAnsi="Arial"/>
          <w:sz w:val="20"/>
        </w:rPr>
        <w:t xml:space="preserve">Expedited </w:t>
      </w:r>
      <w:r w:rsidR="00B64F95" w:rsidRPr="000A496E">
        <w:rPr>
          <w:rFonts w:ascii="Arial" w:hAnsi="Arial"/>
          <w:sz w:val="20"/>
        </w:rPr>
        <w:t>Bill No.</w:t>
      </w:r>
      <w:r w:rsidR="002A217E" w:rsidRPr="000A496E">
        <w:rPr>
          <w:rFonts w:ascii="Arial" w:hAnsi="Arial"/>
          <w:sz w:val="20"/>
        </w:rPr>
        <w:tab/>
      </w:r>
      <w:r w:rsidRPr="0094669D">
        <w:rPr>
          <w:rFonts w:ascii="Arial" w:hAnsi="Arial"/>
          <w:sz w:val="20"/>
          <w:u w:val="single"/>
        </w:rPr>
        <w:tab/>
      </w:r>
      <w:r w:rsidR="002A1492">
        <w:rPr>
          <w:rFonts w:ascii="Arial" w:hAnsi="Arial"/>
          <w:sz w:val="20"/>
          <w:u w:val="single"/>
        </w:rPr>
        <w:t>39</w:t>
      </w:r>
      <w:r>
        <w:rPr>
          <w:rFonts w:ascii="Arial" w:hAnsi="Arial"/>
          <w:sz w:val="20"/>
          <w:u w:val="single"/>
        </w:rPr>
        <w:t>-10</w:t>
      </w:r>
      <w:r w:rsidR="002A217E" w:rsidRPr="000A496E">
        <w:rPr>
          <w:rFonts w:ascii="Arial" w:hAnsi="Arial"/>
          <w:sz w:val="20"/>
          <w:u w:val="single"/>
        </w:rPr>
        <w:tab/>
      </w:r>
    </w:p>
    <w:p w:rsidR="00B64F95" w:rsidRPr="000A496E" w:rsidRDefault="00B64F95" w:rsidP="00505A69">
      <w:pPr>
        <w:tabs>
          <w:tab w:val="left" w:pos="7110"/>
          <w:tab w:val="right" w:pos="9360"/>
        </w:tabs>
        <w:ind w:left="6120" w:hanging="360"/>
        <w:jc w:val="both"/>
        <w:rPr>
          <w:rFonts w:ascii="Arial" w:hAnsi="Arial"/>
          <w:sz w:val="20"/>
        </w:rPr>
      </w:pPr>
      <w:r w:rsidRPr="000A496E">
        <w:rPr>
          <w:rFonts w:ascii="Arial" w:hAnsi="Arial"/>
          <w:sz w:val="20"/>
        </w:rPr>
        <w:t>Concerning:</w:t>
      </w:r>
      <w:r w:rsidR="002A217E" w:rsidRPr="00505A69">
        <w:rPr>
          <w:rFonts w:ascii="Arial" w:hAnsi="Arial"/>
          <w:sz w:val="20"/>
          <w:u w:val="single"/>
        </w:rPr>
        <w:tab/>
      </w:r>
      <w:r w:rsidR="002A217E" w:rsidRPr="000A496E">
        <w:rPr>
          <w:rFonts w:ascii="Arial" w:hAnsi="Arial"/>
          <w:sz w:val="20"/>
          <w:u w:val="single"/>
        </w:rPr>
        <w:t xml:space="preserve">Eating and Drinking Establishments </w:t>
      </w:r>
      <w:r w:rsidR="00505A69">
        <w:rPr>
          <w:rFonts w:ascii="Arial" w:hAnsi="Arial"/>
          <w:sz w:val="20"/>
          <w:u w:val="single"/>
        </w:rPr>
        <w:t>-</w:t>
      </w:r>
      <w:r w:rsidR="002A217E" w:rsidRPr="000A496E">
        <w:rPr>
          <w:rFonts w:ascii="Arial" w:hAnsi="Arial"/>
          <w:sz w:val="20"/>
          <w:u w:val="single"/>
        </w:rPr>
        <w:t xml:space="preserve"> </w:t>
      </w:r>
      <w:r w:rsidR="00BA4FB1" w:rsidRPr="000A496E">
        <w:rPr>
          <w:rFonts w:ascii="Arial" w:hAnsi="Arial"/>
          <w:sz w:val="20"/>
          <w:u w:val="single"/>
        </w:rPr>
        <w:t>Nutrition</w:t>
      </w:r>
      <w:r w:rsidR="002A217E" w:rsidRPr="000A496E">
        <w:rPr>
          <w:rFonts w:ascii="Arial" w:hAnsi="Arial"/>
          <w:sz w:val="20"/>
          <w:u w:val="single"/>
        </w:rPr>
        <w:t xml:space="preserve"> Labeling</w:t>
      </w:r>
      <w:r w:rsidR="0094669D">
        <w:rPr>
          <w:rFonts w:ascii="Arial" w:hAnsi="Arial"/>
          <w:sz w:val="20"/>
          <w:u w:val="single"/>
        </w:rPr>
        <w:t xml:space="preserve"> - Implementation</w:t>
      </w:r>
      <w:r w:rsidR="002A217E" w:rsidRPr="000A496E">
        <w:rPr>
          <w:rFonts w:ascii="Arial" w:hAnsi="Arial"/>
          <w:sz w:val="20"/>
          <w:u w:val="single"/>
        </w:rPr>
        <w:tab/>
      </w:r>
    </w:p>
    <w:p w:rsidR="00B64F95" w:rsidRPr="000A496E" w:rsidRDefault="00B64F95" w:rsidP="002A217E">
      <w:pPr>
        <w:tabs>
          <w:tab w:val="left" w:pos="6750"/>
          <w:tab w:val="left" w:pos="7920"/>
          <w:tab w:val="left" w:pos="8100"/>
          <w:tab w:val="left" w:pos="9090"/>
        </w:tabs>
        <w:ind w:left="5760"/>
        <w:rPr>
          <w:rFonts w:ascii="Arial" w:hAnsi="Arial"/>
          <w:sz w:val="20"/>
          <w:u w:val="single"/>
        </w:rPr>
      </w:pPr>
      <w:r w:rsidRPr="000A496E">
        <w:rPr>
          <w:rFonts w:ascii="Arial" w:hAnsi="Arial"/>
          <w:sz w:val="20"/>
        </w:rPr>
        <w:t xml:space="preserve">Revised:  </w:t>
      </w:r>
      <w:smartTag w:uri="urn:schemas-microsoft-com:office:smarttags" w:element="date">
        <w:smartTagPr>
          <w:attr w:name="Year" w:val="2010"/>
          <w:attr w:name="Day" w:val="22"/>
          <w:attr w:name="Month" w:val="6"/>
        </w:smartTagPr>
        <w:r w:rsidR="0094669D">
          <w:rPr>
            <w:rFonts w:ascii="Arial" w:hAnsi="Arial"/>
            <w:sz w:val="20"/>
            <w:u w:val="single"/>
          </w:rPr>
          <w:t>6/22/2010</w:t>
        </w:r>
      </w:smartTag>
      <w:r w:rsidR="002A217E" w:rsidRPr="000A496E">
        <w:rPr>
          <w:rFonts w:ascii="Arial" w:hAnsi="Arial"/>
          <w:sz w:val="20"/>
          <w:u w:val="single"/>
        </w:rPr>
        <w:tab/>
      </w:r>
      <w:r w:rsidR="002A217E" w:rsidRPr="000A496E">
        <w:rPr>
          <w:rFonts w:ascii="Arial" w:hAnsi="Arial"/>
          <w:sz w:val="20"/>
        </w:rPr>
        <w:tab/>
      </w:r>
      <w:r w:rsidRPr="000A496E">
        <w:rPr>
          <w:rFonts w:ascii="Arial" w:hAnsi="Arial"/>
          <w:sz w:val="20"/>
        </w:rPr>
        <w:t xml:space="preserve">Draft No. </w:t>
      </w:r>
      <w:r w:rsidR="00341936" w:rsidRPr="000A496E">
        <w:rPr>
          <w:rFonts w:ascii="Arial" w:hAnsi="Arial"/>
          <w:sz w:val="20"/>
          <w:u w:val="single"/>
        </w:rPr>
        <w:t xml:space="preserve">  </w:t>
      </w:r>
      <w:r w:rsidR="0094669D">
        <w:rPr>
          <w:rFonts w:ascii="Arial" w:hAnsi="Arial"/>
          <w:sz w:val="20"/>
          <w:u w:val="single"/>
        </w:rPr>
        <w:t>1</w:t>
      </w:r>
      <w:r w:rsidR="002A217E" w:rsidRPr="000A496E">
        <w:rPr>
          <w:rFonts w:ascii="Arial" w:hAnsi="Arial"/>
          <w:sz w:val="20"/>
          <w:u w:val="single"/>
        </w:rPr>
        <w:tab/>
      </w:r>
    </w:p>
    <w:p w:rsidR="00B64F95" w:rsidRPr="000A496E" w:rsidRDefault="00B64F95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 w:rsidRPr="000A496E">
        <w:rPr>
          <w:rFonts w:ascii="Arial" w:hAnsi="Arial"/>
          <w:sz w:val="20"/>
        </w:rPr>
        <w:t xml:space="preserve">Introduced:  </w:t>
      </w:r>
      <w:r w:rsidRPr="000A496E">
        <w:rPr>
          <w:rFonts w:ascii="Arial" w:hAnsi="Arial"/>
          <w:sz w:val="20"/>
          <w:u w:val="single"/>
        </w:rPr>
        <w:tab/>
      </w:r>
      <w:smartTag w:uri="urn:schemas-microsoft-com:office:smarttags" w:element="date">
        <w:smartTagPr>
          <w:attr w:name="Month" w:val="6"/>
          <w:attr w:name="Day" w:val="29"/>
          <w:attr w:name="Year" w:val="2010"/>
        </w:smartTagPr>
        <w:r w:rsidR="005A08E7">
          <w:rPr>
            <w:rFonts w:ascii="Arial" w:hAnsi="Arial"/>
            <w:sz w:val="20"/>
            <w:u w:val="single"/>
          </w:rPr>
          <w:t>June 29, 2010</w:t>
        </w:r>
      </w:smartTag>
      <w:r w:rsidRPr="000A496E">
        <w:rPr>
          <w:rFonts w:ascii="Arial" w:hAnsi="Arial"/>
          <w:sz w:val="20"/>
          <w:u w:val="single"/>
        </w:rPr>
        <w:tab/>
      </w:r>
    </w:p>
    <w:p w:rsidR="00B64F95" w:rsidRPr="000A496E" w:rsidRDefault="00B64F95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 w:rsidRPr="000A496E">
        <w:rPr>
          <w:rFonts w:ascii="Arial" w:hAnsi="Arial"/>
          <w:sz w:val="20"/>
        </w:rPr>
        <w:t xml:space="preserve">Enacted:  </w:t>
      </w:r>
      <w:r w:rsidRPr="000A496E">
        <w:rPr>
          <w:rFonts w:ascii="Arial" w:hAnsi="Arial"/>
          <w:sz w:val="20"/>
          <w:u w:val="single"/>
        </w:rPr>
        <w:tab/>
      </w:r>
      <w:smartTag w:uri="urn:schemas-microsoft-com:office:smarttags" w:element="date">
        <w:smartTagPr>
          <w:attr w:name="Year" w:val="2010"/>
          <w:attr w:name="Day" w:val="20"/>
          <w:attr w:name="Month" w:val="7"/>
        </w:smartTagPr>
        <w:r w:rsidR="0011236D">
          <w:rPr>
            <w:rFonts w:ascii="Arial" w:hAnsi="Arial"/>
            <w:sz w:val="20"/>
            <w:u w:val="single"/>
          </w:rPr>
          <w:t>July 20, 2010</w:t>
        </w:r>
      </w:smartTag>
      <w:r w:rsidR="00A66623">
        <w:rPr>
          <w:rFonts w:ascii="Arial" w:hAnsi="Arial"/>
          <w:sz w:val="20"/>
          <w:u w:val="single"/>
        </w:rPr>
        <w:tab/>
      </w:r>
    </w:p>
    <w:p w:rsidR="00B64F95" w:rsidRPr="000A496E" w:rsidRDefault="00B64F95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 w:rsidRPr="000A496E">
        <w:rPr>
          <w:rFonts w:ascii="Arial" w:hAnsi="Arial"/>
          <w:sz w:val="20"/>
        </w:rPr>
        <w:t xml:space="preserve">Executive:  </w:t>
      </w:r>
      <w:r w:rsidRPr="000A496E">
        <w:rPr>
          <w:rFonts w:ascii="Arial" w:hAnsi="Arial"/>
          <w:sz w:val="20"/>
          <w:u w:val="single"/>
        </w:rPr>
        <w:tab/>
      </w:r>
      <w:r w:rsidR="00B636CC">
        <w:rPr>
          <w:rFonts w:ascii="Arial" w:hAnsi="Arial"/>
          <w:sz w:val="20"/>
          <w:u w:val="single"/>
        </w:rPr>
        <w:t>July 29, 2010</w:t>
      </w:r>
      <w:r w:rsidRPr="000A496E">
        <w:rPr>
          <w:rFonts w:ascii="Arial" w:hAnsi="Arial"/>
          <w:sz w:val="20"/>
          <w:u w:val="single"/>
        </w:rPr>
        <w:tab/>
      </w:r>
    </w:p>
    <w:p w:rsidR="00B64F95" w:rsidRPr="000A496E" w:rsidRDefault="00B64F95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 w:rsidRPr="000A496E">
        <w:rPr>
          <w:rFonts w:ascii="Arial" w:hAnsi="Arial"/>
          <w:sz w:val="20"/>
        </w:rPr>
        <w:t xml:space="preserve">Effective:  </w:t>
      </w:r>
      <w:r w:rsidRPr="000A496E">
        <w:rPr>
          <w:rFonts w:ascii="Arial" w:hAnsi="Arial"/>
          <w:sz w:val="20"/>
          <w:u w:val="single"/>
        </w:rPr>
        <w:tab/>
      </w:r>
      <w:r w:rsidR="00B636CC">
        <w:rPr>
          <w:rFonts w:ascii="Arial" w:hAnsi="Arial"/>
          <w:sz w:val="20"/>
          <w:u w:val="single"/>
        </w:rPr>
        <w:t>July 29, 2010</w:t>
      </w:r>
      <w:r w:rsidRPr="000A496E">
        <w:rPr>
          <w:rFonts w:ascii="Arial" w:hAnsi="Arial"/>
          <w:sz w:val="20"/>
          <w:u w:val="single"/>
        </w:rPr>
        <w:tab/>
      </w:r>
    </w:p>
    <w:p w:rsidR="00B64F95" w:rsidRPr="000A496E" w:rsidRDefault="00B64F95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 w:rsidRPr="000A496E">
        <w:rPr>
          <w:rFonts w:ascii="Arial" w:hAnsi="Arial"/>
          <w:sz w:val="20"/>
        </w:rPr>
        <w:t xml:space="preserve">Sunset Date:  </w:t>
      </w:r>
      <w:r w:rsidRPr="000A496E">
        <w:rPr>
          <w:rFonts w:ascii="Arial" w:hAnsi="Arial"/>
          <w:sz w:val="20"/>
          <w:u w:val="single"/>
        </w:rPr>
        <w:tab/>
      </w:r>
      <w:r w:rsidR="00B2184E" w:rsidRPr="00B2184E">
        <w:rPr>
          <w:rFonts w:ascii="Arial" w:hAnsi="Arial"/>
          <w:sz w:val="20"/>
          <w:u w:val="single"/>
        </w:rPr>
        <w:t>None</w:t>
      </w:r>
      <w:r w:rsidRPr="000A496E">
        <w:rPr>
          <w:rFonts w:ascii="Arial" w:hAnsi="Arial"/>
          <w:sz w:val="20"/>
          <w:u w:val="single"/>
        </w:rPr>
        <w:tab/>
      </w:r>
    </w:p>
    <w:p w:rsidR="00B64F95" w:rsidRPr="000A496E" w:rsidRDefault="00B64F95">
      <w:pPr>
        <w:tabs>
          <w:tab w:val="left" w:pos="6660"/>
          <w:tab w:val="left" w:pos="8640"/>
        </w:tabs>
        <w:ind w:left="6210" w:hanging="450"/>
        <w:rPr>
          <w:rFonts w:ascii="Arial" w:hAnsi="Arial"/>
          <w:sz w:val="20"/>
        </w:rPr>
      </w:pPr>
      <w:r w:rsidRPr="000A496E">
        <w:rPr>
          <w:rFonts w:ascii="Arial" w:hAnsi="Arial"/>
          <w:sz w:val="20"/>
        </w:rPr>
        <w:t xml:space="preserve">Ch. </w:t>
      </w:r>
      <w:r w:rsidRPr="000A496E">
        <w:rPr>
          <w:rFonts w:ascii="Arial" w:hAnsi="Arial"/>
          <w:sz w:val="20"/>
          <w:u w:val="single"/>
        </w:rPr>
        <w:tab/>
      </w:r>
      <w:r w:rsidR="00B636CC">
        <w:rPr>
          <w:rFonts w:ascii="Arial" w:hAnsi="Arial"/>
          <w:sz w:val="20"/>
          <w:u w:val="single"/>
        </w:rPr>
        <w:t xml:space="preserve"> 40</w:t>
      </w:r>
      <w:r w:rsidRPr="000A496E">
        <w:rPr>
          <w:rFonts w:ascii="Arial" w:hAnsi="Arial"/>
          <w:sz w:val="20"/>
          <w:u w:val="single"/>
        </w:rPr>
        <w:tab/>
      </w:r>
      <w:r w:rsidRPr="000A496E">
        <w:rPr>
          <w:rFonts w:ascii="Arial" w:hAnsi="Arial"/>
          <w:sz w:val="20"/>
        </w:rPr>
        <w:t xml:space="preserve">, Laws of Mont. Co.  </w:t>
      </w:r>
      <w:r w:rsidRPr="000A496E">
        <w:rPr>
          <w:rFonts w:ascii="Arial" w:hAnsi="Arial"/>
          <w:sz w:val="20"/>
          <w:u w:val="single"/>
        </w:rPr>
        <w:tab/>
      </w:r>
      <w:r w:rsidR="00B636CC">
        <w:rPr>
          <w:rFonts w:ascii="Arial" w:hAnsi="Arial"/>
          <w:sz w:val="20"/>
          <w:u w:val="single"/>
        </w:rPr>
        <w:t>2010</w:t>
      </w:r>
      <w:r w:rsidRPr="000A496E">
        <w:rPr>
          <w:rFonts w:ascii="Arial" w:hAnsi="Arial"/>
          <w:sz w:val="20"/>
          <w:u w:val="single"/>
        </w:rPr>
        <w:tab/>
      </w:r>
    </w:p>
    <w:p w:rsidR="00B64F95" w:rsidRPr="000A496E" w:rsidRDefault="00B64F95">
      <w:pPr>
        <w:rPr>
          <w:rFonts w:ascii="Arial" w:hAnsi="Arial"/>
          <w:b/>
          <w:smallCaps/>
          <w:sz w:val="36"/>
        </w:rPr>
      </w:pPr>
    </w:p>
    <w:p w:rsidR="00B64F95" w:rsidRPr="000A496E" w:rsidRDefault="00B64F95">
      <w:pPr>
        <w:jc w:val="center"/>
        <w:rPr>
          <w:rFonts w:ascii="Arial" w:hAnsi="Arial"/>
          <w:b/>
          <w:smallCaps/>
          <w:sz w:val="36"/>
        </w:rPr>
      </w:pPr>
      <w:r w:rsidRPr="000A496E">
        <w:rPr>
          <w:rFonts w:ascii="Arial" w:hAnsi="Arial"/>
          <w:b/>
          <w:smallCaps/>
          <w:sz w:val="36"/>
        </w:rPr>
        <w:t>County Council</w:t>
      </w:r>
    </w:p>
    <w:p w:rsidR="00B64F95" w:rsidRPr="000A496E" w:rsidRDefault="00B64F95">
      <w:pPr>
        <w:jc w:val="center"/>
        <w:rPr>
          <w:rFonts w:ascii="Arial" w:hAnsi="Arial"/>
          <w:b/>
          <w:smallCaps/>
          <w:sz w:val="36"/>
        </w:rPr>
      </w:pPr>
      <w:r w:rsidRPr="000A496E">
        <w:rPr>
          <w:rFonts w:ascii="Arial" w:hAnsi="Arial"/>
          <w:b/>
          <w:smallCaps/>
          <w:sz w:val="36"/>
        </w:rPr>
        <w:t xml:space="preserve">For </w:t>
      </w:r>
      <w:smartTag w:uri="urn:schemas-microsoft-com:office:smarttags" w:element="place">
        <w:smartTag w:uri="urn:schemas-microsoft-com:office:smarttags" w:element="City">
          <w:r w:rsidRPr="000A496E">
            <w:rPr>
              <w:rFonts w:ascii="Arial" w:hAnsi="Arial"/>
              <w:b/>
              <w:smallCaps/>
              <w:sz w:val="36"/>
            </w:rPr>
            <w:t>Montgomery County</w:t>
          </w:r>
        </w:smartTag>
        <w:r w:rsidRPr="000A496E">
          <w:rPr>
            <w:rFonts w:ascii="Arial" w:hAnsi="Arial"/>
            <w:b/>
            <w:smallCaps/>
            <w:sz w:val="36"/>
          </w:rPr>
          <w:t xml:space="preserve">, </w:t>
        </w:r>
        <w:smartTag w:uri="urn:schemas-microsoft-com:office:smarttags" w:element="State">
          <w:r w:rsidRPr="000A496E">
            <w:rPr>
              <w:rFonts w:ascii="Arial" w:hAnsi="Arial"/>
              <w:b/>
              <w:smallCaps/>
              <w:sz w:val="36"/>
            </w:rPr>
            <w:t>Maryland</w:t>
          </w:r>
        </w:smartTag>
      </w:smartTag>
    </w:p>
    <w:p w:rsidR="00B64F95" w:rsidRPr="000A496E" w:rsidRDefault="00B64F95">
      <w:pPr>
        <w:rPr>
          <w:rFonts w:ascii="Arial" w:hAnsi="Arial"/>
          <w:b/>
          <w:smallCaps/>
          <w:sz w:val="36"/>
        </w:rPr>
      </w:pPr>
    </w:p>
    <w:p w:rsidR="00B64F95" w:rsidRPr="000A496E" w:rsidRDefault="00B64F95" w:rsidP="00E2113F">
      <w:pPr>
        <w:pBdr>
          <w:top w:val="single" w:sz="6" w:space="6" w:color="auto"/>
          <w:bottom w:val="single" w:sz="6" w:space="7" w:color="auto"/>
        </w:pBdr>
        <w:jc w:val="center"/>
      </w:pPr>
      <w:r w:rsidRPr="000A496E">
        <w:t xml:space="preserve">By: </w:t>
      </w:r>
      <w:r w:rsidR="00E35273" w:rsidRPr="000A496E">
        <w:t xml:space="preserve"> </w:t>
      </w:r>
      <w:r w:rsidR="0094669D">
        <w:t>Health and Human Services Committee</w:t>
      </w:r>
    </w:p>
    <w:p w:rsidR="00B64F95" w:rsidRPr="000A496E" w:rsidRDefault="00B64F95"/>
    <w:p w:rsidR="00B64F95" w:rsidRPr="000A496E" w:rsidRDefault="00B64F95">
      <w:r w:rsidRPr="000A496E">
        <w:rPr>
          <w:rFonts w:ascii="Arial" w:hAnsi="Arial"/>
          <w:b/>
        </w:rPr>
        <w:t xml:space="preserve">AN </w:t>
      </w:r>
      <w:r w:rsidR="0094669D">
        <w:rPr>
          <w:rFonts w:ascii="Arial" w:hAnsi="Arial"/>
          <w:b/>
        </w:rPr>
        <w:t xml:space="preserve">EXPEDITED </w:t>
      </w:r>
      <w:r w:rsidRPr="000A496E">
        <w:rPr>
          <w:rFonts w:ascii="Arial" w:hAnsi="Arial"/>
          <w:b/>
        </w:rPr>
        <w:t>ACT</w:t>
      </w:r>
      <w:r w:rsidRPr="000A496E">
        <w:rPr>
          <w:b/>
        </w:rPr>
        <w:t xml:space="preserve"> </w:t>
      </w:r>
      <w:r w:rsidRPr="000A496E">
        <w:t>to:</w:t>
      </w:r>
    </w:p>
    <w:p w:rsidR="00B64F95" w:rsidRPr="000A496E" w:rsidRDefault="0046646D" w:rsidP="006E19FF">
      <w:pPr>
        <w:numPr>
          <w:ilvl w:val="0"/>
          <w:numId w:val="1"/>
        </w:numPr>
        <w:jc w:val="both"/>
      </w:pPr>
      <w:r>
        <w:t>e</w:t>
      </w:r>
      <w:r w:rsidR="0092583B">
        <w:t xml:space="preserve">stablish an implementation schedule </w:t>
      </w:r>
      <w:r w:rsidR="000E07E4" w:rsidRPr="000E07E4">
        <w:t xml:space="preserve">for </w:t>
      </w:r>
      <w:r w:rsidR="00AE247C">
        <w:t>certain</w:t>
      </w:r>
      <w:r w:rsidR="000E07E4" w:rsidRPr="000E07E4">
        <w:t xml:space="preserve"> eating and drinking establishments to </w:t>
      </w:r>
      <w:r w:rsidR="009601E5" w:rsidRPr="000E07E4">
        <w:t xml:space="preserve">post certain </w:t>
      </w:r>
      <w:r w:rsidR="006E19FF" w:rsidRPr="000E07E4">
        <w:t>nutrition</w:t>
      </w:r>
      <w:r w:rsidR="009601E5" w:rsidRPr="000E07E4">
        <w:t xml:space="preserve"> information on menu boards and menus</w:t>
      </w:r>
      <w:r w:rsidR="00E02D67" w:rsidRPr="000A496E">
        <w:t>; and</w:t>
      </w:r>
    </w:p>
    <w:p w:rsidR="00E02D67" w:rsidRPr="000A496E" w:rsidRDefault="00E02D67" w:rsidP="00E02D67">
      <w:pPr>
        <w:numPr>
          <w:ilvl w:val="0"/>
          <w:numId w:val="1"/>
        </w:numPr>
      </w:pPr>
      <w:r w:rsidRPr="000A496E">
        <w:t xml:space="preserve">generally amend </w:t>
      </w:r>
      <w:r w:rsidR="001634C8" w:rsidRPr="000A496E">
        <w:t xml:space="preserve">County </w:t>
      </w:r>
      <w:r w:rsidRPr="000A496E">
        <w:t>law regarding eating and drinking establishments</w:t>
      </w:r>
      <w:r w:rsidR="001634C8" w:rsidRPr="000A496E">
        <w:t>.</w:t>
      </w:r>
    </w:p>
    <w:p w:rsidR="00B64F95" w:rsidRPr="000A496E" w:rsidRDefault="00B64F95"/>
    <w:p w:rsidR="00B64F95" w:rsidRPr="000A496E" w:rsidRDefault="00B64F95">
      <w:r w:rsidRPr="000A496E">
        <w:t xml:space="preserve">By </w:t>
      </w:r>
      <w:r w:rsidR="0094669D">
        <w:t>amending</w:t>
      </w:r>
    </w:p>
    <w:p w:rsidR="00B64F95" w:rsidRPr="000A496E" w:rsidRDefault="00354FDA" w:rsidP="00354FDA">
      <w:pPr>
        <w:ind w:firstLine="720"/>
      </w:pPr>
      <w:r>
        <w:t xml:space="preserve">2009 Laws of </w:t>
      </w:r>
      <w:smartTag w:uri="urn:schemas-microsoft-com:office:smarttags" w:element="place">
        <w:smartTag w:uri="urn:schemas-microsoft-com:office:smarttags" w:element="PlaceName">
          <w:r w:rsidR="00B64F95" w:rsidRPr="000A496E">
            <w:t>Montgomery</w:t>
          </w:r>
        </w:smartTag>
        <w:r w:rsidR="00B64F95" w:rsidRPr="000A496E">
          <w:t xml:space="preserve"> </w:t>
        </w:r>
        <w:smartTag w:uri="urn:schemas-microsoft-com:office:smarttags" w:element="PlaceType">
          <w:r w:rsidR="00B64F95" w:rsidRPr="000A496E">
            <w:t>County</w:t>
          </w:r>
        </w:smartTag>
      </w:smartTag>
      <w:r w:rsidR="00B64F95" w:rsidRPr="000A496E">
        <w:t xml:space="preserve"> </w:t>
      </w:r>
      <w:r>
        <w:t>Chapter 29</w:t>
      </w:r>
    </w:p>
    <w:p w:rsidR="00B64F95" w:rsidRPr="000A496E" w:rsidRDefault="00B64F95"/>
    <w:p w:rsidR="00B64F95" w:rsidRPr="000A496E" w:rsidRDefault="00B64F95"/>
    <w:p w:rsidR="00B64F95" w:rsidRPr="000A496E" w:rsidRDefault="00B64F95">
      <w:r w:rsidRPr="000A496E">
        <w:rPr>
          <w:noProof/>
        </w:rPr>
        <w:pict>
          <v:rect id="_x0000_s1026" style="position:absolute;margin-left:28.8pt;margin-top:.95pt;width:424.85pt;height:90.65pt;z-index:251657728;mso-position-horizontal-relative:margin" o:allowincell="f" filled="f" strokeweight="2pt">
            <v:textbox inset="4pt,4pt,4pt,4pt">
              <w:txbxContent>
                <w:p w:rsidR="00B64F95" w:rsidRDefault="00B64F95">
                  <w:pPr>
                    <w:tabs>
                      <w:tab w:val="left" w:pos="3600"/>
                    </w:tabs>
                    <w:rPr>
                      <w:rFonts w:ascii="Arial" w:hAnsi="Arial"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Boldface</w:t>
                  </w:r>
                  <w:r>
                    <w:rPr>
                      <w:rFonts w:ascii="Arial" w:hAnsi="Arial"/>
                      <w:sz w:val="22"/>
                    </w:rPr>
                    <w:tab/>
                  </w:r>
                  <w:r>
                    <w:rPr>
                      <w:i/>
                      <w:sz w:val="22"/>
                    </w:rPr>
                    <w:t>Heading or defined term.</w:t>
                  </w:r>
                </w:p>
                <w:p w:rsidR="00B64F95" w:rsidRDefault="00B64F95">
                  <w:pPr>
                    <w:tabs>
                      <w:tab w:val="left" w:pos="3600"/>
                    </w:tabs>
                    <w:rPr>
                      <w:rFonts w:ascii="Arial" w:hAnsi="Arial"/>
                      <w:i/>
                      <w:sz w:val="22"/>
                    </w:rPr>
                  </w:pPr>
                  <w:r>
                    <w:rPr>
                      <w:rFonts w:ascii="Arial" w:hAnsi="Arial"/>
                      <w:sz w:val="22"/>
                      <w:u w:val="single"/>
                    </w:rPr>
                    <w:t>Underlining</w:t>
                  </w:r>
                  <w:r>
                    <w:rPr>
                      <w:rFonts w:ascii="Arial" w:hAnsi="Arial"/>
                      <w:sz w:val="22"/>
                    </w:rPr>
                    <w:tab/>
                  </w:r>
                  <w:r>
                    <w:rPr>
                      <w:i/>
                      <w:sz w:val="22"/>
                    </w:rPr>
                    <w:t>Added to existing law by original bill.</w:t>
                  </w:r>
                </w:p>
                <w:p w:rsidR="00B64F95" w:rsidRDefault="00B64F95">
                  <w:pPr>
                    <w:keepLines/>
                    <w:tabs>
                      <w:tab w:val="left" w:pos="3600"/>
                    </w:tabs>
                    <w:rPr>
                      <w:rFonts w:ascii="Arial" w:hAnsi="Arial"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[</w:t>
                  </w:r>
                  <w:r>
                    <w:rPr>
                      <w:rFonts w:ascii="Arial" w:hAnsi="Arial"/>
                      <w:sz w:val="22"/>
                    </w:rPr>
                    <w:t>Single boldface brackets</w:t>
                  </w:r>
                  <w:r>
                    <w:rPr>
                      <w:rFonts w:ascii="Arial" w:hAnsi="Arial"/>
                      <w:b/>
                      <w:sz w:val="22"/>
                    </w:rPr>
                    <w:t>]</w:t>
                  </w:r>
                  <w:r>
                    <w:rPr>
                      <w:rFonts w:ascii="Arial" w:hAnsi="Arial"/>
                      <w:sz w:val="22"/>
                    </w:rPr>
                    <w:tab/>
                  </w:r>
                  <w:r>
                    <w:rPr>
                      <w:i/>
                      <w:sz w:val="22"/>
                    </w:rPr>
                    <w:t>Deleted from existing law by original bill.</w:t>
                  </w:r>
                </w:p>
                <w:p w:rsidR="00B64F95" w:rsidRDefault="00B64F95">
                  <w:pPr>
                    <w:tabs>
                      <w:tab w:val="left" w:pos="3600"/>
                    </w:tabs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  <w:u w:val="double"/>
                    </w:rPr>
                    <w:t>Double underlining</w:t>
                  </w:r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ab/>
                  </w:r>
                  <w:r>
                    <w:rPr>
                      <w:i/>
                      <w:sz w:val="22"/>
                    </w:rPr>
                    <w:t>Added by amendment.</w:t>
                  </w:r>
                </w:p>
                <w:p w:rsidR="00B64F95" w:rsidRDefault="00B64F95">
                  <w:pPr>
                    <w:tabs>
                      <w:tab w:val="left" w:pos="3600"/>
                    </w:tabs>
                    <w:rPr>
                      <w:rFonts w:ascii="Arial" w:hAnsi="Arial"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[[</w:t>
                  </w:r>
                  <w:r>
                    <w:rPr>
                      <w:rFonts w:ascii="Arial" w:hAnsi="Arial"/>
                      <w:sz w:val="22"/>
                    </w:rPr>
                    <w:t>Double boldface brackets</w:t>
                  </w:r>
                  <w:r>
                    <w:rPr>
                      <w:rFonts w:ascii="Arial" w:hAnsi="Arial"/>
                      <w:b/>
                      <w:sz w:val="22"/>
                    </w:rPr>
                    <w:t>]]</w:t>
                  </w:r>
                  <w:r>
                    <w:rPr>
                      <w:rFonts w:ascii="Arial" w:hAnsi="Arial"/>
                      <w:sz w:val="22"/>
                    </w:rPr>
                    <w:tab/>
                  </w:r>
                  <w:r>
                    <w:rPr>
                      <w:i/>
                      <w:sz w:val="22"/>
                    </w:rPr>
                    <w:t>Deleted from existing law or the bill by amendment.</w:t>
                  </w:r>
                </w:p>
                <w:p w:rsidR="00B64F95" w:rsidRDefault="00B64F95">
                  <w:pPr>
                    <w:tabs>
                      <w:tab w:val="left" w:pos="3600"/>
                    </w:tabs>
                    <w:rPr>
                      <w:i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*   *   *</w:t>
                  </w:r>
                  <w:r>
                    <w:rPr>
                      <w:rFonts w:ascii="Arial" w:hAnsi="Arial"/>
                      <w:sz w:val="22"/>
                    </w:rPr>
                    <w:tab/>
                  </w:r>
                  <w:r>
                    <w:rPr>
                      <w:i/>
                      <w:sz w:val="22"/>
                    </w:rPr>
                    <w:t>Existing law unaffected by bill.</w:t>
                  </w:r>
                </w:p>
              </w:txbxContent>
            </v:textbox>
            <w10:wrap anchorx="margin"/>
          </v:rect>
        </w:pict>
      </w:r>
    </w:p>
    <w:p w:rsidR="00B64F95" w:rsidRPr="000A496E" w:rsidRDefault="00B64F95"/>
    <w:p w:rsidR="00B64F95" w:rsidRPr="000A496E" w:rsidRDefault="00B64F95"/>
    <w:p w:rsidR="00B64F95" w:rsidRPr="000A496E" w:rsidRDefault="00B64F95"/>
    <w:p w:rsidR="00B64F95" w:rsidRPr="000A496E" w:rsidRDefault="00B64F95"/>
    <w:p w:rsidR="00B64F95" w:rsidRPr="000A496E" w:rsidRDefault="00B64F95"/>
    <w:p w:rsidR="00B64F95" w:rsidRPr="000A496E" w:rsidRDefault="00B64F95"/>
    <w:p w:rsidR="00B64F95" w:rsidRPr="000A496E" w:rsidRDefault="00B64F95">
      <w:pPr>
        <w:rPr>
          <w:i/>
          <w:sz w:val="27"/>
        </w:rPr>
        <w:sectPr w:rsidR="00B64F95" w:rsidRPr="000A496E" w:rsidSect="00332E98">
          <w:headerReference w:type="default" r:id="rId7"/>
          <w:footerReference w:type="default" r:id="rId8"/>
          <w:type w:val="continuous"/>
          <w:pgSz w:w="12240" w:h="15840" w:code="1"/>
          <w:pgMar w:top="1440" w:right="1440" w:bottom="1440" w:left="1440" w:header="720" w:footer="720" w:gutter="0"/>
          <w:cols w:space="720"/>
          <w:formProt w:val="0"/>
          <w:titlePg/>
        </w:sectPr>
      </w:pPr>
      <w:r w:rsidRPr="000A496E">
        <w:rPr>
          <w:i/>
          <w:sz w:val="27"/>
        </w:rPr>
        <w:t xml:space="preserve">The County Council for </w:t>
      </w:r>
      <w:smartTag w:uri="urn:schemas-microsoft-com:office:smarttags" w:element="place">
        <w:smartTag w:uri="urn:schemas-microsoft-com:office:smarttags" w:element="City">
          <w:r w:rsidRPr="000A496E">
            <w:rPr>
              <w:i/>
              <w:sz w:val="27"/>
            </w:rPr>
            <w:t>Montgomery County</w:t>
          </w:r>
        </w:smartTag>
        <w:r w:rsidRPr="000A496E">
          <w:rPr>
            <w:i/>
            <w:sz w:val="27"/>
          </w:rPr>
          <w:t xml:space="preserve">, </w:t>
        </w:r>
        <w:smartTag w:uri="urn:schemas-microsoft-com:office:smarttags" w:element="State">
          <w:r w:rsidRPr="000A496E">
            <w:rPr>
              <w:i/>
              <w:sz w:val="27"/>
            </w:rPr>
            <w:t>Maryland</w:t>
          </w:r>
        </w:smartTag>
      </w:smartTag>
      <w:r w:rsidRPr="000A496E">
        <w:rPr>
          <w:i/>
          <w:sz w:val="27"/>
        </w:rPr>
        <w:t xml:space="preserve"> approves the following Act:</w:t>
      </w:r>
      <w:bookmarkStart w:id="1" w:name="BillText"/>
      <w:bookmarkEnd w:id="1"/>
    </w:p>
    <w:p w:rsidR="0039746A" w:rsidRPr="000A496E" w:rsidRDefault="0039746A" w:rsidP="0039746A">
      <w:pPr>
        <w:spacing w:line="360" w:lineRule="auto"/>
        <w:rPr>
          <w:b/>
          <w:sz w:val="28"/>
        </w:rPr>
      </w:pPr>
      <w:r w:rsidRPr="000A496E">
        <w:rPr>
          <w:b/>
          <w:sz w:val="28"/>
        </w:rPr>
        <w:lastRenderedPageBreak/>
        <w:tab/>
        <w:t xml:space="preserve">Sec. 1.  </w:t>
      </w:r>
      <w:r w:rsidR="00354FDA">
        <w:rPr>
          <w:b/>
          <w:sz w:val="28"/>
        </w:rPr>
        <w:t xml:space="preserve">Section 2 of Chapter 29 of the 2009 Laws of </w:t>
      </w:r>
      <w:smartTag w:uri="urn:schemas-microsoft-com:office:smarttags" w:element="place">
        <w:smartTag w:uri="urn:schemas-microsoft-com:office:smarttags" w:element="PlaceName">
          <w:r w:rsidR="00354FDA">
            <w:rPr>
              <w:b/>
              <w:sz w:val="28"/>
            </w:rPr>
            <w:t>Montgomery</w:t>
          </w:r>
        </w:smartTag>
        <w:r w:rsidR="00354FDA">
          <w:rPr>
            <w:b/>
            <w:sz w:val="28"/>
          </w:rPr>
          <w:t xml:space="preserve"> </w:t>
        </w:r>
        <w:smartTag w:uri="urn:schemas-microsoft-com:office:smarttags" w:element="PlaceType">
          <w:r w:rsidR="00354FDA">
            <w:rPr>
              <w:b/>
              <w:sz w:val="28"/>
            </w:rPr>
            <w:t>County</w:t>
          </w:r>
        </w:smartTag>
      </w:smartTag>
      <w:r w:rsidR="00354FDA">
        <w:rPr>
          <w:b/>
          <w:sz w:val="28"/>
        </w:rPr>
        <w:t xml:space="preserve"> </w:t>
      </w:r>
      <w:r w:rsidRPr="000A496E">
        <w:rPr>
          <w:b/>
          <w:sz w:val="28"/>
        </w:rPr>
        <w:t xml:space="preserve">is </w:t>
      </w:r>
      <w:r w:rsidR="00354FDA">
        <w:rPr>
          <w:b/>
          <w:sz w:val="28"/>
        </w:rPr>
        <w:t xml:space="preserve">amended </w:t>
      </w:r>
      <w:r w:rsidRPr="000A496E">
        <w:rPr>
          <w:b/>
          <w:sz w:val="28"/>
        </w:rPr>
        <w:t>as follows:</w:t>
      </w:r>
    </w:p>
    <w:p w:rsidR="00515B06" w:rsidRPr="00624D39" w:rsidRDefault="00515B06" w:rsidP="00515B06">
      <w:pPr>
        <w:spacing w:line="360" w:lineRule="auto"/>
        <w:jc w:val="both"/>
        <w:rPr>
          <w:b/>
          <w:sz w:val="28"/>
        </w:rPr>
      </w:pPr>
      <w:r w:rsidRPr="00624D39">
        <w:rPr>
          <w:sz w:val="28"/>
          <w:u w:val="words"/>
        </w:rPr>
        <w:tab/>
      </w:r>
      <w:r w:rsidRPr="00624D39">
        <w:rPr>
          <w:b/>
          <w:sz w:val="28"/>
        </w:rPr>
        <w:t>Sec. 2.  Effective Date</w:t>
      </w:r>
      <w:r w:rsidR="00F93BAD">
        <w:rPr>
          <w:b/>
          <w:sz w:val="28"/>
          <w:u w:val="words"/>
        </w:rPr>
        <w:t xml:space="preserve"> and Implementation</w:t>
      </w:r>
      <w:r w:rsidR="00E46DF3" w:rsidRPr="00624D39">
        <w:rPr>
          <w:b/>
          <w:sz w:val="28"/>
        </w:rPr>
        <w:t>.</w:t>
      </w:r>
    </w:p>
    <w:p w:rsidR="00F93BAD" w:rsidRDefault="00F93BAD" w:rsidP="00F93BAD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b/>
          <w:i/>
          <w:sz w:val="28"/>
          <w:u w:val="words"/>
        </w:rPr>
        <w:t xml:space="preserve">Effective Date.  </w:t>
      </w:r>
      <w:r w:rsidR="00C501B2" w:rsidRPr="00624D39">
        <w:rPr>
          <w:sz w:val="28"/>
        </w:rPr>
        <w:t>Section 15-15A, inserted by Section 1 of this Act</w:t>
      </w:r>
      <w:r w:rsidR="00DE1EBB">
        <w:rPr>
          <w:sz w:val="28"/>
        </w:rPr>
        <w:t>,</w:t>
      </w:r>
      <w:r w:rsidR="00C501B2" w:rsidRPr="00624D39">
        <w:rPr>
          <w:sz w:val="28"/>
        </w:rPr>
        <w:t xml:space="preserve"> takes effect on</w:t>
      </w:r>
      <w:r w:rsidR="00AD23A2" w:rsidRPr="00624D39">
        <w:rPr>
          <w:sz w:val="28"/>
        </w:rPr>
        <w:t xml:space="preserve"> </w:t>
      </w:r>
      <w:smartTag w:uri="urn:schemas-microsoft-com:office:smarttags" w:element="date">
        <w:smartTagPr>
          <w:attr w:name="Month" w:val="7"/>
          <w:attr w:name="Day" w:val="1"/>
          <w:attr w:name="Year" w:val="2010"/>
        </w:smartTagPr>
        <w:r w:rsidR="00AD23A2" w:rsidRPr="00151D3A">
          <w:rPr>
            <w:sz w:val="28"/>
          </w:rPr>
          <w:t>July 1, 2010</w:t>
        </w:r>
      </w:smartTag>
      <w:r w:rsidR="00AD23A2" w:rsidRPr="00151D3A">
        <w:rPr>
          <w:sz w:val="28"/>
        </w:rPr>
        <w:t>.</w:t>
      </w:r>
      <w:r w:rsidR="002A1492">
        <w:rPr>
          <w:sz w:val="28"/>
        </w:rPr>
        <w:t xml:space="preserve">  </w:t>
      </w:r>
    </w:p>
    <w:p w:rsidR="00F93BAD" w:rsidRDefault="00F93BAD" w:rsidP="00F93BAD">
      <w:pPr>
        <w:numPr>
          <w:ilvl w:val="0"/>
          <w:numId w:val="3"/>
        </w:numPr>
        <w:spacing w:line="360" w:lineRule="auto"/>
        <w:jc w:val="both"/>
        <w:rPr>
          <w:sz w:val="28"/>
          <w:u w:val="words"/>
        </w:rPr>
      </w:pPr>
      <w:r>
        <w:rPr>
          <w:b/>
          <w:i/>
          <w:sz w:val="28"/>
          <w:u w:val="words"/>
        </w:rPr>
        <w:t xml:space="preserve">Implementation.  </w:t>
      </w:r>
      <w:r>
        <w:rPr>
          <w:sz w:val="28"/>
          <w:u w:val="words"/>
        </w:rPr>
        <w:t>Section 15-15A must be implemented according to the following schedule:</w:t>
      </w:r>
    </w:p>
    <w:p w:rsidR="00F93BAD" w:rsidRDefault="00F93BAD" w:rsidP="00F93BAD">
      <w:pPr>
        <w:numPr>
          <w:ilvl w:val="1"/>
          <w:numId w:val="3"/>
        </w:numPr>
        <w:spacing w:line="360" w:lineRule="auto"/>
        <w:jc w:val="both"/>
        <w:rPr>
          <w:sz w:val="28"/>
          <w:u w:val="words"/>
        </w:rPr>
      </w:pPr>
      <w:r>
        <w:rPr>
          <w:sz w:val="28"/>
          <w:u w:val="words"/>
        </w:rPr>
        <w:t>Between July 1 and July 31, 2010, the Department must notify all eating and drinking establishments subject to the requirements of Section 15-15A of the applicable laws and regulations.</w:t>
      </w:r>
    </w:p>
    <w:p w:rsidR="004B38AA" w:rsidRDefault="00F93BAD" w:rsidP="00F93BAD">
      <w:pPr>
        <w:numPr>
          <w:ilvl w:val="1"/>
          <w:numId w:val="3"/>
        </w:numPr>
        <w:spacing w:line="360" w:lineRule="auto"/>
        <w:jc w:val="both"/>
        <w:rPr>
          <w:sz w:val="28"/>
          <w:u w:val="words"/>
        </w:rPr>
      </w:pPr>
      <w:r>
        <w:rPr>
          <w:sz w:val="28"/>
          <w:u w:val="words"/>
        </w:rPr>
        <w:t xml:space="preserve">By </w:t>
      </w:r>
      <w:smartTag w:uri="urn:schemas-microsoft-com:office:smarttags" w:element="date">
        <w:smartTagPr>
          <w:attr w:name="Month" w:val="9"/>
          <w:attr w:name="Day" w:val="15"/>
          <w:attr w:name="Year" w:val="2010"/>
        </w:smartTagPr>
        <w:r>
          <w:rPr>
            <w:sz w:val="28"/>
            <w:u w:val="words"/>
          </w:rPr>
          <w:t>September 15, 2010</w:t>
        </w:r>
      </w:smartTag>
      <w:r>
        <w:rPr>
          <w:sz w:val="28"/>
          <w:u w:val="words"/>
        </w:rPr>
        <w:t>, an eating and drinking establishment must submit to the Department</w:t>
      </w:r>
      <w:r w:rsidR="0005323C">
        <w:rPr>
          <w:sz w:val="28"/>
          <w:u w:val="words"/>
        </w:rPr>
        <w:t xml:space="preserve"> an implementation plan.  As part of the implementation plan, an eating and drinking establishment must identify a date by which the establishment will comply with Section 15-15A.</w:t>
      </w:r>
    </w:p>
    <w:p w:rsidR="0005323C" w:rsidRDefault="0005323C" w:rsidP="00F93BAD">
      <w:pPr>
        <w:numPr>
          <w:ilvl w:val="1"/>
          <w:numId w:val="3"/>
        </w:numPr>
        <w:spacing w:line="360" w:lineRule="auto"/>
        <w:jc w:val="both"/>
        <w:rPr>
          <w:sz w:val="28"/>
          <w:u w:val="words"/>
        </w:rPr>
      </w:pPr>
      <w:r>
        <w:rPr>
          <w:sz w:val="28"/>
          <w:u w:val="words"/>
        </w:rPr>
        <w:t xml:space="preserve">Any eating and drinking establishment subject to Section 15-15A must comply with the requirements of that Section by </w:t>
      </w:r>
      <w:smartTag w:uri="urn:schemas-microsoft-com:office:smarttags" w:element="date">
        <w:smartTagPr>
          <w:attr w:name="Month" w:val="1"/>
          <w:attr w:name="Day" w:val="1"/>
          <w:attr w:name="Year" w:val="2011"/>
        </w:smartTagPr>
        <w:r>
          <w:rPr>
            <w:sz w:val="28"/>
            <w:u w:val="words"/>
          </w:rPr>
          <w:t>January 1, 2011</w:t>
        </w:r>
      </w:smartTag>
      <w:r>
        <w:rPr>
          <w:sz w:val="28"/>
          <w:u w:val="words"/>
        </w:rPr>
        <w:t>.</w:t>
      </w:r>
    </w:p>
    <w:p w:rsidR="0005323C" w:rsidRDefault="0005323C" w:rsidP="0005323C">
      <w:pPr>
        <w:tabs>
          <w:tab w:val="left" w:pos="-720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Sec. 2.  Expedited Effective Date.  </w:t>
      </w:r>
      <w:r w:rsidRPr="00974AC1">
        <w:rPr>
          <w:sz w:val="28"/>
          <w:szCs w:val="28"/>
        </w:rPr>
        <w:t>The Council declares that this Act is necessary for the imm</w:t>
      </w:r>
      <w:r>
        <w:rPr>
          <w:sz w:val="28"/>
          <w:szCs w:val="28"/>
        </w:rPr>
        <w:t>ediate protection of the public interest.  This Act takes effect on the date on which it becomes law.</w:t>
      </w:r>
    </w:p>
    <w:p w:rsidR="00B64F95" w:rsidRPr="008427D5" w:rsidRDefault="00B64F95" w:rsidP="00571B72">
      <w:pPr>
        <w:keepNext/>
        <w:spacing w:line="360" w:lineRule="auto"/>
      </w:pPr>
      <w:r w:rsidRPr="008427D5">
        <w:rPr>
          <w:i/>
        </w:rPr>
        <w:lastRenderedPageBreak/>
        <w:t>Approved:</w:t>
      </w:r>
    </w:p>
    <w:p w:rsidR="00B64F95" w:rsidRPr="008427D5" w:rsidRDefault="00B64F95" w:rsidP="00571B72">
      <w:pPr>
        <w:keepNext/>
        <w:spacing w:line="360" w:lineRule="auto"/>
      </w:pPr>
    </w:p>
    <w:p w:rsidR="00B64F95" w:rsidRPr="008427D5" w:rsidRDefault="00B636CC" w:rsidP="00571B72">
      <w:pPr>
        <w:keepNext/>
        <w:spacing w:line="360" w:lineRule="auto"/>
      </w:pPr>
      <w:r>
        <w:rPr>
          <w:highlight w:val="yellow"/>
        </w:rPr>
        <w:t>/s/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  <w:t>July 22, 2010</w:t>
      </w:r>
    </w:p>
    <w:p w:rsidR="00B64F95" w:rsidRPr="008427D5" w:rsidRDefault="005C629B" w:rsidP="00571B72">
      <w:pPr>
        <w:keepNext/>
        <w:pBdr>
          <w:top w:val="single" w:sz="6" w:space="1" w:color="auto"/>
        </w:pBdr>
        <w:spacing w:line="360" w:lineRule="auto"/>
      </w:pPr>
      <w:r>
        <w:t>Nancy Floreen</w:t>
      </w:r>
      <w:r w:rsidR="00B64F95" w:rsidRPr="008427D5">
        <w:t>, President, County Council</w:t>
      </w:r>
      <w:r w:rsidR="00B64F95" w:rsidRPr="008427D5">
        <w:tab/>
      </w:r>
      <w:r w:rsidR="00B64F95" w:rsidRPr="008427D5">
        <w:tab/>
      </w:r>
      <w:r>
        <w:tab/>
      </w:r>
      <w:r w:rsidR="00B64F95" w:rsidRPr="008427D5">
        <w:tab/>
      </w:r>
      <w:r w:rsidR="00B64F95" w:rsidRPr="008427D5">
        <w:tab/>
        <w:t>Date</w:t>
      </w:r>
    </w:p>
    <w:p w:rsidR="00B64F95" w:rsidRPr="008427D5" w:rsidRDefault="00B64F95" w:rsidP="0046646D">
      <w:pPr>
        <w:keepNext/>
        <w:spacing w:line="360" w:lineRule="auto"/>
      </w:pPr>
      <w:r w:rsidRPr="008427D5">
        <w:rPr>
          <w:i/>
        </w:rPr>
        <w:t>Approved:</w:t>
      </w:r>
    </w:p>
    <w:p w:rsidR="00B64F95" w:rsidRPr="008427D5" w:rsidRDefault="00B64F95" w:rsidP="0046646D">
      <w:pPr>
        <w:keepNext/>
        <w:spacing w:line="360" w:lineRule="auto"/>
      </w:pPr>
    </w:p>
    <w:p w:rsidR="00B64F95" w:rsidRPr="008427D5" w:rsidRDefault="00B636CC" w:rsidP="0046646D">
      <w:pPr>
        <w:keepNext/>
        <w:spacing w:line="360" w:lineRule="auto"/>
      </w:pPr>
      <w:r>
        <w:rPr>
          <w:highlight w:val="yellow"/>
        </w:rPr>
        <w:t>/s/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  <w:t>July 29, 2010</w:t>
      </w:r>
    </w:p>
    <w:p w:rsidR="00B64F95" w:rsidRPr="008427D5" w:rsidRDefault="002A217E" w:rsidP="0046646D">
      <w:pPr>
        <w:keepNext/>
        <w:pBdr>
          <w:top w:val="single" w:sz="6" w:space="1" w:color="auto"/>
        </w:pBdr>
        <w:spacing w:line="360" w:lineRule="auto"/>
      </w:pPr>
      <w:r w:rsidRPr="008427D5">
        <w:t>Isiah Leggett</w:t>
      </w:r>
      <w:r w:rsidR="00B64F95" w:rsidRPr="008427D5">
        <w:t>, County Executive</w:t>
      </w:r>
      <w:r w:rsidR="00B64F95" w:rsidRPr="008427D5">
        <w:tab/>
      </w:r>
      <w:r w:rsidRPr="008427D5">
        <w:tab/>
      </w:r>
      <w:r w:rsidR="00B64F95" w:rsidRPr="008427D5">
        <w:tab/>
      </w:r>
      <w:r w:rsidR="00B64F95" w:rsidRPr="008427D5">
        <w:tab/>
      </w:r>
      <w:r w:rsidR="00B64F95" w:rsidRPr="008427D5">
        <w:tab/>
      </w:r>
      <w:r w:rsidR="00B64F95" w:rsidRPr="008427D5">
        <w:tab/>
        <w:t>Date</w:t>
      </w:r>
    </w:p>
    <w:p w:rsidR="00B64F95" w:rsidRPr="008427D5" w:rsidRDefault="00B64F95" w:rsidP="000C4174">
      <w:pPr>
        <w:spacing w:line="360" w:lineRule="auto"/>
      </w:pPr>
      <w:r w:rsidRPr="008427D5">
        <w:rPr>
          <w:i/>
        </w:rPr>
        <w:t>This is a correct copy of Council action.</w:t>
      </w:r>
    </w:p>
    <w:p w:rsidR="00B64F95" w:rsidRPr="008427D5" w:rsidRDefault="00B64F95" w:rsidP="000C4174">
      <w:pPr>
        <w:spacing w:line="360" w:lineRule="auto"/>
      </w:pPr>
    </w:p>
    <w:p w:rsidR="00B64F95" w:rsidRPr="008427D5" w:rsidRDefault="00B636CC" w:rsidP="000C4174">
      <w:pPr>
        <w:spacing w:line="360" w:lineRule="auto"/>
      </w:pPr>
      <w:r>
        <w:rPr>
          <w:highlight w:val="yellow"/>
        </w:rPr>
        <w:t>/s/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  <w:t>August 3, 2010</w:t>
      </w:r>
    </w:p>
    <w:p w:rsidR="00B64F95" w:rsidRDefault="00462317" w:rsidP="000C4174">
      <w:pPr>
        <w:pBdr>
          <w:top w:val="single" w:sz="6" w:space="1" w:color="auto"/>
        </w:pBdr>
        <w:spacing w:line="360" w:lineRule="auto"/>
      </w:pPr>
      <w:r w:rsidRPr="008427D5">
        <w:t>Linda M. Lauer</w:t>
      </w:r>
      <w:r w:rsidR="00B64F95" w:rsidRPr="008427D5">
        <w:t>, Clerk of the Council</w:t>
      </w:r>
      <w:r w:rsidR="00B64F95" w:rsidRPr="008427D5">
        <w:tab/>
      </w:r>
      <w:r w:rsidR="00B64F95" w:rsidRPr="008427D5">
        <w:tab/>
      </w:r>
      <w:r w:rsidR="002A217E" w:rsidRPr="008427D5">
        <w:tab/>
      </w:r>
      <w:r w:rsidR="00B64F95" w:rsidRPr="008427D5">
        <w:tab/>
      </w:r>
      <w:r w:rsidR="00B64F95" w:rsidRPr="008427D5">
        <w:tab/>
      </w:r>
      <w:r w:rsidR="00B64F95" w:rsidRPr="008427D5">
        <w:tab/>
        <w:t>Date</w:t>
      </w:r>
    </w:p>
    <w:sectPr w:rsidR="00B64F95" w:rsidSect="0011236D">
      <w:pgSz w:w="12240" w:h="15840" w:code="1"/>
      <w:pgMar w:top="1440" w:right="1008" w:bottom="1440" w:left="1872" w:header="720" w:footer="720" w:gutter="0"/>
      <w:lnNumType w:countBy="1" w:restart="continuous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206" w:rsidRDefault="00C21206">
      <w:r>
        <w:separator/>
      </w:r>
    </w:p>
  </w:endnote>
  <w:endnote w:type="continuationSeparator" w:id="0">
    <w:p w:rsidR="00C21206" w:rsidRDefault="00C2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83B" w:rsidRDefault="00B64F95" w:rsidP="003536BD">
    <w:pPr>
      <w:tabs>
        <w:tab w:val="center" w:pos="4680"/>
        <w:tab w:val="right" w:pos="9360"/>
      </w:tabs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E7718">
      <w:rPr>
        <w:noProof/>
      </w:rPr>
      <w:t>3</w:t>
    </w:r>
    <w:r>
      <w:fldChar w:fldCharType="end"/>
    </w:r>
    <w:r>
      <w:t xml:space="preserve"> -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206" w:rsidRDefault="00C21206">
      <w:r>
        <w:separator/>
      </w:r>
    </w:p>
  </w:footnote>
  <w:footnote w:type="continuationSeparator" w:id="0">
    <w:p w:rsidR="00C21206" w:rsidRDefault="00C2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F95" w:rsidRDefault="009A467B">
    <w:pPr>
      <w:pStyle w:val="Header"/>
      <w:jc w:val="right"/>
    </w:pPr>
    <w:r>
      <w:rPr>
        <w:rFonts w:ascii="Arial" w:hAnsi="Arial"/>
        <w:smallCaps/>
        <w:sz w:val="20"/>
      </w:rPr>
      <w:t xml:space="preserve">Expedited </w:t>
    </w:r>
    <w:smartTag w:uri="urn:schemas-microsoft-com:office:smarttags" w:element="stockticker">
      <w:r w:rsidR="00B64F95">
        <w:rPr>
          <w:rFonts w:ascii="Arial" w:hAnsi="Arial"/>
          <w:smallCaps/>
          <w:sz w:val="20"/>
        </w:rPr>
        <w:t>Bill</w:t>
      </w:r>
    </w:smartTag>
    <w:r w:rsidR="00B64F95">
      <w:rPr>
        <w:rFonts w:ascii="Arial" w:hAnsi="Arial"/>
        <w:smallCaps/>
        <w:sz w:val="20"/>
      </w:rPr>
      <w:t xml:space="preserve"> No. </w:t>
    </w:r>
    <w:r>
      <w:rPr>
        <w:rFonts w:ascii="Arial" w:hAnsi="Arial"/>
        <w:smallCaps/>
        <w:sz w:val="20"/>
      </w:rPr>
      <w:t>39-10</w:t>
    </w:r>
  </w:p>
  <w:p w:rsidR="00B64F95" w:rsidRDefault="00B64F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E69"/>
    <w:multiLevelType w:val="hybridMultilevel"/>
    <w:tmpl w:val="BD9A3004"/>
    <w:lvl w:ilvl="0" w:tplc="E73696A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8096E04"/>
    <w:multiLevelType w:val="hybridMultilevel"/>
    <w:tmpl w:val="4F4A25EC"/>
    <w:lvl w:ilvl="0" w:tplc="02168192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F822721"/>
    <w:multiLevelType w:val="hybridMultilevel"/>
    <w:tmpl w:val="5C4A1DB0"/>
    <w:lvl w:ilvl="0" w:tplc="AD5402C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u w:val="words"/>
      </w:rPr>
    </w:lvl>
    <w:lvl w:ilvl="1" w:tplc="99B08760">
      <w:start w:val="1"/>
      <w:numFmt w:val="decimal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u w:val="word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ABC42E1"/>
    <w:multiLevelType w:val="multilevel"/>
    <w:tmpl w:val="B74EC42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u w:val="words"/>
      </w:rPr>
    </w:lvl>
    <w:lvl w:ilvl="1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/>
        <w:i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9492DE0"/>
    <w:multiLevelType w:val="multilevel"/>
    <w:tmpl w:val="E966811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u w:val="words"/>
      </w:rPr>
    </w:lvl>
    <w:lvl w:ilvl="1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u w:val="words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D3F"/>
    <w:rsid w:val="0004001E"/>
    <w:rsid w:val="00046F17"/>
    <w:rsid w:val="00047995"/>
    <w:rsid w:val="0005323C"/>
    <w:rsid w:val="00060140"/>
    <w:rsid w:val="00066560"/>
    <w:rsid w:val="000678A7"/>
    <w:rsid w:val="00070F68"/>
    <w:rsid w:val="00071099"/>
    <w:rsid w:val="000723DE"/>
    <w:rsid w:val="00081A2B"/>
    <w:rsid w:val="00086B85"/>
    <w:rsid w:val="00091E9E"/>
    <w:rsid w:val="00095A67"/>
    <w:rsid w:val="000A496E"/>
    <w:rsid w:val="000B5345"/>
    <w:rsid w:val="000B7B8A"/>
    <w:rsid w:val="000C09B5"/>
    <w:rsid w:val="000C4174"/>
    <w:rsid w:val="000C5259"/>
    <w:rsid w:val="000D3035"/>
    <w:rsid w:val="000E07E4"/>
    <w:rsid w:val="00103B73"/>
    <w:rsid w:val="0011236D"/>
    <w:rsid w:val="001166F3"/>
    <w:rsid w:val="00120FBD"/>
    <w:rsid w:val="0012199A"/>
    <w:rsid w:val="00123F07"/>
    <w:rsid w:val="00124317"/>
    <w:rsid w:val="00130CD9"/>
    <w:rsid w:val="00151D3A"/>
    <w:rsid w:val="001613BF"/>
    <w:rsid w:val="001634C8"/>
    <w:rsid w:val="00174117"/>
    <w:rsid w:val="00181160"/>
    <w:rsid w:val="00191FEA"/>
    <w:rsid w:val="001A68D8"/>
    <w:rsid w:val="001B0250"/>
    <w:rsid w:val="001B0D4E"/>
    <w:rsid w:val="001B7B15"/>
    <w:rsid w:val="001E5440"/>
    <w:rsid w:val="001F0986"/>
    <w:rsid w:val="001F0C01"/>
    <w:rsid w:val="002020A0"/>
    <w:rsid w:val="0020403C"/>
    <w:rsid w:val="00204379"/>
    <w:rsid w:val="00224B58"/>
    <w:rsid w:val="00240B5E"/>
    <w:rsid w:val="00240DC2"/>
    <w:rsid w:val="00241482"/>
    <w:rsid w:val="002510E5"/>
    <w:rsid w:val="00254E9D"/>
    <w:rsid w:val="00260D2D"/>
    <w:rsid w:val="0026525E"/>
    <w:rsid w:val="00265E66"/>
    <w:rsid w:val="00275B57"/>
    <w:rsid w:val="00280445"/>
    <w:rsid w:val="00290EA5"/>
    <w:rsid w:val="002A1492"/>
    <w:rsid w:val="002A217E"/>
    <w:rsid w:val="002D4303"/>
    <w:rsid w:val="002F286C"/>
    <w:rsid w:val="002F7B4C"/>
    <w:rsid w:val="003015C7"/>
    <w:rsid w:val="003177BF"/>
    <w:rsid w:val="00317B05"/>
    <w:rsid w:val="00332E98"/>
    <w:rsid w:val="00335B4A"/>
    <w:rsid w:val="00336341"/>
    <w:rsid w:val="00341936"/>
    <w:rsid w:val="00345A45"/>
    <w:rsid w:val="003536BD"/>
    <w:rsid w:val="00354FDA"/>
    <w:rsid w:val="003642F0"/>
    <w:rsid w:val="00366555"/>
    <w:rsid w:val="00390690"/>
    <w:rsid w:val="0039746A"/>
    <w:rsid w:val="003A1B2B"/>
    <w:rsid w:val="003A5FD0"/>
    <w:rsid w:val="003A613B"/>
    <w:rsid w:val="003A7191"/>
    <w:rsid w:val="003B49F1"/>
    <w:rsid w:val="003B599B"/>
    <w:rsid w:val="003B6CD5"/>
    <w:rsid w:val="003C0C8E"/>
    <w:rsid w:val="003C4714"/>
    <w:rsid w:val="003C60E9"/>
    <w:rsid w:val="003D6E65"/>
    <w:rsid w:val="003E0CC1"/>
    <w:rsid w:val="00400C9A"/>
    <w:rsid w:val="004023D7"/>
    <w:rsid w:val="0041029A"/>
    <w:rsid w:val="00410CDD"/>
    <w:rsid w:val="00424138"/>
    <w:rsid w:val="004252D3"/>
    <w:rsid w:val="004262A4"/>
    <w:rsid w:val="00427275"/>
    <w:rsid w:val="004316F5"/>
    <w:rsid w:val="00435919"/>
    <w:rsid w:val="00435C1F"/>
    <w:rsid w:val="0044710F"/>
    <w:rsid w:val="00447A2B"/>
    <w:rsid w:val="00454A89"/>
    <w:rsid w:val="00457444"/>
    <w:rsid w:val="00462317"/>
    <w:rsid w:val="0046646D"/>
    <w:rsid w:val="00470627"/>
    <w:rsid w:val="004706A5"/>
    <w:rsid w:val="0048776B"/>
    <w:rsid w:val="004A20EE"/>
    <w:rsid w:val="004A246D"/>
    <w:rsid w:val="004A6F43"/>
    <w:rsid w:val="004B38AA"/>
    <w:rsid w:val="004C6CE9"/>
    <w:rsid w:val="004E0688"/>
    <w:rsid w:val="004E7718"/>
    <w:rsid w:val="004E7D3A"/>
    <w:rsid w:val="004F0669"/>
    <w:rsid w:val="004F6013"/>
    <w:rsid w:val="00505A69"/>
    <w:rsid w:val="00515B06"/>
    <w:rsid w:val="00515E95"/>
    <w:rsid w:val="00521AB5"/>
    <w:rsid w:val="0053108C"/>
    <w:rsid w:val="005313B1"/>
    <w:rsid w:val="00536E34"/>
    <w:rsid w:val="00542CFC"/>
    <w:rsid w:val="00554BD0"/>
    <w:rsid w:val="00555E7A"/>
    <w:rsid w:val="005715FB"/>
    <w:rsid w:val="00571B72"/>
    <w:rsid w:val="00577000"/>
    <w:rsid w:val="00590E8D"/>
    <w:rsid w:val="00597F4C"/>
    <w:rsid w:val="005A08E7"/>
    <w:rsid w:val="005B1D15"/>
    <w:rsid w:val="005C5105"/>
    <w:rsid w:val="005C629B"/>
    <w:rsid w:val="005E1EF8"/>
    <w:rsid w:val="005E5710"/>
    <w:rsid w:val="005F071F"/>
    <w:rsid w:val="005F1503"/>
    <w:rsid w:val="005F2BAA"/>
    <w:rsid w:val="005F3DC9"/>
    <w:rsid w:val="0060393F"/>
    <w:rsid w:val="00624D39"/>
    <w:rsid w:val="00642BC7"/>
    <w:rsid w:val="006478B1"/>
    <w:rsid w:val="00647AD8"/>
    <w:rsid w:val="00682073"/>
    <w:rsid w:val="00686037"/>
    <w:rsid w:val="006901C7"/>
    <w:rsid w:val="00695F36"/>
    <w:rsid w:val="006A01B9"/>
    <w:rsid w:val="006A52FA"/>
    <w:rsid w:val="006A5EB1"/>
    <w:rsid w:val="006B0B73"/>
    <w:rsid w:val="006D0605"/>
    <w:rsid w:val="006E078F"/>
    <w:rsid w:val="006E19FF"/>
    <w:rsid w:val="006E3AD7"/>
    <w:rsid w:val="006F4256"/>
    <w:rsid w:val="00700536"/>
    <w:rsid w:val="00713CD5"/>
    <w:rsid w:val="0071404D"/>
    <w:rsid w:val="00746F85"/>
    <w:rsid w:val="00747CB5"/>
    <w:rsid w:val="007504B5"/>
    <w:rsid w:val="00763D22"/>
    <w:rsid w:val="00770D36"/>
    <w:rsid w:val="007839EF"/>
    <w:rsid w:val="0078671A"/>
    <w:rsid w:val="0078743E"/>
    <w:rsid w:val="007912AD"/>
    <w:rsid w:val="007A45CE"/>
    <w:rsid w:val="007C2DEB"/>
    <w:rsid w:val="007D309B"/>
    <w:rsid w:val="007D68A2"/>
    <w:rsid w:val="007E0D8F"/>
    <w:rsid w:val="007F154D"/>
    <w:rsid w:val="007F7CB8"/>
    <w:rsid w:val="00800AEE"/>
    <w:rsid w:val="00801E3A"/>
    <w:rsid w:val="008062B8"/>
    <w:rsid w:val="00817DF0"/>
    <w:rsid w:val="00825B96"/>
    <w:rsid w:val="008426E0"/>
    <w:rsid w:val="008427D5"/>
    <w:rsid w:val="008435E8"/>
    <w:rsid w:val="00843699"/>
    <w:rsid w:val="00850772"/>
    <w:rsid w:val="00854365"/>
    <w:rsid w:val="00855FEE"/>
    <w:rsid w:val="0086451B"/>
    <w:rsid w:val="008719EC"/>
    <w:rsid w:val="00871F4B"/>
    <w:rsid w:val="00874CF7"/>
    <w:rsid w:val="00886A47"/>
    <w:rsid w:val="0089255A"/>
    <w:rsid w:val="008A00D6"/>
    <w:rsid w:val="008A7050"/>
    <w:rsid w:val="008B2088"/>
    <w:rsid w:val="008B3E15"/>
    <w:rsid w:val="008B6A64"/>
    <w:rsid w:val="008C245A"/>
    <w:rsid w:val="008C4466"/>
    <w:rsid w:val="008D3931"/>
    <w:rsid w:val="008D60A1"/>
    <w:rsid w:val="008E25CA"/>
    <w:rsid w:val="008E3114"/>
    <w:rsid w:val="009075D7"/>
    <w:rsid w:val="0092583B"/>
    <w:rsid w:val="00940376"/>
    <w:rsid w:val="0094669D"/>
    <w:rsid w:val="009601E5"/>
    <w:rsid w:val="00961541"/>
    <w:rsid w:val="00964D52"/>
    <w:rsid w:val="009729D5"/>
    <w:rsid w:val="00983ACD"/>
    <w:rsid w:val="009853D2"/>
    <w:rsid w:val="009A2D4F"/>
    <w:rsid w:val="009A467B"/>
    <w:rsid w:val="009C0229"/>
    <w:rsid w:val="009C1F86"/>
    <w:rsid w:val="009C6C51"/>
    <w:rsid w:val="009D11C5"/>
    <w:rsid w:val="009D36EB"/>
    <w:rsid w:val="009E26DF"/>
    <w:rsid w:val="009E32C5"/>
    <w:rsid w:val="009E3FE1"/>
    <w:rsid w:val="009F4B8E"/>
    <w:rsid w:val="009F5B3D"/>
    <w:rsid w:val="009F7072"/>
    <w:rsid w:val="009F7D4B"/>
    <w:rsid w:val="00A07C0E"/>
    <w:rsid w:val="00A11015"/>
    <w:rsid w:val="00A14BA1"/>
    <w:rsid w:val="00A1516F"/>
    <w:rsid w:val="00A46B3F"/>
    <w:rsid w:val="00A53D92"/>
    <w:rsid w:val="00A66623"/>
    <w:rsid w:val="00A67B0E"/>
    <w:rsid w:val="00A859C8"/>
    <w:rsid w:val="00A871F5"/>
    <w:rsid w:val="00AA7C2D"/>
    <w:rsid w:val="00AB74CA"/>
    <w:rsid w:val="00AC3F69"/>
    <w:rsid w:val="00AD23A2"/>
    <w:rsid w:val="00AE02E9"/>
    <w:rsid w:val="00AE247C"/>
    <w:rsid w:val="00AE6E92"/>
    <w:rsid w:val="00AF018F"/>
    <w:rsid w:val="00AF7583"/>
    <w:rsid w:val="00B03619"/>
    <w:rsid w:val="00B10E4C"/>
    <w:rsid w:val="00B126B6"/>
    <w:rsid w:val="00B14C98"/>
    <w:rsid w:val="00B2184E"/>
    <w:rsid w:val="00B22074"/>
    <w:rsid w:val="00B22170"/>
    <w:rsid w:val="00B319CF"/>
    <w:rsid w:val="00B32273"/>
    <w:rsid w:val="00B33E81"/>
    <w:rsid w:val="00B5257C"/>
    <w:rsid w:val="00B575AB"/>
    <w:rsid w:val="00B636CC"/>
    <w:rsid w:val="00B64F95"/>
    <w:rsid w:val="00B650D4"/>
    <w:rsid w:val="00B7325E"/>
    <w:rsid w:val="00B767F3"/>
    <w:rsid w:val="00B90454"/>
    <w:rsid w:val="00B94179"/>
    <w:rsid w:val="00BA4FB1"/>
    <w:rsid w:val="00BC03D1"/>
    <w:rsid w:val="00BC2951"/>
    <w:rsid w:val="00BC4160"/>
    <w:rsid w:val="00BD56F2"/>
    <w:rsid w:val="00BE1559"/>
    <w:rsid w:val="00BF4097"/>
    <w:rsid w:val="00C01039"/>
    <w:rsid w:val="00C21206"/>
    <w:rsid w:val="00C25B5B"/>
    <w:rsid w:val="00C310E9"/>
    <w:rsid w:val="00C501B2"/>
    <w:rsid w:val="00C51192"/>
    <w:rsid w:val="00C54276"/>
    <w:rsid w:val="00C55502"/>
    <w:rsid w:val="00C73D57"/>
    <w:rsid w:val="00C83C59"/>
    <w:rsid w:val="00C8691D"/>
    <w:rsid w:val="00C87421"/>
    <w:rsid w:val="00C90F33"/>
    <w:rsid w:val="00C917FA"/>
    <w:rsid w:val="00C93D27"/>
    <w:rsid w:val="00CA1E73"/>
    <w:rsid w:val="00CA534A"/>
    <w:rsid w:val="00CB0EF4"/>
    <w:rsid w:val="00CB3371"/>
    <w:rsid w:val="00CD2B2B"/>
    <w:rsid w:val="00CD590F"/>
    <w:rsid w:val="00CD6CB2"/>
    <w:rsid w:val="00CE2A55"/>
    <w:rsid w:val="00D03D8F"/>
    <w:rsid w:val="00D2322C"/>
    <w:rsid w:val="00D26E2F"/>
    <w:rsid w:val="00D5207E"/>
    <w:rsid w:val="00D5592E"/>
    <w:rsid w:val="00D6628E"/>
    <w:rsid w:val="00D67815"/>
    <w:rsid w:val="00D71BB4"/>
    <w:rsid w:val="00D87987"/>
    <w:rsid w:val="00D960CC"/>
    <w:rsid w:val="00D974EA"/>
    <w:rsid w:val="00DA2E88"/>
    <w:rsid w:val="00DB473F"/>
    <w:rsid w:val="00DD79CD"/>
    <w:rsid w:val="00DE1EBB"/>
    <w:rsid w:val="00DE2706"/>
    <w:rsid w:val="00DF03A9"/>
    <w:rsid w:val="00DF4EE7"/>
    <w:rsid w:val="00DF7A69"/>
    <w:rsid w:val="00E01B01"/>
    <w:rsid w:val="00E01DBD"/>
    <w:rsid w:val="00E02D67"/>
    <w:rsid w:val="00E043DA"/>
    <w:rsid w:val="00E12430"/>
    <w:rsid w:val="00E12704"/>
    <w:rsid w:val="00E20C48"/>
    <w:rsid w:val="00E2113F"/>
    <w:rsid w:val="00E235DC"/>
    <w:rsid w:val="00E35273"/>
    <w:rsid w:val="00E46DF3"/>
    <w:rsid w:val="00E7212B"/>
    <w:rsid w:val="00E85A24"/>
    <w:rsid w:val="00E86DCC"/>
    <w:rsid w:val="00E95691"/>
    <w:rsid w:val="00E96001"/>
    <w:rsid w:val="00EA25F3"/>
    <w:rsid w:val="00EB6998"/>
    <w:rsid w:val="00EB7558"/>
    <w:rsid w:val="00EC1291"/>
    <w:rsid w:val="00ED05F6"/>
    <w:rsid w:val="00EF2D79"/>
    <w:rsid w:val="00EF6ED5"/>
    <w:rsid w:val="00F023AD"/>
    <w:rsid w:val="00F0369C"/>
    <w:rsid w:val="00F04B53"/>
    <w:rsid w:val="00F115FD"/>
    <w:rsid w:val="00F20155"/>
    <w:rsid w:val="00F21C61"/>
    <w:rsid w:val="00F22BDC"/>
    <w:rsid w:val="00F32757"/>
    <w:rsid w:val="00F56C8F"/>
    <w:rsid w:val="00F67867"/>
    <w:rsid w:val="00F742F5"/>
    <w:rsid w:val="00F75A93"/>
    <w:rsid w:val="00F82204"/>
    <w:rsid w:val="00F93B49"/>
    <w:rsid w:val="00F93BAD"/>
    <w:rsid w:val="00F94498"/>
    <w:rsid w:val="00FA0DD3"/>
    <w:rsid w:val="00FA763B"/>
    <w:rsid w:val="00FC1ABC"/>
    <w:rsid w:val="00FD0D3F"/>
    <w:rsid w:val="00FD0E7B"/>
    <w:rsid w:val="00FD102E"/>
    <w:rsid w:val="00FE0D46"/>
    <w:rsid w:val="00FE2B64"/>
    <w:rsid w:val="00FE3D1D"/>
    <w:rsid w:val="00FE3F8F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779D0CC-4B83-4F63-995C-5749977A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pacing w:val="-3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LineNumber">
    <w:name w:val="line number"/>
    <w:basedOn w:val="DefaultParagraphFont"/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ubsectiona">
    <w:name w:val="Subsection (a)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line="360" w:lineRule="auto"/>
      <w:ind w:firstLine="720"/>
    </w:pPr>
    <w:rPr>
      <w:b/>
    </w:rPr>
  </w:style>
  <w:style w:type="character" w:styleId="CommentReference">
    <w:name w:val="annotation reference"/>
    <w:basedOn w:val="DefaultParagraphFont"/>
    <w:semiHidden/>
    <w:rsid w:val="00FE2B64"/>
    <w:rPr>
      <w:sz w:val="16"/>
      <w:szCs w:val="16"/>
    </w:rPr>
  </w:style>
  <w:style w:type="paragraph" w:customStyle="1" w:styleId="Paragraph1">
    <w:name w:val="Paragraph (1)"/>
    <w:basedOn w:val="Subsectiona"/>
    <w:pPr>
      <w:ind w:left="2160" w:hanging="720"/>
    </w:pPr>
    <w:rPr>
      <w:b w:val="0"/>
    </w:rPr>
  </w:style>
  <w:style w:type="paragraph" w:styleId="CommentText">
    <w:name w:val="annotation text"/>
    <w:basedOn w:val="Normal"/>
    <w:semiHidden/>
    <w:rsid w:val="00FE2B64"/>
    <w:rPr>
      <w:sz w:val="20"/>
    </w:rPr>
  </w:style>
  <w:style w:type="paragraph" w:styleId="CommentSubject">
    <w:name w:val="annotation subject"/>
    <w:basedOn w:val="CommentText"/>
    <w:next w:val="CommentText"/>
    <w:semiHidden/>
    <w:rsid w:val="00FE2B64"/>
    <w:rPr>
      <w:b/>
      <w:bCs/>
    </w:rPr>
  </w:style>
  <w:style w:type="paragraph" w:styleId="BalloonText">
    <w:name w:val="Balloon Text"/>
    <w:basedOn w:val="Normal"/>
    <w:semiHidden/>
    <w:rsid w:val="00FE2B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20C48"/>
    <w:rPr>
      <w:color w:val="0000FF"/>
      <w:u w:val="single"/>
    </w:rPr>
  </w:style>
  <w:style w:type="paragraph" w:styleId="NormalWeb">
    <w:name w:val="Normal (Web)"/>
    <w:basedOn w:val="Normal"/>
    <w:rsid w:val="00317B05"/>
    <w:pPr>
      <w:spacing w:before="100" w:beforeAutospacing="1" w:after="100" w:afterAutospacing="1"/>
    </w:pPr>
    <w:rPr>
      <w:rFonts w:ascii="Verdana" w:hAnsi="Verdana"/>
      <w:color w:val="000000"/>
      <w:spacing w:val="0"/>
      <w:sz w:val="17"/>
      <w:szCs w:val="17"/>
    </w:rPr>
  </w:style>
  <w:style w:type="character" w:styleId="Emphasis">
    <w:name w:val="Emphasis"/>
    <w:basedOn w:val="DefaultParagraphFont"/>
    <w:qFormat/>
    <w:rsid w:val="00317B05"/>
    <w:rPr>
      <w:i/>
      <w:iCs/>
    </w:rPr>
  </w:style>
  <w:style w:type="character" w:styleId="Strong">
    <w:name w:val="Strong"/>
    <w:basedOn w:val="DefaultParagraphFont"/>
    <w:qFormat/>
    <w:rsid w:val="00317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\16%20Legislation%20&amp;%20Law\Bi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</Template>
  <TotalTime>0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template</vt:lpstr>
    </vt:vector>
  </TitlesOfParts>
  <Company>Montgomery County Government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template</dc:title>
  <dc:subject/>
  <dc:creator>Amanda White</dc:creator>
  <cp:keywords/>
  <cp:lastModifiedBy>Parsons, Michelle</cp:lastModifiedBy>
  <cp:revision>2</cp:revision>
  <cp:lastPrinted>2010-07-20T18:01:00Z</cp:lastPrinted>
  <dcterms:created xsi:type="dcterms:W3CDTF">2017-02-02T19:40:00Z</dcterms:created>
  <dcterms:modified xsi:type="dcterms:W3CDTF">2017-02-02T19:40:00Z</dcterms:modified>
</cp:coreProperties>
</file>