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95" w:rsidRDefault="005B09D2" w:rsidP="006D7CE7">
      <w:pPr>
        <w:tabs>
          <w:tab w:val="left" w:pos="7380"/>
          <w:tab w:val="left" w:pos="7920"/>
          <w:tab w:val="right" w:pos="9360"/>
        </w:tabs>
        <w:ind w:left="6120" w:hanging="360"/>
        <w:rPr>
          <w:rFonts w:ascii="Arial" w:hAnsi="Arial"/>
          <w:sz w:val="20"/>
        </w:rPr>
      </w:pPr>
      <w:bookmarkStart w:id="0" w:name="_GoBack"/>
      <w:bookmarkEnd w:id="0"/>
      <w:r>
        <w:rPr>
          <w:rFonts w:ascii="Arial" w:hAnsi="Arial"/>
          <w:sz w:val="20"/>
        </w:rPr>
        <w:t xml:space="preserve">Expedited </w:t>
      </w:r>
      <w:r w:rsidR="00B64F95">
        <w:rPr>
          <w:rFonts w:ascii="Arial" w:hAnsi="Arial"/>
          <w:sz w:val="20"/>
        </w:rPr>
        <w:t>Bill No.</w:t>
      </w:r>
      <w:r w:rsidR="00B64F95" w:rsidRPr="006D7CE7">
        <w:rPr>
          <w:rFonts w:ascii="Arial" w:hAnsi="Arial"/>
          <w:sz w:val="20"/>
          <w:u w:val="single"/>
        </w:rPr>
        <w:t xml:space="preserve">  </w:t>
      </w:r>
      <w:bookmarkStart w:id="1" w:name="BillNo"/>
      <w:r w:rsidR="006D7CE7" w:rsidRPr="006D7CE7">
        <w:rPr>
          <w:rFonts w:ascii="Arial" w:hAnsi="Arial"/>
          <w:sz w:val="20"/>
          <w:u w:val="single"/>
        </w:rPr>
        <w:t xml:space="preserve">          </w:t>
      </w:r>
      <w:r w:rsidR="00454256">
        <w:rPr>
          <w:rFonts w:ascii="Arial" w:hAnsi="Arial"/>
          <w:sz w:val="20"/>
          <w:u w:val="single"/>
        </w:rPr>
        <w:t>47</w:t>
      </w:r>
      <w:r w:rsidR="00D72A53">
        <w:rPr>
          <w:rFonts w:ascii="Arial" w:hAnsi="Arial"/>
          <w:sz w:val="20"/>
          <w:u w:val="single"/>
        </w:rPr>
        <w:t>-10</w:t>
      </w:r>
      <w:bookmarkEnd w:id="1"/>
      <w:r w:rsidR="006D7CE7">
        <w:rPr>
          <w:rFonts w:ascii="Arial" w:hAnsi="Arial"/>
          <w:sz w:val="20"/>
          <w:u w:val="single"/>
        </w:rPr>
        <w:tab/>
      </w:r>
    </w:p>
    <w:p w:rsidR="00B64F95" w:rsidRDefault="00B64F95">
      <w:pPr>
        <w:tabs>
          <w:tab w:val="left" w:pos="6930"/>
          <w:tab w:val="right" w:pos="9360"/>
        </w:tabs>
        <w:ind w:left="6120" w:hanging="360"/>
        <w:jc w:val="both"/>
        <w:rPr>
          <w:rFonts w:ascii="Arial" w:hAnsi="Arial"/>
          <w:sz w:val="20"/>
        </w:rPr>
      </w:pPr>
      <w:r>
        <w:rPr>
          <w:rFonts w:ascii="Arial" w:hAnsi="Arial"/>
          <w:sz w:val="20"/>
        </w:rPr>
        <w:t xml:space="preserve">Concerning: </w:t>
      </w:r>
      <w:r>
        <w:rPr>
          <w:rFonts w:ascii="Arial" w:hAnsi="Arial"/>
          <w:sz w:val="20"/>
          <w:u w:val="single"/>
        </w:rPr>
        <w:tab/>
      </w:r>
      <w:r w:rsidR="00D72A53">
        <w:rPr>
          <w:rFonts w:ascii="Arial" w:hAnsi="Arial"/>
          <w:sz w:val="20"/>
          <w:u w:val="single"/>
        </w:rPr>
        <w:t>Administration – Legislative Branch – County Council –</w:t>
      </w:r>
      <w:r w:rsidR="00134A94">
        <w:rPr>
          <w:rFonts w:ascii="Arial" w:hAnsi="Arial"/>
          <w:sz w:val="20"/>
          <w:u w:val="single"/>
        </w:rPr>
        <w:t xml:space="preserve"> </w:t>
      </w:r>
      <w:r w:rsidR="00D72A53">
        <w:rPr>
          <w:rFonts w:ascii="Arial" w:hAnsi="Arial"/>
          <w:sz w:val="20"/>
          <w:u w:val="single"/>
        </w:rPr>
        <w:t>Economic Impact Statements</w:t>
      </w:r>
      <w:r>
        <w:rPr>
          <w:rFonts w:ascii="Arial" w:hAnsi="Arial"/>
          <w:sz w:val="20"/>
          <w:u w:val="single"/>
        </w:rPr>
        <w:tab/>
      </w:r>
    </w:p>
    <w:p w:rsidR="00B64F95" w:rsidRDefault="00B64F95">
      <w:pPr>
        <w:tabs>
          <w:tab w:val="left" w:pos="6750"/>
          <w:tab w:val="left" w:pos="8100"/>
          <w:tab w:val="left" w:pos="9090"/>
        </w:tabs>
        <w:ind w:left="5760"/>
        <w:rPr>
          <w:rFonts w:ascii="Arial" w:hAnsi="Arial"/>
          <w:sz w:val="20"/>
        </w:rPr>
      </w:pPr>
      <w:r>
        <w:rPr>
          <w:rFonts w:ascii="Arial" w:hAnsi="Arial"/>
          <w:sz w:val="20"/>
        </w:rPr>
        <w:t xml:space="preserve">Revised:  </w:t>
      </w:r>
      <w:smartTag w:uri="urn:schemas-microsoft-com:office:smarttags" w:element="date">
        <w:smartTagPr>
          <w:attr w:name="Year" w:val="2010"/>
          <w:attr w:name="Day" w:val="30"/>
          <w:attr w:name="Month" w:val="9"/>
        </w:smartTagPr>
        <w:r w:rsidR="003C377C">
          <w:rPr>
            <w:rFonts w:ascii="Arial" w:hAnsi="Arial"/>
            <w:sz w:val="20"/>
            <w:u w:val="single"/>
          </w:rPr>
          <w:t xml:space="preserve">September </w:t>
        </w:r>
        <w:r w:rsidR="00231679">
          <w:rPr>
            <w:rFonts w:ascii="Arial" w:hAnsi="Arial"/>
            <w:sz w:val="20"/>
            <w:u w:val="single"/>
          </w:rPr>
          <w:t>30</w:t>
        </w:r>
        <w:r w:rsidR="003C377C">
          <w:rPr>
            <w:rFonts w:ascii="Arial" w:hAnsi="Arial"/>
            <w:sz w:val="20"/>
            <w:u w:val="single"/>
          </w:rPr>
          <w:t>, 2010</w:t>
        </w:r>
      </w:smartTag>
      <w:r>
        <w:rPr>
          <w:rFonts w:ascii="Arial" w:hAnsi="Arial"/>
          <w:sz w:val="20"/>
        </w:rPr>
        <w:t xml:space="preserve"> Draft No.</w:t>
      </w:r>
      <w:r w:rsidR="00231679">
        <w:rPr>
          <w:rFonts w:ascii="Arial" w:hAnsi="Arial"/>
          <w:sz w:val="20"/>
          <w:u w:val="single"/>
        </w:rPr>
        <w:t>7</w:t>
      </w:r>
    </w:p>
    <w:p w:rsidR="00B64F95" w:rsidRDefault="00B64F95">
      <w:pPr>
        <w:tabs>
          <w:tab w:val="left" w:pos="7110"/>
          <w:tab w:val="right" w:pos="9360"/>
        </w:tabs>
        <w:ind w:left="5760"/>
        <w:rPr>
          <w:rFonts w:ascii="Arial" w:hAnsi="Arial"/>
          <w:sz w:val="20"/>
        </w:rPr>
      </w:pPr>
      <w:r>
        <w:rPr>
          <w:rFonts w:ascii="Arial" w:hAnsi="Arial"/>
          <w:sz w:val="20"/>
        </w:rPr>
        <w:t xml:space="preserve">Introduced:  </w:t>
      </w:r>
      <w:r>
        <w:rPr>
          <w:rFonts w:ascii="Arial" w:hAnsi="Arial"/>
          <w:sz w:val="20"/>
          <w:u w:val="single"/>
        </w:rPr>
        <w:tab/>
      </w:r>
      <w:smartTag w:uri="urn:schemas-microsoft-com:office:smarttags" w:element="date">
        <w:smartTagPr>
          <w:attr w:name="Year" w:val="2010"/>
          <w:attr w:name="Day" w:val="27"/>
          <w:attr w:name="Month" w:val="7"/>
        </w:smartTagPr>
        <w:r w:rsidR="0076235D">
          <w:rPr>
            <w:rFonts w:ascii="Arial" w:hAnsi="Arial"/>
            <w:sz w:val="20"/>
            <w:u w:val="single"/>
          </w:rPr>
          <w:t>July 27, 2010</w:t>
        </w:r>
      </w:smartTag>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Enacted:  </w:t>
      </w:r>
      <w:r>
        <w:rPr>
          <w:rFonts w:ascii="Arial" w:hAnsi="Arial"/>
          <w:sz w:val="20"/>
          <w:u w:val="single"/>
        </w:rPr>
        <w:tab/>
      </w:r>
      <w:smartTag w:uri="urn:schemas-microsoft-com:office:smarttags" w:element="date">
        <w:smartTagPr>
          <w:attr w:name="Year" w:val="2010"/>
          <w:attr w:name="Day" w:val="5"/>
          <w:attr w:name="Month" w:val="10"/>
        </w:smartTagPr>
        <w:r w:rsidR="00F61582" w:rsidRPr="00F61582">
          <w:rPr>
            <w:rFonts w:ascii="Arial" w:hAnsi="Arial"/>
            <w:sz w:val="20"/>
            <w:u w:val="single"/>
          </w:rPr>
          <w:t>October 5, 2010</w:t>
        </w:r>
      </w:smartTag>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Executive:  </w:t>
      </w:r>
      <w:r>
        <w:rPr>
          <w:rFonts w:ascii="Arial" w:hAnsi="Arial"/>
          <w:sz w:val="20"/>
          <w:u w:val="single"/>
        </w:rPr>
        <w:tab/>
      </w:r>
      <w:r w:rsidR="00E61350">
        <w:rPr>
          <w:rFonts w:ascii="Arial" w:hAnsi="Arial"/>
          <w:sz w:val="20"/>
          <w:u w:val="single"/>
        </w:rPr>
        <w:t>October 12, 2010</w:t>
      </w:r>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Effective:  </w:t>
      </w:r>
      <w:r>
        <w:rPr>
          <w:rFonts w:ascii="Arial" w:hAnsi="Arial"/>
          <w:sz w:val="20"/>
          <w:u w:val="single"/>
        </w:rPr>
        <w:tab/>
      </w:r>
      <w:r w:rsidR="00E61350">
        <w:rPr>
          <w:rFonts w:ascii="Arial" w:hAnsi="Arial"/>
          <w:sz w:val="20"/>
          <w:u w:val="single"/>
        </w:rPr>
        <w:t>October 12, 2010</w:t>
      </w:r>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Sunset Date:  </w:t>
      </w:r>
      <w:r>
        <w:rPr>
          <w:rFonts w:ascii="Arial" w:hAnsi="Arial"/>
          <w:sz w:val="20"/>
          <w:u w:val="single"/>
        </w:rPr>
        <w:tab/>
      </w:r>
      <w:r w:rsidR="00C7564A">
        <w:rPr>
          <w:rFonts w:ascii="Arial" w:hAnsi="Arial"/>
          <w:sz w:val="20"/>
          <w:u w:val="single"/>
        </w:rPr>
        <w:t>None</w:t>
      </w:r>
      <w:r>
        <w:rPr>
          <w:rFonts w:ascii="Arial" w:hAnsi="Arial"/>
          <w:sz w:val="20"/>
          <w:u w:val="single"/>
        </w:rPr>
        <w:tab/>
      </w:r>
    </w:p>
    <w:p w:rsidR="00B64F95" w:rsidRDefault="00B64F95">
      <w:pPr>
        <w:tabs>
          <w:tab w:val="left" w:pos="6660"/>
          <w:tab w:val="left" w:pos="8640"/>
        </w:tabs>
        <w:ind w:left="6210" w:hanging="450"/>
        <w:rPr>
          <w:rFonts w:ascii="Arial" w:hAnsi="Arial"/>
          <w:sz w:val="20"/>
        </w:rPr>
      </w:pPr>
      <w:r>
        <w:rPr>
          <w:rFonts w:ascii="Arial" w:hAnsi="Arial"/>
          <w:sz w:val="20"/>
        </w:rPr>
        <w:t xml:space="preserve">Ch. </w:t>
      </w:r>
      <w:r>
        <w:rPr>
          <w:rFonts w:ascii="Arial" w:hAnsi="Arial"/>
          <w:sz w:val="20"/>
          <w:u w:val="single"/>
        </w:rPr>
        <w:tab/>
      </w:r>
      <w:r w:rsidR="00E61350">
        <w:rPr>
          <w:rFonts w:ascii="Arial" w:hAnsi="Arial"/>
          <w:sz w:val="20"/>
          <w:u w:val="single"/>
        </w:rPr>
        <w:t xml:space="preserve"> 43</w:t>
      </w:r>
      <w:r>
        <w:rPr>
          <w:rFonts w:ascii="Arial" w:hAnsi="Arial"/>
          <w:sz w:val="20"/>
          <w:u w:val="single"/>
        </w:rPr>
        <w:tab/>
      </w:r>
      <w:r>
        <w:rPr>
          <w:rFonts w:ascii="Arial" w:hAnsi="Arial"/>
          <w:sz w:val="20"/>
        </w:rPr>
        <w:t xml:space="preserve">, Laws of Mont. Co.  </w:t>
      </w:r>
      <w:r>
        <w:rPr>
          <w:rFonts w:ascii="Arial" w:hAnsi="Arial"/>
          <w:sz w:val="20"/>
          <w:u w:val="single"/>
        </w:rPr>
        <w:tab/>
      </w:r>
      <w:r w:rsidR="00E61350">
        <w:rPr>
          <w:rFonts w:ascii="Arial" w:hAnsi="Arial"/>
          <w:sz w:val="20"/>
          <w:u w:val="single"/>
        </w:rPr>
        <w:t xml:space="preserve"> 2010</w:t>
      </w:r>
      <w:r>
        <w:rPr>
          <w:rFonts w:ascii="Arial" w:hAnsi="Arial"/>
          <w:sz w:val="20"/>
          <w:u w:val="single"/>
        </w:rPr>
        <w:tab/>
      </w:r>
    </w:p>
    <w:p w:rsidR="00B64F95" w:rsidRDefault="00B64F95">
      <w:pPr>
        <w:rPr>
          <w:rFonts w:ascii="Arial" w:hAnsi="Arial"/>
          <w:b/>
          <w:smallCaps/>
          <w:sz w:val="36"/>
        </w:rPr>
      </w:pPr>
    </w:p>
    <w:p w:rsidR="00B64F95" w:rsidRDefault="00B64F95">
      <w:pPr>
        <w:jc w:val="center"/>
        <w:rPr>
          <w:rFonts w:ascii="Arial" w:hAnsi="Arial"/>
          <w:b/>
          <w:smallCaps/>
          <w:sz w:val="36"/>
        </w:rPr>
      </w:pPr>
      <w:r>
        <w:rPr>
          <w:rFonts w:ascii="Arial" w:hAnsi="Arial"/>
          <w:b/>
          <w:smallCaps/>
          <w:sz w:val="36"/>
        </w:rPr>
        <w:t>County Council</w:t>
      </w:r>
    </w:p>
    <w:p w:rsidR="00B64F95" w:rsidRDefault="00B64F95">
      <w:pPr>
        <w:jc w:val="center"/>
        <w:rPr>
          <w:rFonts w:ascii="Arial" w:hAnsi="Arial"/>
          <w:b/>
          <w:smallCaps/>
          <w:sz w:val="36"/>
        </w:rPr>
      </w:pPr>
      <w:r>
        <w:rPr>
          <w:rFonts w:ascii="Arial" w:hAnsi="Arial"/>
          <w:b/>
          <w:smallCaps/>
          <w:sz w:val="36"/>
        </w:rPr>
        <w:t xml:space="preserve">For </w:t>
      </w:r>
      <w:smartTag w:uri="urn:schemas-microsoft-com:office:smarttags" w:element="place">
        <w:smartTag w:uri="urn:schemas-microsoft-com:office:smarttags" w:element="City">
          <w:r>
            <w:rPr>
              <w:rFonts w:ascii="Arial" w:hAnsi="Arial"/>
              <w:b/>
              <w:smallCaps/>
              <w:sz w:val="36"/>
            </w:rPr>
            <w:t>Montgomery County</w:t>
          </w:r>
        </w:smartTag>
        <w:r>
          <w:rPr>
            <w:rFonts w:ascii="Arial" w:hAnsi="Arial"/>
            <w:b/>
            <w:smallCaps/>
            <w:sz w:val="36"/>
          </w:rPr>
          <w:t xml:space="preserve">, </w:t>
        </w:r>
        <w:smartTag w:uri="urn:schemas-microsoft-com:office:smarttags" w:element="State">
          <w:r>
            <w:rPr>
              <w:rFonts w:ascii="Arial" w:hAnsi="Arial"/>
              <w:b/>
              <w:smallCaps/>
              <w:sz w:val="36"/>
            </w:rPr>
            <w:t>Maryland</w:t>
          </w:r>
        </w:smartTag>
      </w:smartTag>
    </w:p>
    <w:p w:rsidR="00B64F95" w:rsidRDefault="00B64F95">
      <w:pPr>
        <w:rPr>
          <w:rFonts w:ascii="Arial" w:hAnsi="Arial"/>
          <w:b/>
          <w:smallCaps/>
          <w:sz w:val="36"/>
        </w:rPr>
      </w:pPr>
    </w:p>
    <w:p w:rsidR="00B64F95" w:rsidRDefault="00B64F95">
      <w:pPr>
        <w:pBdr>
          <w:top w:val="single" w:sz="6" w:space="6" w:color="auto"/>
          <w:bottom w:val="single" w:sz="6" w:space="6" w:color="auto"/>
        </w:pBdr>
        <w:jc w:val="center"/>
      </w:pPr>
      <w:r>
        <w:t xml:space="preserve">By: </w:t>
      </w:r>
      <w:r w:rsidR="006D7CE7">
        <w:t xml:space="preserve"> </w:t>
      </w:r>
      <w:r w:rsidR="00D72A53">
        <w:t>Councilmember Knapp</w:t>
      </w:r>
      <w:r w:rsidR="00B95893">
        <w:t>, Council President Floreen, Council Vice President Ervin</w:t>
      </w:r>
      <w:r w:rsidR="00AD64A8">
        <w:t>, and Councilmembers Navarro and Berliner</w:t>
      </w:r>
    </w:p>
    <w:p w:rsidR="00B64F95" w:rsidRDefault="00B64F95"/>
    <w:p w:rsidR="00B64F95" w:rsidRDefault="00B64F95">
      <w:r>
        <w:rPr>
          <w:rFonts w:ascii="Arial" w:hAnsi="Arial"/>
          <w:b/>
        </w:rPr>
        <w:t xml:space="preserve">AN </w:t>
      </w:r>
      <w:r w:rsidR="005B09D2">
        <w:rPr>
          <w:rFonts w:ascii="Arial" w:hAnsi="Arial"/>
          <w:b/>
        </w:rPr>
        <w:t xml:space="preserve">EXPEDITED </w:t>
      </w:r>
      <w:r>
        <w:rPr>
          <w:rFonts w:ascii="Arial" w:hAnsi="Arial"/>
          <w:b/>
        </w:rPr>
        <w:t>ACT</w:t>
      </w:r>
      <w:r>
        <w:rPr>
          <w:b/>
        </w:rPr>
        <w:t xml:space="preserve"> </w:t>
      </w:r>
      <w:r>
        <w:t>to:</w:t>
      </w:r>
    </w:p>
    <w:p w:rsidR="00B64F95" w:rsidRDefault="00D72A53" w:rsidP="00D761B7">
      <w:pPr>
        <w:ind w:left="1440" w:hanging="720"/>
      </w:pPr>
      <w:r>
        <w:t>(1)</w:t>
      </w:r>
      <w:r>
        <w:tab/>
        <w:t xml:space="preserve">require the Executive to submit a statement to the Council describing the economic impact of a </w:t>
      </w:r>
      <w:r w:rsidR="00D761B7">
        <w:t>b</w:t>
      </w:r>
      <w:r>
        <w:t xml:space="preserve">ill </w:t>
      </w:r>
      <w:r w:rsidR="0000353C">
        <w:t>before</w:t>
      </w:r>
      <w:r>
        <w:t xml:space="preserve"> </w:t>
      </w:r>
      <w:r w:rsidR="00D761B7">
        <w:t>Council action</w:t>
      </w:r>
      <w:r>
        <w:t>;</w:t>
      </w:r>
      <w:r w:rsidR="00D761B7">
        <w:t xml:space="preserve"> and</w:t>
      </w:r>
    </w:p>
    <w:p w:rsidR="00D72A53" w:rsidRDefault="00D72A53" w:rsidP="00D761B7">
      <w:pPr>
        <w:ind w:left="1440" w:hanging="720"/>
      </w:pPr>
      <w:r>
        <w:t>(2)</w:t>
      </w:r>
      <w:r>
        <w:tab/>
      </w:r>
      <w:proofErr w:type="gramStart"/>
      <w:r>
        <w:t>generally</w:t>
      </w:r>
      <w:proofErr w:type="gramEnd"/>
      <w:r>
        <w:t xml:space="preserve"> amend the law governing the </w:t>
      </w:r>
      <w:r w:rsidR="00D761B7">
        <w:t>consideration of bills by the Council.</w:t>
      </w:r>
    </w:p>
    <w:p w:rsidR="00B64F95" w:rsidRDefault="00B64F95"/>
    <w:p w:rsidR="00B64F95" w:rsidRDefault="00B64F95">
      <w:r>
        <w:t xml:space="preserve">By </w:t>
      </w:r>
      <w:r w:rsidR="00D761B7">
        <w:t>adding</w:t>
      </w:r>
    </w:p>
    <w:p w:rsidR="00B64F95" w:rsidRDefault="00B64F95">
      <w:r>
        <w:tab/>
      </w:r>
      <w:smartTag w:uri="urn:schemas-microsoft-com:office:smarttags" w:element="City">
        <w:smartTag w:uri="urn:schemas-microsoft-com:office:smarttags" w:element="place">
          <w:r>
            <w:t>Montgomery</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Code</w:t>
          </w:r>
        </w:smartTag>
      </w:smartTag>
    </w:p>
    <w:p w:rsidR="00B64F95" w:rsidRDefault="00B64F95">
      <w:r>
        <w:tab/>
      </w:r>
      <w:r w:rsidR="00D761B7">
        <w:t>Chapter 2, Administration</w:t>
      </w:r>
    </w:p>
    <w:p w:rsidR="00D761B7" w:rsidRDefault="00D761B7">
      <w:r>
        <w:tab/>
        <w:t>Article IV, Legislative Branch</w:t>
      </w:r>
    </w:p>
    <w:p w:rsidR="00D761B7" w:rsidRPr="00231679" w:rsidRDefault="00D761B7">
      <w:pPr>
        <w:rPr>
          <w:u w:val="double"/>
        </w:rPr>
      </w:pPr>
      <w:r>
        <w:tab/>
        <w:t xml:space="preserve">Section </w:t>
      </w:r>
      <w:r w:rsidR="00231679">
        <w:rPr>
          <w:b/>
        </w:rPr>
        <w:t>[[</w:t>
      </w:r>
      <w:r>
        <w:t>2-81A</w:t>
      </w:r>
      <w:r w:rsidR="00231679">
        <w:rPr>
          <w:b/>
        </w:rPr>
        <w:t>]]</w:t>
      </w:r>
      <w:r w:rsidR="00231679">
        <w:t xml:space="preserve"> </w:t>
      </w:r>
      <w:r w:rsidR="00231679">
        <w:rPr>
          <w:u w:val="double"/>
        </w:rPr>
        <w:t>2-81B</w:t>
      </w:r>
    </w:p>
    <w:p w:rsidR="00B64F95" w:rsidRDefault="00B64F95"/>
    <w:p w:rsidR="00B64F95" w:rsidRDefault="00B64F95"/>
    <w:p w:rsidR="00B64F95" w:rsidRDefault="00B64F95">
      <w:r>
        <w:rPr>
          <w:noProof/>
        </w:rPr>
        <w:pict>
          <v:rect id="_x0000_s1026" style="position:absolute;margin-left:28.8pt;margin-top:.95pt;width:424.85pt;height:90.65pt;z-index:251657728;mso-position-horizontal-relative:margin" o:allowincell="f" filled="f" strokeweight="2pt">
            <v:textbox inset="4pt,4pt,4pt,4pt">
              <w:txbxContent>
                <w:p w:rsidR="00B64F95" w:rsidRDefault="00B64F95">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B64F95" w:rsidRDefault="00B64F95">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B64F95" w:rsidRDefault="00B64F95">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B64F95" w:rsidRDefault="00B64F95">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B64F95" w:rsidRDefault="00B64F95">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B64F95" w:rsidRDefault="00B64F95">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w:r>
    </w:p>
    <w:p w:rsidR="00B64F95" w:rsidRDefault="00B64F95"/>
    <w:p w:rsidR="00B64F95" w:rsidRDefault="00B64F95"/>
    <w:p w:rsidR="00B64F95" w:rsidRDefault="00B64F95"/>
    <w:p w:rsidR="00B64F95" w:rsidRDefault="00B64F95"/>
    <w:p w:rsidR="00B64F95" w:rsidRDefault="00B64F95"/>
    <w:p w:rsidR="00B64F95" w:rsidRDefault="00B64F95"/>
    <w:p w:rsidR="00B64F95" w:rsidRDefault="00B64F95">
      <w:pPr>
        <w:rPr>
          <w:i/>
          <w:sz w:val="27"/>
        </w:rPr>
        <w:sectPr w:rsidR="00B64F95">
          <w:headerReference w:type="default" r:id="rId6"/>
          <w:footerReference w:type="default" r:id="rId7"/>
          <w:type w:val="continuous"/>
          <w:pgSz w:w="12240" w:h="15840" w:code="1"/>
          <w:pgMar w:top="1440" w:right="1440" w:bottom="1440" w:left="1440" w:header="720" w:footer="720" w:gutter="0"/>
          <w:paperSrc w:first="2" w:other="2"/>
          <w:cols w:space="720"/>
          <w:formProt w:val="0"/>
          <w:titlePg/>
        </w:sectPr>
      </w:pPr>
      <w:r>
        <w:rPr>
          <w:i/>
          <w:sz w:val="27"/>
        </w:rPr>
        <w:t xml:space="preserve">The County Council for </w:t>
      </w:r>
      <w:smartTag w:uri="urn:schemas-microsoft-com:office:smarttags" w:element="place">
        <w:smartTag w:uri="urn:schemas-microsoft-com:office:smarttags" w:element="City">
          <w:r>
            <w:rPr>
              <w:i/>
              <w:sz w:val="27"/>
            </w:rPr>
            <w:t>Montgomery County</w:t>
          </w:r>
        </w:smartTag>
        <w:r>
          <w:rPr>
            <w:i/>
            <w:sz w:val="27"/>
          </w:rPr>
          <w:t xml:space="preserve">, </w:t>
        </w:r>
        <w:smartTag w:uri="urn:schemas-microsoft-com:office:smarttags" w:element="State">
          <w:r>
            <w:rPr>
              <w:i/>
              <w:sz w:val="27"/>
            </w:rPr>
            <w:t>Maryland</w:t>
          </w:r>
        </w:smartTag>
      </w:smartTag>
      <w:r>
        <w:rPr>
          <w:i/>
          <w:sz w:val="27"/>
        </w:rPr>
        <w:t xml:space="preserve"> approves the following Act:</w:t>
      </w:r>
      <w:bookmarkStart w:id="2" w:name="BillText"/>
      <w:bookmarkEnd w:id="2"/>
    </w:p>
    <w:p w:rsidR="00B64F95" w:rsidRPr="00385712" w:rsidRDefault="00385712" w:rsidP="00385712">
      <w:pPr>
        <w:spacing w:line="360" w:lineRule="auto"/>
        <w:rPr>
          <w:b/>
          <w:sz w:val="28"/>
        </w:rPr>
      </w:pPr>
      <w:r>
        <w:rPr>
          <w:b/>
          <w:sz w:val="28"/>
        </w:rPr>
        <w:lastRenderedPageBreak/>
        <w:tab/>
      </w:r>
      <w:r w:rsidRPr="00385712">
        <w:rPr>
          <w:b/>
          <w:sz w:val="28"/>
        </w:rPr>
        <w:t xml:space="preserve">Sec. 1.  Section </w:t>
      </w:r>
      <w:r w:rsidR="00231679" w:rsidRPr="00231679">
        <w:rPr>
          <w:b/>
          <w:sz w:val="28"/>
        </w:rPr>
        <w:t>[[</w:t>
      </w:r>
      <w:r w:rsidRPr="00385712">
        <w:rPr>
          <w:b/>
          <w:sz w:val="28"/>
        </w:rPr>
        <w:t>2-81A</w:t>
      </w:r>
      <w:r w:rsidR="00231679">
        <w:rPr>
          <w:b/>
          <w:sz w:val="28"/>
        </w:rPr>
        <w:t>]]</w:t>
      </w:r>
      <w:r w:rsidRPr="00385712">
        <w:rPr>
          <w:b/>
          <w:sz w:val="28"/>
        </w:rPr>
        <w:t xml:space="preserve"> </w:t>
      </w:r>
      <w:r w:rsidR="00231679">
        <w:rPr>
          <w:b/>
          <w:sz w:val="28"/>
          <w:u w:val="double"/>
        </w:rPr>
        <w:t>2-81B</w:t>
      </w:r>
      <w:r w:rsidR="00231679" w:rsidRPr="00231679">
        <w:rPr>
          <w:b/>
          <w:sz w:val="28"/>
        </w:rPr>
        <w:t xml:space="preserve"> </w:t>
      </w:r>
      <w:r w:rsidRPr="00385712">
        <w:rPr>
          <w:b/>
          <w:sz w:val="28"/>
        </w:rPr>
        <w:t>is added as follows:</w:t>
      </w:r>
    </w:p>
    <w:p w:rsidR="00385712" w:rsidRPr="00C75042" w:rsidRDefault="00231679" w:rsidP="00385712">
      <w:pPr>
        <w:spacing w:line="360" w:lineRule="auto"/>
        <w:rPr>
          <w:b/>
          <w:sz w:val="28"/>
          <w:u w:val="words"/>
        </w:rPr>
      </w:pPr>
      <w:r>
        <w:rPr>
          <w:sz w:val="28"/>
        </w:rPr>
        <w:t>[[</w:t>
      </w:r>
      <w:r w:rsidR="00385712" w:rsidRPr="00C75042">
        <w:rPr>
          <w:b/>
          <w:sz w:val="28"/>
          <w:u w:val="words"/>
        </w:rPr>
        <w:t>2-81A</w:t>
      </w:r>
      <w:r>
        <w:rPr>
          <w:sz w:val="28"/>
        </w:rPr>
        <w:t>]]</w:t>
      </w:r>
      <w:r>
        <w:rPr>
          <w:b/>
          <w:sz w:val="28"/>
        </w:rPr>
        <w:t xml:space="preserve"> </w:t>
      </w:r>
      <w:r>
        <w:rPr>
          <w:b/>
          <w:sz w:val="28"/>
          <w:u w:val="double"/>
        </w:rPr>
        <w:t>2-81B</w:t>
      </w:r>
      <w:r w:rsidR="00385712" w:rsidRPr="00C75042">
        <w:rPr>
          <w:b/>
          <w:sz w:val="28"/>
          <w:u w:val="words"/>
        </w:rPr>
        <w:t>.  Economic Impact Statements</w:t>
      </w:r>
      <w:r w:rsidR="00633E9B">
        <w:rPr>
          <w:b/>
          <w:sz w:val="28"/>
          <w:u w:val="words"/>
        </w:rPr>
        <w:t>.</w:t>
      </w:r>
    </w:p>
    <w:p w:rsidR="00A9618A" w:rsidRPr="00C75042" w:rsidRDefault="00A9618A" w:rsidP="005F72C3">
      <w:pPr>
        <w:tabs>
          <w:tab w:val="left" w:pos="720"/>
          <w:tab w:val="left" w:pos="1440"/>
          <w:tab w:val="left" w:pos="2160"/>
          <w:tab w:val="left" w:pos="2880"/>
          <w:tab w:val="left" w:pos="3600"/>
        </w:tabs>
        <w:spacing w:line="360" w:lineRule="auto"/>
        <w:ind w:left="1440" w:hanging="720"/>
        <w:jc w:val="both"/>
        <w:rPr>
          <w:sz w:val="28"/>
          <w:szCs w:val="28"/>
          <w:u w:val="words"/>
        </w:rPr>
      </w:pPr>
      <w:r w:rsidRPr="00C75042">
        <w:rPr>
          <w:sz w:val="28"/>
          <w:u w:val="words"/>
        </w:rPr>
        <w:t>(</w:t>
      </w:r>
      <w:r w:rsidR="0000353C" w:rsidRPr="00C75042">
        <w:rPr>
          <w:sz w:val="28"/>
          <w:u w:val="words"/>
        </w:rPr>
        <w:t>a</w:t>
      </w:r>
      <w:r w:rsidRPr="00C75042">
        <w:rPr>
          <w:sz w:val="28"/>
          <w:u w:val="words"/>
        </w:rPr>
        <w:t>)</w:t>
      </w:r>
      <w:r w:rsidRPr="00C75042">
        <w:rPr>
          <w:sz w:val="28"/>
          <w:u w:val="words"/>
        </w:rPr>
        <w:tab/>
      </w:r>
      <w:r w:rsidRPr="00C75042">
        <w:rPr>
          <w:i/>
          <w:sz w:val="28"/>
          <w:u w:val="words"/>
        </w:rPr>
        <w:t xml:space="preserve">Definitions.  </w:t>
      </w:r>
      <w:r w:rsidRPr="00C75042">
        <w:rPr>
          <w:sz w:val="28"/>
          <w:szCs w:val="28"/>
          <w:u w:val="words"/>
        </w:rPr>
        <w:t>In this Section, the following words and phrases have the following meanings:</w:t>
      </w:r>
    </w:p>
    <w:p w:rsidR="0000353C" w:rsidRPr="00C75042" w:rsidRDefault="0000353C" w:rsidP="005F72C3">
      <w:pPr>
        <w:tabs>
          <w:tab w:val="left" w:pos="720"/>
          <w:tab w:val="left" w:pos="1440"/>
          <w:tab w:val="left" w:pos="2160"/>
          <w:tab w:val="left" w:pos="2880"/>
          <w:tab w:val="left" w:pos="3600"/>
        </w:tabs>
        <w:spacing w:line="360" w:lineRule="auto"/>
        <w:ind w:left="1440" w:hanging="720"/>
        <w:jc w:val="both"/>
        <w:rPr>
          <w:sz w:val="28"/>
          <w:szCs w:val="28"/>
          <w:u w:val="words"/>
        </w:rPr>
      </w:pPr>
      <w:r w:rsidRPr="00C75042">
        <w:rPr>
          <w:sz w:val="28"/>
          <w:szCs w:val="28"/>
          <w:u w:val="words"/>
        </w:rPr>
        <w:tab/>
      </w:r>
      <w:r w:rsidRPr="00C75042">
        <w:rPr>
          <w:i/>
          <w:sz w:val="28"/>
          <w:szCs w:val="28"/>
          <w:u w:val="words"/>
        </w:rPr>
        <w:t xml:space="preserve">Director </w:t>
      </w:r>
      <w:r w:rsidRPr="00C75042">
        <w:rPr>
          <w:sz w:val="28"/>
          <w:szCs w:val="28"/>
          <w:u w:val="words"/>
        </w:rPr>
        <w:t xml:space="preserve">means the Director of the </w:t>
      </w:r>
      <w:r w:rsidR="00B41AD7">
        <w:rPr>
          <w:b/>
          <w:sz w:val="28"/>
          <w:szCs w:val="28"/>
        </w:rPr>
        <w:t>[[</w:t>
      </w:r>
      <w:r w:rsidRPr="00C75042">
        <w:rPr>
          <w:sz w:val="28"/>
          <w:szCs w:val="28"/>
          <w:u w:val="words"/>
        </w:rPr>
        <w:t>Office of Management and Budget</w:t>
      </w:r>
      <w:r w:rsidR="00B41AD7">
        <w:rPr>
          <w:b/>
          <w:sz w:val="28"/>
          <w:szCs w:val="28"/>
        </w:rPr>
        <w:t>]]</w:t>
      </w:r>
      <w:r w:rsidR="00B41AD7">
        <w:rPr>
          <w:sz w:val="28"/>
          <w:szCs w:val="28"/>
        </w:rPr>
        <w:t xml:space="preserve"> </w:t>
      </w:r>
      <w:r w:rsidR="00B41AD7">
        <w:rPr>
          <w:sz w:val="28"/>
          <w:szCs w:val="28"/>
          <w:u w:val="double"/>
        </w:rPr>
        <w:t>Department of Finance</w:t>
      </w:r>
      <w:r w:rsidRPr="00C75042">
        <w:rPr>
          <w:sz w:val="28"/>
          <w:szCs w:val="28"/>
          <w:u w:val="words"/>
        </w:rPr>
        <w:t>.</w:t>
      </w:r>
    </w:p>
    <w:p w:rsidR="0000353C" w:rsidRPr="00C75042" w:rsidRDefault="0000353C" w:rsidP="0000353C">
      <w:pPr>
        <w:tabs>
          <w:tab w:val="left" w:pos="720"/>
          <w:tab w:val="left" w:pos="1440"/>
          <w:tab w:val="left" w:pos="2160"/>
          <w:tab w:val="left" w:pos="2880"/>
          <w:tab w:val="left" w:pos="3600"/>
        </w:tabs>
        <w:spacing w:line="360" w:lineRule="auto"/>
        <w:ind w:left="1440" w:hanging="720"/>
        <w:jc w:val="both"/>
        <w:rPr>
          <w:sz w:val="28"/>
          <w:szCs w:val="28"/>
          <w:u w:val="words"/>
        </w:rPr>
      </w:pPr>
      <w:r w:rsidRPr="00C75042">
        <w:rPr>
          <w:i/>
          <w:sz w:val="28"/>
          <w:szCs w:val="28"/>
          <w:u w:val="words"/>
        </w:rPr>
        <w:tab/>
        <w:t xml:space="preserve">Economic impact </w:t>
      </w:r>
      <w:r w:rsidRPr="00C75042">
        <w:rPr>
          <w:sz w:val="28"/>
          <w:szCs w:val="28"/>
          <w:u w:val="words"/>
        </w:rPr>
        <w:t>means an estimate of the costs and benefits to private organizations and individuals in the County attributable to a change in the law.</w:t>
      </w:r>
    </w:p>
    <w:p w:rsidR="00385712" w:rsidRPr="00C75042" w:rsidRDefault="00385712" w:rsidP="0000353C">
      <w:pPr>
        <w:tabs>
          <w:tab w:val="left" w:pos="720"/>
          <w:tab w:val="left" w:pos="1440"/>
          <w:tab w:val="left" w:pos="2160"/>
          <w:tab w:val="left" w:pos="2880"/>
          <w:tab w:val="left" w:pos="3600"/>
        </w:tabs>
        <w:spacing w:line="360" w:lineRule="auto"/>
        <w:ind w:left="1440" w:hanging="720"/>
        <w:jc w:val="both"/>
        <w:rPr>
          <w:sz w:val="28"/>
          <w:szCs w:val="28"/>
          <w:u w:val="words"/>
        </w:rPr>
      </w:pPr>
      <w:r w:rsidRPr="00C75042">
        <w:rPr>
          <w:sz w:val="28"/>
          <w:u w:val="words"/>
        </w:rPr>
        <w:t>(</w:t>
      </w:r>
      <w:r w:rsidR="0000353C" w:rsidRPr="00C75042">
        <w:rPr>
          <w:sz w:val="28"/>
          <w:u w:val="words"/>
        </w:rPr>
        <w:t>b</w:t>
      </w:r>
      <w:r w:rsidRPr="00C75042">
        <w:rPr>
          <w:sz w:val="28"/>
          <w:u w:val="words"/>
        </w:rPr>
        <w:t>)</w:t>
      </w:r>
      <w:r w:rsidRPr="00C75042">
        <w:rPr>
          <w:sz w:val="28"/>
          <w:u w:val="words"/>
        </w:rPr>
        <w:tab/>
      </w:r>
      <w:r w:rsidR="00134A94">
        <w:rPr>
          <w:i/>
          <w:sz w:val="28"/>
          <w:u w:val="words"/>
        </w:rPr>
        <w:t>E</w:t>
      </w:r>
      <w:r w:rsidRPr="00C75042">
        <w:rPr>
          <w:i/>
          <w:sz w:val="28"/>
          <w:u w:val="words"/>
        </w:rPr>
        <w:t xml:space="preserve">conomic impact statements.  </w:t>
      </w:r>
      <w:r w:rsidRPr="00C75042">
        <w:rPr>
          <w:sz w:val="28"/>
          <w:u w:val="words"/>
        </w:rPr>
        <w:t xml:space="preserve">The </w:t>
      </w:r>
      <w:r w:rsidR="0000353C" w:rsidRPr="00C75042">
        <w:rPr>
          <w:sz w:val="28"/>
          <w:u w:val="words"/>
        </w:rPr>
        <w:t>Director</w:t>
      </w:r>
      <w:r w:rsidRPr="00C75042">
        <w:rPr>
          <w:sz w:val="28"/>
          <w:u w:val="words"/>
        </w:rPr>
        <w:t xml:space="preserve"> must submit a statement to the Council describing </w:t>
      </w:r>
      <w:r w:rsidR="0000353C" w:rsidRPr="00C75042">
        <w:rPr>
          <w:sz w:val="28"/>
          <w:u w:val="words"/>
        </w:rPr>
        <w:t>the</w:t>
      </w:r>
      <w:r w:rsidRPr="00C75042">
        <w:rPr>
          <w:sz w:val="28"/>
          <w:u w:val="words"/>
        </w:rPr>
        <w:t xml:space="preserve"> economic impact</w:t>
      </w:r>
      <w:r w:rsidR="0000353C" w:rsidRPr="00C75042">
        <w:rPr>
          <w:sz w:val="28"/>
          <w:u w:val="words"/>
        </w:rPr>
        <w:t>, if any,</w:t>
      </w:r>
      <w:r w:rsidRPr="00C75042">
        <w:rPr>
          <w:sz w:val="28"/>
          <w:u w:val="words"/>
        </w:rPr>
        <w:t xml:space="preserve"> of </w:t>
      </w:r>
      <w:r w:rsidR="0000353C" w:rsidRPr="00C75042">
        <w:rPr>
          <w:sz w:val="28"/>
          <w:u w:val="words"/>
        </w:rPr>
        <w:t>each</w:t>
      </w:r>
      <w:r w:rsidRPr="00C75042">
        <w:rPr>
          <w:sz w:val="28"/>
          <w:u w:val="words"/>
        </w:rPr>
        <w:t xml:space="preserve"> bill under consideration by the Council.</w:t>
      </w:r>
      <w:r w:rsidR="00473863" w:rsidRPr="00C75042">
        <w:rPr>
          <w:sz w:val="28"/>
          <w:u w:val="words"/>
        </w:rPr>
        <w:t xml:space="preserve">  The </w:t>
      </w:r>
      <w:r w:rsidR="0000353C" w:rsidRPr="00C75042">
        <w:rPr>
          <w:sz w:val="28"/>
          <w:u w:val="words"/>
        </w:rPr>
        <w:t>Director</w:t>
      </w:r>
      <w:r w:rsidR="00473863" w:rsidRPr="00C75042">
        <w:rPr>
          <w:sz w:val="28"/>
          <w:u w:val="words"/>
        </w:rPr>
        <w:t xml:space="preserve"> must submit a separate statement for each bill.</w:t>
      </w:r>
    </w:p>
    <w:p w:rsidR="00385712" w:rsidRPr="00C75042" w:rsidRDefault="00385712" w:rsidP="005F72C3">
      <w:pPr>
        <w:spacing w:line="360" w:lineRule="auto"/>
        <w:ind w:left="1440" w:hanging="720"/>
        <w:jc w:val="both"/>
        <w:rPr>
          <w:sz w:val="28"/>
          <w:u w:val="words"/>
        </w:rPr>
      </w:pPr>
      <w:r w:rsidRPr="00C75042">
        <w:rPr>
          <w:sz w:val="28"/>
          <w:u w:val="words"/>
        </w:rPr>
        <w:t>(</w:t>
      </w:r>
      <w:r w:rsidR="0000353C" w:rsidRPr="00C75042">
        <w:rPr>
          <w:sz w:val="28"/>
          <w:u w:val="words"/>
        </w:rPr>
        <w:t>c</w:t>
      </w:r>
      <w:r w:rsidRPr="00C75042">
        <w:rPr>
          <w:sz w:val="28"/>
          <w:u w:val="words"/>
        </w:rPr>
        <w:t>)</w:t>
      </w:r>
      <w:r w:rsidRPr="00C75042">
        <w:rPr>
          <w:sz w:val="28"/>
          <w:u w:val="words"/>
        </w:rPr>
        <w:tab/>
      </w:r>
      <w:r w:rsidRPr="00C75042">
        <w:rPr>
          <w:i/>
          <w:sz w:val="28"/>
          <w:u w:val="words"/>
        </w:rPr>
        <w:t xml:space="preserve">Time for submission.  </w:t>
      </w:r>
      <w:r w:rsidR="00AC0C50" w:rsidRPr="00C75042">
        <w:rPr>
          <w:sz w:val="28"/>
          <w:u w:val="words"/>
        </w:rPr>
        <w:t>A</w:t>
      </w:r>
      <w:r w:rsidR="00134A94">
        <w:rPr>
          <w:sz w:val="28"/>
          <w:u w:val="words"/>
        </w:rPr>
        <w:t>n</w:t>
      </w:r>
      <w:r w:rsidR="00AC0C50" w:rsidRPr="00C75042">
        <w:rPr>
          <w:sz w:val="28"/>
          <w:u w:val="words"/>
        </w:rPr>
        <w:t xml:space="preserve"> economic impact statement should be submitted to the Council:</w:t>
      </w:r>
    </w:p>
    <w:p w:rsidR="00AC0C50" w:rsidRPr="00C75042" w:rsidRDefault="00AC0C50" w:rsidP="005F72C3">
      <w:pPr>
        <w:spacing w:line="360" w:lineRule="auto"/>
        <w:ind w:left="2160" w:hanging="720"/>
        <w:jc w:val="both"/>
        <w:rPr>
          <w:sz w:val="28"/>
          <w:u w:val="words"/>
        </w:rPr>
      </w:pPr>
      <w:r w:rsidRPr="00C75042">
        <w:rPr>
          <w:sz w:val="28"/>
          <w:u w:val="words"/>
        </w:rPr>
        <w:t>(1)</w:t>
      </w:r>
      <w:r w:rsidRPr="00C75042">
        <w:rPr>
          <w:sz w:val="28"/>
          <w:u w:val="words"/>
        </w:rPr>
        <w:tab/>
        <w:t xml:space="preserve">no later than </w:t>
      </w:r>
      <w:r w:rsidR="00A741FC" w:rsidRPr="00C75042">
        <w:rPr>
          <w:sz w:val="28"/>
          <w:u w:val="words"/>
        </w:rPr>
        <w:t>7 days</w:t>
      </w:r>
      <w:r w:rsidRPr="00C75042">
        <w:rPr>
          <w:sz w:val="28"/>
          <w:u w:val="words"/>
        </w:rPr>
        <w:t xml:space="preserve"> before the public hearing on </w:t>
      </w:r>
      <w:r w:rsidR="0000353C" w:rsidRPr="00C75042">
        <w:rPr>
          <w:sz w:val="28"/>
          <w:u w:val="words"/>
        </w:rPr>
        <w:t>each</w:t>
      </w:r>
      <w:r w:rsidRPr="00C75042">
        <w:rPr>
          <w:sz w:val="28"/>
          <w:u w:val="words"/>
        </w:rPr>
        <w:t xml:space="preserve"> bill introduced by the Council President at the request of the County Executive;</w:t>
      </w:r>
      <w:r w:rsidR="00A741FC" w:rsidRPr="00C75042">
        <w:rPr>
          <w:sz w:val="28"/>
          <w:u w:val="words"/>
        </w:rPr>
        <w:t xml:space="preserve"> and</w:t>
      </w:r>
    </w:p>
    <w:p w:rsidR="00A741FC" w:rsidRDefault="00AC0C50" w:rsidP="005F72C3">
      <w:pPr>
        <w:spacing w:line="360" w:lineRule="auto"/>
        <w:ind w:left="2160" w:hanging="720"/>
        <w:jc w:val="both"/>
        <w:rPr>
          <w:sz w:val="28"/>
          <w:u w:val="words"/>
        </w:rPr>
      </w:pPr>
      <w:r w:rsidRPr="00C75042">
        <w:rPr>
          <w:sz w:val="28"/>
          <w:u w:val="words"/>
        </w:rPr>
        <w:t>(2)</w:t>
      </w:r>
      <w:r w:rsidRPr="00C75042">
        <w:rPr>
          <w:sz w:val="28"/>
          <w:u w:val="words"/>
        </w:rPr>
        <w:tab/>
      </w:r>
      <w:r w:rsidR="00A741FC" w:rsidRPr="00C75042">
        <w:rPr>
          <w:sz w:val="28"/>
          <w:u w:val="words"/>
        </w:rPr>
        <w:t>no more than 21 days after a bill sponsored by a Councilmember</w:t>
      </w:r>
      <w:r w:rsidR="0000353C" w:rsidRPr="00C75042">
        <w:rPr>
          <w:sz w:val="28"/>
          <w:u w:val="words"/>
        </w:rPr>
        <w:t xml:space="preserve"> is introduced</w:t>
      </w:r>
      <w:r w:rsidR="00A741FC" w:rsidRPr="00C75042">
        <w:rPr>
          <w:sz w:val="28"/>
          <w:u w:val="words"/>
        </w:rPr>
        <w:t>.</w:t>
      </w:r>
    </w:p>
    <w:p w:rsidR="00B41AD7" w:rsidRPr="00457568" w:rsidRDefault="00B41AD7" w:rsidP="00B41AD7">
      <w:pPr>
        <w:spacing w:line="360" w:lineRule="auto"/>
        <w:ind w:left="1440" w:hanging="720"/>
        <w:jc w:val="both"/>
        <w:rPr>
          <w:sz w:val="28"/>
          <w:u w:val="double"/>
        </w:rPr>
      </w:pPr>
      <w:r w:rsidRPr="00B41AD7">
        <w:rPr>
          <w:sz w:val="28"/>
        </w:rPr>
        <w:tab/>
      </w:r>
      <w:r>
        <w:rPr>
          <w:sz w:val="28"/>
          <w:u w:val="double"/>
        </w:rPr>
        <w:t>If the Director is unable to submit the statement within the time required by paragraph (2), the Director must notify the Council President in writing of the delay, the reason for the delay, and the revised delivery date.  If the Council President finds that the revised delivery date is unreasonable, the Council President may set a different delivery deadline.</w:t>
      </w:r>
    </w:p>
    <w:p w:rsidR="00473863" w:rsidRPr="00C75042" w:rsidRDefault="00473863" w:rsidP="00473863">
      <w:pPr>
        <w:spacing w:line="360" w:lineRule="auto"/>
        <w:ind w:left="1440" w:hanging="720"/>
        <w:jc w:val="both"/>
        <w:rPr>
          <w:sz w:val="28"/>
          <w:u w:val="words"/>
        </w:rPr>
      </w:pPr>
      <w:r w:rsidRPr="00C75042">
        <w:rPr>
          <w:sz w:val="28"/>
          <w:u w:val="words"/>
        </w:rPr>
        <w:lastRenderedPageBreak/>
        <w:t>(</w:t>
      </w:r>
      <w:r w:rsidR="00134A94">
        <w:rPr>
          <w:sz w:val="28"/>
          <w:u w:val="words"/>
        </w:rPr>
        <w:t>d</w:t>
      </w:r>
      <w:r w:rsidRPr="00C75042">
        <w:rPr>
          <w:sz w:val="28"/>
          <w:u w:val="words"/>
        </w:rPr>
        <w:t>)</w:t>
      </w:r>
      <w:r w:rsidRPr="00C75042">
        <w:rPr>
          <w:sz w:val="28"/>
          <w:u w:val="words"/>
        </w:rPr>
        <w:tab/>
      </w:r>
      <w:r w:rsidRPr="00C75042">
        <w:rPr>
          <w:i/>
          <w:sz w:val="28"/>
          <w:u w:val="words"/>
        </w:rPr>
        <w:t xml:space="preserve">Content of economic impact statement.  </w:t>
      </w:r>
      <w:r w:rsidR="0000353C" w:rsidRPr="00C75042">
        <w:rPr>
          <w:sz w:val="28"/>
          <w:u w:val="words"/>
        </w:rPr>
        <w:t>Each</w:t>
      </w:r>
      <w:r w:rsidRPr="00C75042">
        <w:rPr>
          <w:sz w:val="28"/>
          <w:u w:val="words"/>
        </w:rPr>
        <w:t xml:space="preserve"> economic impact statement must include:</w:t>
      </w:r>
    </w:p>
    <w:p w:rsidR="00473863" w:rsidRPr="00C75042" w:rsidRDefault="00473863" w:rsidP="00473863">
      <w:pPr>
        <w:spacing w:line="360" w:lineRule="auto"/>
        <w:ind w:left="2160" w:hanging="720"/>
        <w:jc w:val="both"/>
        <w:rPr>
          <w:sz w:val="28"/>
          <w:u w:val="words"/>
        </w:rPr>
      </w:pPr>
      <w:r w:rsidRPr="00C75042">
        <w:rPr>
          <w:sz w:val="28"/>
          <w:u w:val="words"/>
        </w:rPr>
        <w:t>(1)</w:t>
      </w:r>
      <w:r w:rsidRPr="00C75042">
        <w:rPr>
          <w:sz w:val="28"/>
          <w:u w:val="words"/>
        </w:rPr>
        <w:tab/>
        <w:t>the sources of information, assumptions, and methodologies used;</w:t>
      </w:r>
    </w:p>
    <w:p w:rsidR="00473863" w:rsidRPr="00C75042" w:rsidRDefault="00473863" w:rsidP="00473863">
      <w:pPr>
        <w:spacing w:line="360" w:lineRule="auto"/>
        <w:ind w:left="2160" w:hanging="720"/>
        <w:jc w:val="both"/>
        <w:rPr>
          <w:sz w:val="28"/>
          <w:u w:val="words"/>
        </w:rPr>
      </w:pPr>
      <w:r w:rsidRPr="00C75042">
        <w:rPr>
          <w:sz w:val="28"/>
          <w:u w:val="words"/>
        </w:rPr>
        <w:t>(2)</w:t>
      </w:r>
      <w:r w:rsidRPr="00C75042">
        <w:rPr>
          <w:sz w:val="28"/>
          <w:u w:val="words"/>
        </w:rPr>
        <w:tab/>
      </w:r>
      <w:r w:rsidR="00634EF2" w:rsidRPr="00C75042">
        <w:rPr>
          <w:sz w:val="28"/>
          <w:u w:val="words"/>
        </w:rPr>
        <w:t xml:space="preserve">a </w:t>
      </w:r>
      <w:r w:rsidRPr="00C75042">
        <w:rPr>
          <w:sz w:val="28"/>
          <w:u w:val="words"/>
        </w:rPr>
        <w:t>descri</w:t>
      </w:r>
      <w:r w:rsidR="00634EF2" w:rsidRPr="00C75042">
        <w:rPr>
          <w:sz w:val="28"/>
          <w:u w:val="words"/>
        </w:rPr>
        <w:t>ption of</w:t>
      </w:r>
      <w:r w:rsidRPr="00C75042">
        <w:rPr>
          <w:sz w:val="28"/>
          <w:u w:val="words"/>
        </w:rPr>
        <w:t xml:space="preserve"> </w:t>
      </w:r>
      <w:r w:rsidR="0000353C" w:rsidRPr="00C75042">
        <w:rPr>
          <w:sz w:val="28"/>
          <w:u w:val="words"/>
        </w:rPr>
        <w:t xml:space="preserve">any </w:t>
      </w:r>
      <w:r w:rsidRPr="00C75042">
        <w:rPr>
          <w:sz w:val="28"/>
          <w:u w:val="words"/>
        </w:rPr>
        <w:t>variable that could affect economic impact estimates;</w:t>
      </w:r>
    </w:p>
    <w:p w:rsidR="00473863" w:rsidRPr="00C75042" w:rsidRDefault="00473863" w:rsidP="00473863">
      <w:pPr>
        <w:spacing w:line="360" w:lineRule="auto"/>
        <w:ind w:left="2160" w:hanging="720"/>
        <w:jc w:val="both"/>
        <w:rPr>
          <w:sz w:val="28"/>
          <w:u w:val="words"/>
        </w:rPr>
      </w:pPr>
      <w:r w:rsidRPr="00C75042">
        <w:rPr>
          <w:sz w:val="28"/>
          <w:u w:val="words"/>
        </w:rPr>
        <w:t>(3)</w:t>
      </w:r>
      <w:r w:rsidRPr="00C75042">
        <w:rPr>
          <w:sz w:val="28"/>
          <w:u w:val="words"/>
        </w:rPr>
        <w:tab/>
        <w:t xml:space="preserve">the </w:t>
      </w:r>
      <w:r w:rsidR="0000353C" w:rsidRPr="00C75042">
        <w:rPr>
          <w:sz w:val="28"/>
          <w:u w:val="words"/>
        </w:rPr>
        <w:t xml:space="preserve">bill’s </w:t>
      </w:r>
      <w:r w:rsidRPr="00C75042">
        <w:rPr>
          <w:sz w:val="28"/>
          <w:u w:val="words"/>
        </w:rPr>
        <w:t>positive or negative effect</w:t>
      </w:r>
      <w:r w:rsidR="0000353C" w:rsidRPr="00C75042">
        <w:rPr>
          <w:sz w:val="28"/>
          <w:u w:val="words"/>
        </w:rPr>
        <w:t>, if any,</w:t>
      </w:r>
      <w:r w:rsidRPr="00C75042">
        <w:rPr>
          <w:sz w:val="28"/>
          <w:u w:val="words"/>
        </w:rPr>
        <w:t xml:space="preserve"> on employment, spending, saving, investment, incomes, and property values in the County; and </w:t>
      </w:r>
    </w:p>
    <w:p w:rsidR="00473863" w:rsidRPr="00C75042" w:rsidRDefault="00473863" w:rsidP="00473863">
      <w:pPr>
        <w:spacing w:line="360" w:lineRule="auto"/>
        <w:ind w:left="2160" w:hanging="720"/>
        <w:jc w:val="both"/>
        <w:rPr>
          <w:sz w:val="28"/>
          <w:u w:val="words"/>
        </w:rPr>
      </w:pPr>
      <w:r w:rsidRPr="00C75042">
        <w:rPr>
          <w:sz w:val="28"/>
          <w:u w:val="words"/>
        </w:rPr>
        <w:t>(</w:t>
      </w:r>
      <w:r w:rsidR="003D188F" w:rsidRPr="00C75042">
        <w:rPr>
          <w:sz w:val="28"/>
          <w:u w:val="words"/>
        </w:rPr>
        <w:t>4</w:t>
      </w:r>
      <w:r w:rsidRPr="00C75042">
        <w:rPr>
          <w:sz w:val="28"/>
          <w:u w:val="words"/>
        </w:rPr>
        <w:t>)</w:t>
      </w:r>
      <w:r w:rsidRPr="00C75042">
        <w:rPr>
          <w:sz w:val="28"/>
          <w:u w:val="words"/>
        </w:rPr>
        <w:tab/>
      </w:r>
      <w:r w:rsidR="0000353C" w:rsidRPr="00C75042">
        <w:rPr>
          <w:sz w:val="28"/>
          <w:u w:val="words"/>
        </w:rPr>
        <w:t>if</w:t>
      </w:r>
      <w:r w:rsidRPr="00C75042">
        <w:rPr>
          <w:sz w:val="28"/>
          <w:u w:val="words"/>
        </w:rPr>
        <w:t xml:space="preserve"> a bill is likely to have no </w:t>
      </w:r>
      <w:r w:rsidR="003D188F" w:rsidRPr="00C75042">
        <w:rPr>
          <w:sz w:val="28"/>
          <w:u w:val="words"/>
        </w:rPr>
        <w:t>economic</w:t>
      </w:r>
      <w:r w:rsidRPr="00C75042">
        <w:rPr>
          <w:sz w:val="28"/>
          <w:u w:val="words"/>
        </w:rPr>
        <w:t xml:space="preserve"> impact</w:t>
      </w:r>
      <w:r w:rsidR="0000353C" w:rsidRPr="00C75042">
        <w:rPr>
          <w:sz w:val="28"/>
          <w:u w:val="words"/>
        </w:rPr>
        <w:t>, why that is the case</w:t>
      </w:r>
      <w:r w:rsidRPr="00C75042">
        <w:rPr>
          <w:sz w:val="28"/>
          <w:u w:val="words"/>
        </w:rPr>
        <w:t>.</w:t>
      </w:r>
    </w:p>
    <w:p w:rsidR="005F72C3" w:rsidRDefault="005F72C3" w:rsidP="005F72C3">
      <w:pPr>
        <w:spacing w:line="360" w:lineRule="auto"/>
        <w:ind w:left="1440" w:hanging="720"/>
        <w:jc w:val="both"/>
        <w:rPr>
          <w:sz w:val="28"/>
          <w:u w:val="words"/>
        </w:rPr>
      </w:pPr>
      <w:r w:rsidRPr="00C75042">
        <w:rPr>
          <w:sz w:val="28"/>
          <w:u w:val="words"/>
        </w:rPr>
        <w:t>(</w:t>
      </w:r>
      <w:r w:rsidR="00B95893">
        <w:rPr>
          <w:sz w:val="28"/>
          <w:u w:val="words"/>
        </w:rPr>
        <w:t>e</w:t>
      </w:r>
      <w:r w:rsidRPr="00C75042">
        <w:rPr>
          <w:sz w:val="28"/>
          <w:u w:val="words"/>
        </w:rPr>
        <w:t>)</w:t>
      </w:r>
      <w:r w:rsidRPr="00C75042">
        <w:rPr>
          <w:sz w:val="28"/>
          <w:u w:val="words"/>
        </w:rPr>
        <w:tab/>
      </w:r>
      <w:r w:rsidRPr="00C75042">
        <w:rPr>
          <w:i/>
          <w:sz w:val="28"/>
          <w:u w:val="words"/>
        </w:rPr>
        <w:t xml:space="preserve">Compliance.  </w:t>
      </w:r>
      <w:r w:rsidRPr="00C75042">
        <w:rPr>
          <w:sz w:val="28"/>
          <w:u w:val="words"/>
        </w:rPr>
        <w:t xml:space="preserve">Council action on a bill that is otherwise valid </w:t>
      </w:r>
      <w:r w:rsidR="0000353C" w:rsidRPr="00C75042">
        <w:rPr>
          <w:sz w:val="28"/>
          <w:u w:val="words"/>
        </w:rPr>
        <w:t>is</w:t>
      </w:r>
      <w:r w:rsidRPr="00C75042">
        <w:rPr>
          <w:sz w:val="28"/>
          <w:u w:val="words"/>
        </w:rPr>
        <w:t xml:space="preserve"> not invalid </w:t>
      </w:r>
      <w:r w:rsidR="00C75042" w:rsidRPr="00C75042">
        <w:rPr>
          <w:sz w:val="28"/>
          <w:u w:val="words"/>
        </w:rPr>
        <w:t>because of any</w:t>
      </w:r>
      <w:r w:rsidRPr="00C75042">
        <w:rPr>
          <w:sz w:val="28"/>
          <w:u w:val="words"/>
        </w:rPr>
        <w:t xml:space="preserve"> failure to follow the requirements of this Section. </w:t>
      </w:r>
    </w:p>
    <w:p w:rsidR="005B09D2" w:rsidRPr="00FF4DB9" w:rsidRDefault="005B09D2" w:rsidP="005B09D2">
      <w:pPr>
        <w:widowControl w:val="0"/>
        <w:spacing w:line="360" w:lineRule="auto"/>
        <w:rPr>
          <w:sz w:val="28"/>
          <w:szCs w:val="28"/>
        </w:rPr>
      </w:pPr>
      <w:r>
        <w:rPr>
          <w:b/>
          <w:sz w:val="28"/>
          <w:szCs w:val="28"/>
        </w:rPr>
        <w:tab/>
      </w:r>
      <w:r w:rsidRPr="00FF4DB9">
        <w:rPr>
          <w:b/>
          <w:sz w:val="28"/>
          <w:szCs w:val="28"/>
        </w:rPr>
        <w:t>Sec. 2.</w:t>
      </w:r>
      <w:r w:rsidRPr="00FF4DB9">
        <w:rPr>
          <w:b/>
          <w:sz w:val="28"/>
          <w:szCs w:val="28"/>
        </w:rPr>
        <w:tab/>
        <w:t>Expedited Effective Date.</w:t>
      </w:r>
    </w:p>
    <w:p w:rsidR="005B09D2" w:rsidRPr="00FF4DB9" w:rsidRDefault="005B09D2" w:rsidP="005B09D2">
      <w:pPr>
        <w:widowControl w:val="0"/>
        <w:spacing w:line="360" w:lineRule="auto"/>
        <w:jc w:val="both"/>
        <w:rPr>
          <w:sz w:val="28"/>
          <w:szCs w:val="28"/>
        </w:rPr>
      </w:pPr>
      <w:r w:rsidRPr="00FF4DB9">
        <w:rPr>
          <w:sz w:val="28"/>
          <w:szCs w:val="28"/>
        </w:rPr>
        <w:tab/>
        <w:t>The Council declares that this legislation is necessary for the immediate protection of the public interest.  This Act takes effect on the date on which it becomes law.</w:t>
      </w:r>
    </w:p>
    <w:p w:rsidR="005B09D2" w:rsidRPr="005B09D2" w:rsidRDefault="006D7CE7" w:rsidP="005B09D2">
      <w:pPr>
        <w:spacing w:line="360" w:lineRule="auto"/>
        <w:ind w:left="720" w:hanging="720"/>
        <w:jc w:val="both"/>
        <w:rPr>
          <w:b/>
          <w:sz w:val="28"/>
          <w:u w:val="words"/>
        </w:rPr>
      </w:pPr>
      <w:r>
        <w:rPr>
          <w:b/>
          <w:sz w:val="28"/>
          <w:u w:val="words"/>
        </w:rPr>
        <w:br w:type="page"/>
      </w:r>
    </w:p>
    <w:p w:rsidR="00B64F95" w:rsidRPr="005F72C3" w:rsidRDefault="00B64F95" w:rsidP="005F72C3">
      <w:pPr>
        <w:spacing w:line="360" w:lineRule="auto"/>
        <w:jc w:val="both"/>
        <w:rPr>
          <w:sz w:val="28"/>
        </w:rPr>
      </w:pPr>
      <w:r>
        <w:rPr>
          <w:i/>
        </w:rPr>
        <w:t>Approved:</w:t>
      </w:r>
    </w:p>
    <w:p w:rsidR="00B64F95" w:rsidRDefault="00B64F95">
      <w:pPr>
        <w:keepNext/>
        <w:keepLines/>
        <w:suppressLineNumbers/>
        <w:spacing w:line="360" w:lineRule="auto"/>
      </w:pPr>
    </w:p>
    <w:p w:rsidR="00B64F95" w:rsidRDefault="00E61350">
      <w:pPr>
        <w:keepNext/>
        <w:keepLines/>
        <w:spacing w:line="360" w:lineRule="auto"/>
      </w:pPr>
      <w:r>
        <w:tab/>
      </w:r>
      <w:r w:rsidRPr="00E74EDF">
        <w:rPr>
          <w:highlight w:val="yellow"/>
        </w:rPr>
        <w:t>/s/</w:t>
      </w:r>
      <w:r w:rsidRPr="00E74EDF">
        <w:rPr>
          <w:highlight w:val="yellow"/>
        </w:rPr>
        <w:tab/>
      </w:r>
      <w:r w:rsidRPr="00E74EDF">
        <w:rPr>
          <w:highlight w:val="yellow"/>
        </w:rPr>
        <w:tab/>
      </w:r>
      <w:r w:rsidRPr="00E74EDF">
        <w:rPr>
          <w:highlight w:val="yellow"/>
        </w:rPr>
        <w:tab/>
      </w:r>
      <w:r w:rsidRPr="00E74EDF">
        <w:rPr>
          <w:highlight w:val="yellow"/>
        </w:rPr>
        <w:tab/>
      </w:r>
      <w:r w:rsidRPr="00E74EDF">
        <w:rPr>
          <w:highlight w:val="yellow"/>
        </w:rPr>
        <w:tab/>
      </w:r>
      <w:r w:rsidRPr="00E74EDF">
        <w:rPr>
          <w:highlight w:val="yellow"/>
        </w:rPr>
        <w:tab/>
      </w:r>
      <w:r w:rsidRPr="00E74EDF">
        <w:rPr>
          <w:highlight w:val="yellow"/>
        </w:rPr>
        <w:tab/>
      </w:r>
      <w:r w:rsidRPr="00E74EDF">
        <w:rPr>
          <w:highlight w:val="yellow"/>
        </w:rPr>
        <w:tab/>
        <w:t>10/6/10</w:t>
      </w:r>
    </w:p>
    <w:p w:rsidR="00B64F95" w:rsidRDefault="001F174C">
      <w:pPr>
        <w:suppressLineNumbers/>
        <w:pBdr>
          <w:top w:val="single" w:sz="6" w:space="1" w:color="auto"/>
        </w:pBdr>
        <w:spacing w:line="360" w:lineRule="auto"/>
      </w:pPr>
      <w:r>
        <w:t>Nancy Floreen</w:t>
      </w:r>
      <w:r w:rsidR="00B64F95">
        <w:t>, President, County Council</w:t>
      </w:r>
      <w:r w:rsidR="00F0369C">
        <w:tab/>
      </w:r>
      <w:r w:rsidR="00B64F95">
        <w:tab/>
      </w:r>
      <w:r w:rsidR="00B64F95">
        <w:tab/>
      </w:r>
      <w:r w:rsidR="00B64F95">
        <w:tab/>
      </w:r>
      <w:r w:rsidR="00C75042">
        <w:tab/>
      </w:r>
      <w:r w:rsidR="00B64F95">
        <w:t>Date</w:t>
      </w:r>
    </w:p>
    <w:p w:rsidR="00B64F95" w:rsidRDefault="00B64F95">
      <w:pPr>
        <w:keepNext/>
        <w:keepLines/>
        <w:spacing w:line="360" w:lineRule="auto"/>
      </w:pPr>
      <w:r>
        <w:rPr>
          <w:i/>
        </w:rPr>
        <w:t>Approved:</w:t>
      </w:r>
    </w:p>
    <w:p w:rsidR="00B64F95" w:rsidRDefault="00B64F95">
      <w:pPr>
        <w:keepNext/>
        <w:keepLines/>
        <w:suppressLineNumbers/>
        <w:spacing w:line="360" w:lineRule="auto"/>
      </w:pPr>
    </w:p>
    <w:p w:rsidR="00B64F95" w:rsidRDefault="00E61350">
      <w:pPr>
        <w:keepNext/>
        <w:keepLines/>
        <w:spacing w:line="360" w:lineRule="auto"/>
      </w:pPr>
      <w:r>
        <w:tab/>
      </w:r>
      <w:r w:rsidRPr="00E74EDF">
        <w:rPr>
          <w:highlight w:val="yellow"/>
        </w:rPr>
        <w:t>/s/</w:t>
      </w:r>
      <w:r w:rsidRPr="00E74EDF">
        <w:rPr>
          <w:highlight w:val="yellow"/>
        </w:rPr>
        <w:tab/>
      </w:r>
      <w:r w:rsidRPr="00E74EDF">
        <w:rPr>
          <w:highlight w:val="yellow"/>
        </w:rPr>
        <w:tab/>
      </w:r>
      <w:r w:rsidRPr="00E74EDF">
        <w:rPr>
          <w:highlight w:val="yellow"/>
        </w:rPr>
        <w:tab/>
      </w:r>
      <w:r w:rsidRPr="00E74EDF">
        <w:rPr>
          <w:highlight w:val="yellow"/>
        </w:rPr>
        <w:tab/>
      </w:r>
      <w:r w:rsidRPr="00E74EDF">
        <w:rPr>
          <w:highlight w:val="yellow"/>
        </w:rPr>
        <w:tab/>
      </w:r>
      <w:r w:rsidRPr="00E74EDF">
        <w:rPr>
          <w:highlight w:val="yellow"/>
        </w:rPr>
        <w:tab/>
      </w:r>
      <w:r w:rsidRPr="00E74EDF">
        <w:rPr>
          <w:highlight w:val="yellow"/>
        </w:rPr>
        <w:tab/>
      </w:r>
      <w:r w:rsidRPr="00E74EDF">
        <w:rPr>
          <w:highlight w:val="yellow"/>
        </w:rPr>
        <w:tab/>
        <w:t>10/</w:t>
      </w:r>
      <w:r>
        <w:rPr>
          <w:highlight w:val="yellow"/>
        </w:rPr>
        <w:t>12</w:t>
      </w:r>
      <w:r w:rsidRPr="00E74EDF">
        <w:rPr>
          <w:highlight w:val="yellow"/>
        </w:rPr>
        <w:t>/10</w:t>
      </w:r>
    </w:p>
    <w:p w:rsidR="00B64F95" w:rsidRDefault="00F11853">
      <w:pPr>
        <w:keepLines/>
        <w:suppressLineNumbers/>
        <w:pBdr>
          <w:top w:val="single" w:sz="6" w:space="1" w:color="auto"/>
        </w:pBdr>
        <w:spacing w:line="360" w:lineRule="auto"/>
      </w:pPr>
      <w:r w:rsidRPr="0039153E">
        <w:t>Isiah Leggett</w:t>
      </w:r>
      <w:r w:rsidR="00B64F95">
        <w:t xml:space="preserve">, </w:t>
      </w:r>
      <w:smartTag w:uri="urn:schemas-microsoft-com:office:smarttags" w:element="place">
        <w:smartTag w:uri="urn:schemas-microsoft-com:office:smarttags" w:element="PlaceType">
          <w:r w:rsidR="00B64F95">
            <w:t>County</w:t>
          </w:r>
        </w:smartTag>
        <w:r w:rsidR="00B64F95">
          <w:t xml:space="preserve"> </w:t>
        </w:r>
        <w:smartTag w:uri="urn:schemas-microsoft-com:office:smarttags" w:element="PlaceName">
          <w:r w:rsidR="00B64F95">
            <w:t>Executive</w:t>
          </w:r>
        </w:smartTag>
      </w:smartTag>
      <w:r w:rsidR="00B64F95">
        <w:tab/>
      </w:r>
      <w:r>
        <w:tab/>
      </w:r>
      <w:r w:rsidR="00B64F95">
        <w:tab/>
      </w:r>
      <w:r w:rsidR="00B64F95">
        <w:tab/>
      </w:r>
      <w:r w:rsidR="00B64F95">
        <w:tab/>
      </w:r>
      <w:r w:rsidR="00B64F95">
        <w:tab/>
        <w:t>Date</w:t>
      </w:r>
    </w:p>
    <w:p w:rsidR="00B64F95" w:rsidRDefault="00B64F95">
      <w:pPr>
        <w:keepNext/>
        <w:keepLines/>
        <w:spacing w:line="360" w:lineRule="auto"/>
      </w:pPr>
      <w:r>
        <w:rPr>
          <w:i/>
        </w:rPr>
        <w:t>This is a correct copy of Council action.</w:t>
      </w:r>
    </w:p>
    <w:p w:rsidR="00B64F95" w:rsidRDefault="00B64F95">
      <w:pPr>
        <w:keepNext/>
        <w:keepLines/>
        <w:suppressLineNumbers/>
        <w:spacing w:line="360" w:lineRule="auto"/>
      </w:pPr>
    </w:p>
    <w:p w:rsidR="00B64F95" w:rsidRDefault="00E61350">
      <w:pPr>
        <w:keepNext/>
        <w:keepLines/>
        <w:spacing w:line="360" w:lineRule="auto"/>
      </w:pPr>
      <w:r>
        <w:tab/>
      </w:r>
      <w:r w:rsidRPr="00E74EDF">
        <w:rPr>
          <w:highlight w:val="yellow"/>
        </w:rPr>
        <w:t>/s/</w:t>
      </w:r>
      <w:r w:rsidRPr="00E74EDF">
        <w:rPr>
          <w:highlight w:val="yellow"/>
        </w:rPr>
        <w:tab/>
      </w:r>
      <w:r w:rsidRPr="00E74EDF">
        <w:rPr>
          <w:highlight w:val="yellow"/>
        </w:rPr>
        <w:tab/>
      </w:r>
      <w:r w:rsidRPr="00E74EDF">
        <w:rPr>
          <w:highlight w:val="yellow"/>
        </w:rPr>
        <w:tab/>
      </w:r>
      <w:r w:rsidRPr="00E74EDF">
        <w:rPr>
          <w:highlight w:val="yellow"/>
        </w:rPr>
        <w:tab/>
      </w:r>
      <w:r w:rsidRPr="00E74EDF">
        <w:rPr>
          <w:highlight w:val="yellow"/>
        </w:rPr>
        <w:tab/>
      </w:r>
      <w:r w:rsidRPr="00E74EDF">
        <w:rPr>
          <w:highlight w:val="yellow"/>
        </w:rPr>
        <w:tab/>
      </w:r>
      <w:r w:rsidRPr="00E74EDF">
        <w:rPr>
          <w:highlight w:val="yellow"/>
        </w:rPr>
        <w:tab/>
      </w:r>
      <w:r w:rsidRPr="00E74EDF">
        <w:rPr>
          <w:highlight w:val="yellow"/>
        </w:rPr>
        <w:tab/>
        <w:t>10/</w:t>
      </w:r>
      <w:r>
        <w:rPr>
          <w:highlight w:val="yellow"/>
        </w:rPr>
        <w:t>15</w:t>
      </w:r>
      <w:r w:rsidRPr="00E74EDF">
        <w:rPr>
          <w:highlight w:val="yellow"/>
        </w:rPr>
        <w:t>/10</w:t>
      </w:r>
    </w:p>
    <w:p w:rsidR="00B64F95" w:rsidRDefault="00462317">
      <w:pPr>
        <w:suppressLineNumbers/>
        <w:pBdr>
          <w:top w:val="single" w:sz="6" w:space="1" w:color="auto"/>
        </w:pBdr>
        <w:spacing w:line="360" w:lineRule="auto"/>
      </w:pPr>
      <w:r>
        <w:t>Linda M. Lauer</w:t>
      </w:r>
      <w:r w:rsidR="00B64F95">
        <w:t>, Clerk of the Council</w:t>
      </w:r>
      <w:r w:rsidR="00B64F95">
        <w:tab/>
      </w:r>
      <w:r w:rsidR="00B64F95">
        <w:tab/>
      </w:r>
      <w:r w:rsidR="00B64F95">
        <w:tab/>
      </w:r>
      <w:r w:rsidR="00F11853">
        <w:tab/>
      </w:r>
      <w:r w:rsidR="00B64F95">
        <w:tab/>
      </w:r>
      <w:r w:rsidR="00B64F95">
        <w:tab/>
        <w:t>Date</w:t>
      </w:r>
    </w:p>
    <w:sectPr w:rsidR="00B64F95" w:rsidSect="00C7564A">
      <w:pgSz w:w="12240" w:h="15840" w:code="1"/>
      <w:pgMar w:top="1440" w:right="1008" w:bottom="1440" w:left="1872" w:header="720" w:footer="720" w:gutter="0"/>
      <w:paperSrc w:first="2" w:other="2"/>
      <w:lnNumType w:countBy="1" w:restart="continuou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A0" w:rsidRDefault="00295AA0">
      <w:r>
        <w:separator/>
      </w:r>
    </w:p>
  </w:endnote>
  <w:endnote w:type="continuationSeparator" w:id="0">
    <w:p w:rsidR="00295AA0" w:rsidRDefault="0029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3E" w:rsidRDefault="00B64F95" w:rsidP="00E44C3E">
    <w:pPr>
      <w:tabs>
        <w:tab w:val="center" w:pos="4680"/>
        <w:tab w:val="right" w:pos="9360"/>
      </w:tabs>
      <w:jc w:val="center"/>
    </w:pPr>
    <w:r>
      <w:t xml:space="preserve">- </w:t>
    </w:r>
    <w:r>
      <w:fldChar w:fldCharType="begin"/>
    </w:r>
    <w:r>
      <w:instrText xml:space="preserve"> PAGE </w:instrText>
    </w:r>
    <w:r>
      <w:fldChar w:fldCharType="separate"/>
    </w:r>
    <w:r w:rsidR="000E4AC8">
      <w:rPr>
        <w:noProof/>
      </w:rPr>
      <w:t>4</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A0" w:rsidRDefault="00295AA0">
      <w:r>
        <w:separator/>
      </w:r>
    </w:p>
  </w:footnote>
  <w:footnote w:type="continuationSeparator" w:id="0">
    <w:p w:rsidR="00295AA0" w:rsidRDefault="00295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95" w:rsidRDefault="0060757B">
    <w:pPr>
      <w:pStyle w:val="Header"/>
      <w:jc w:val="right"/>
    </w:pPr>
    <w:r>
      <w:rPr>
        <w:rFonts w:ascii="Arial" w:hAnsi="Arial"/>
        <w:smallCaps/>
        <w:sz w:val="20"/>
      </w:rPr>
      <w:t xml:space="preserve">Expedited </w:t>
    </w:r>
    <w:smartTag w:uri="urn:schemas-microsoft-com:office:smarttags" w:element="stockticker">
      <w:r w:rsidR="00B64F95">
        <w:rPr>
          <w:rFonts w:ascii="Arial" w:hAnsi="Arial"/>
          <w:smallCaps/>
          <w:sz w:val="20"/>
        </w:rPr>
        <w:t>Bill</w:t>
      </w:r>
    </w:smartTag>
    <w:r w:rsidR="00B64F95">
      <w:rPr>
        <w:rFonts w:ascii="Arial" w:hAnsi="Arial"/>
        <w:smallCaps/>
        <w:sz w:val="20"/>
      </w:rPr>
      <w:t xml:space="preserve"> No. </w:t>
    </w:r>
    <w:r w:rsidR="00454256">
      <w:rPr>
        <w:rFonts w:ascii="Arial" w:hAnsi="Arial"/>
        <w:smallCaps/>
        <w:sz w:val="20"/>
      </w:rPr>
      <w:t>47</w:t>
    </w:r>
    <w:r w:rsidR="0061735E">
      <w:rPr>
        <w:rFonts w:ascii="Arial" w:hAnsi="Arial"/>
        <w:smallCaps/>
        <w:sz w:val="20"/>
      </w:rPr>
      <w:t>-10</w:t>
    </w:r>
  </w:p>
  <w:p w:rsidR="00B64F95" w:rsidRDefault="00B64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D3F"/>
    <w:rsid w:val="0000353C"/>
    <w:rsid w:val="000147DE"/>
    <w:rsid w:val="00053DA4"/>
    <w:rsid w:val="000C2591"/>
    <w:rsid w:val="000E4AC8"/>
    <w:rsid w:val="00134A94"/>
    <w:rsid w:val="001457AA"/>
    <w:rsid w:val="001D1AD3"/>
    <w:rsid w:val="001F174C"/>
    <w:rsid w:val="00231679"/>
    <w:rsid w:val="00295AA0"/>
    <w:rsid w:val="002E6ECB"/>
    <w:rsid w:val="00385712"/>
    <w:rsid w:val="003C377C"/>
    <w:rsid w:val="003D188F"/>
    <w:rsid w:val="003D4F50"/>
    <w:rsid w:val="00427275"/>
    <w:rsid w:val="00432386"/>
    <w:rsid w:val="00454256"/>
    <w:rsid w:val="00462317"/>
    <w:rsid w:val="00473863"/>
    <w:rsid w:val="005B09D2"/>
    <w:rsid w:val="005F72C3"/>
    <w:rsid w:val="0060757B"/>
    <w:rsid w:val="0061031B"/>
    <w:rsid w:val="0061735E"/>
    <w:rsid w:val="00633E9B"/>
    <w:rsid w:val="00634EF2"/>
    <w:rsid w:val="006C5E93"/>
    <w:rsid w:val="006D7CE7"/>
    <w:rsid w:val="006F4256"/>
    <w:rsid w:val="0072576B"/>
    <w:rsid w:val="00756ED3"/>
    <w:rsid w:val="0076235D"/>
    <w:rsid w:val="00996FCA"/>
    <w:rsid w:val="009F1C1F"/>
    <w:rsid w:val="00A53D92"/>
    <w:rsid w:val="00A741FC"/>
    <w:rsid w:val="00A82A4A"/>
    <w:rsid w:val="00A9618A"/>
    <w:rsid w:val="00AC0C50"/>
    <w:rsid w:val="00AD64A8"/>
    <w:rsid w:val="00B0343C"/>
    <w:rsid w:val="00B41AD7"/>
    <w:rsid w:val="00B60A0A"/>
    <w:rsid w:val="00B64F95"/>
    <w:rsid w:val="00B71DC7"/>
    <w:rsid w:val="00B77704"/>
    <w:rsid w:val="00B95893"/>
    <w:rsid w:val="00BF6EF3"/>
    <w:rsid w:val="00C75042"/>
    <w:rsid w:val="00C7564A"/>
    <w:rsid w:val="00D03D8F"/>
    <w:rsid w:val="00D268A4"/>
    <w:rsid w:val="00D72A53"/>
    <w:rsid w:val="00D761B7"/>
    <w:rsid w:val="00E44C3E"/>
    <w:rsid w:val="00E61350"/>
    <w:rsid w:val="00EB0396"/>
    <w:rsid w:val="00F0369C"/>
    <w:rsid w:val="00F11853"/>
    <w:rsid w:val="00F61582"/>
    <w:rsid w:val="00FD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2018D17F-3309-4A8E-B195-3AEEBE6D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ubsectiona">
    <w:name w:val="Subsection (a)"/>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firstLine="720"/>
    </w:pPr>
    <w:rPr>
      <w:b/>
    </w:rPr>
  </w:style>
  <w:style w:type="paragraph" w:styleId="BalloonText">
    <w:name w:val="Balloon Text"/>
    <w:basedOn w:val="Normal"/>
    <w:semiHidden/>
    <w:rsid w:val="00432386"/>
    <w:rPr>
      <w:rFonts w:ascii="Tahoma" w:hAnsi="Tahoma" w:cs="Tahoma"/>
      <w:sz w:val="16"/>
      <w:szCs w:val="16"/>
    </w:rPr>
  </w:style>
  <w:style w:type="paragraph" w:customStyle="1" w:styleId="Paragraph1">
    <w:name w:val="Paragraph (1)"/>
    <w:basedOn w:val="Subsectiona"/>
    <w:pPr>
      <w:ind w:left="2160" w:hanging="7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Bill template</vt:lpstr>
    </vt:vector>
  </TitlesOfParts>
  <Company>Montgomery County Government</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template</dc:title>
  <dc:subject/>
  <dc:creator>County User</dc:creator>
  <cp:keywords/>
  <cp:lastModifiedBy>Parsons, Michelle</cp:lastModifiedBy>
  <cp:revision>2</cp:revision>
  <cp:lastPrinted>2010-09-30T16:19:00Z</cp:lastPrinted>
  <dcterms:created xsi:type="dcterms:W3CDTF">2017-02-02T19:49:00Z</dcterms:created>
  <dcterms:modified xsi:type="dcterms:W3CDTF">2017-02-02T19:49:00Z</dcterms:modified>
</cp:coreProperties>
</file>