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7C03" w14:textId="77777777" w:rsidR="0064021C" w:rsidRDefault="0064021C" w:rsidP="0064021C">
      <w:pPr>
        <w:jc w:val="center"/>
      </w:pPr>
      <w:smartTag w:uri="urn:schemas-microsoft-com:office:smarttags" w:element="place">
        <w:smartTag w:uri="urn:schemas-microsoft-com:office:smarttags" w:element="PlaceName">
          <w:r>
            <w:t>Montgomery</w:t>
          </w:r>
        </w:smartTag>
        <w:r>
          <w:t xml:space="preserve"> </w:t>
        </w:r>
        <w:smartTag w:uri="urn:schemas-microsoft-com:office:smarttags" w:element="PlaceType">
          <w:r>
            <w:t>County</w:t>
          </w:r>
        </w:smartTag>
      </w:smartTag>
      <w:r>
        <w:t xml:space="preserve"> Regulation on</w:t>
      </w:r>
    </w:p>
    <w:p w14:paraId="713854BB" w14:textId="77777777" w:rsidR="0064021C" w:rsidRDefault="0064021C" w:rsidP="0064021C">
      <w:pPr>
        <w:jc w:val="center"/>
      </w:pPr>
    </w:p>
    <w:p w14:paraId="749A4746" w14:textId="62A37AA8" w:rsidR="009A1885" w:rsidRDefault="009A1885" w:rsidP="0064021C">
      <w:pPr>
        <w:jc w:val="center"/>
        <w:rPr>
          <w:b/>
          <w:bCs/>
        </w:rPr>
      </w:pPr>
      <w:r w:rsidRPr="009A1885">
        <w:rPr>
          <w:b/>
          <w:bCs/>
        </w:rPr>
        <w:t xml:space="preserve">POSITION DESCRIPTION - CHIEF </w:t>
      </w:r>
      <w:r>
        <w:rPr>
          <w:b/>
          <w:bCs/>
        </w:rPr>
        <w:t>OPERATING OFFICER</w:t>
      </w:r>
      <w:r w:rsidRPr="009A1885">
        <w:rPr>
          <w:b/>
          <w:bCs/>
        </w:rPr>
        <w:t>,</w:t>
      </w:r>
    </w:p>
    <w:p w14:paraId="19177B61" w14:textId="58AC62FF" w:rsidR="0064021C" w:rsidRPr="009A1885" w:rsidRDefault="009A1885" w:rsidP="0064021C">
      <w:pPr>
        <w:jc w:val="center"/>
        <w:rPr>
          <w:b/>
          <w:bCs/>
        </w:rPr>
      </w:pPr>
      <w:r w:rsidRPr="009A1885">
        <w:rPr>
          <w:b/>
          <w:bCs/>
        </w:rPr>
        <w:t xml:space="preserve">DEPARTMENT OF TECHNOLOGY </w:t>
      </w:r>
      <w:r w:rsidR="0074343F">
        <w:rPr>
          <w:b/>
          <w:bCs/>
        </w:rPr>
        <w:t>AND ENTERPRISE BUSINESS SOLUTIONS</w:t>
      </w:r>
    </w:p>
    <w:p w14:paraId="34E4EC04" w14:textId="77777777" w:rsidR="0064021C" w:rsidRDefault="0064021C" w:rsidP="0064021C">
      <w:pPr>
        <w:jc w:val="center"/>
      </w:pPr>
    </w:p>
    <w:p w14:paraId="4D3F1CA2" w14:textId="77777777" w:rsidR="0064021C" w:rsidRDefault="0064021C" w:rsidP="0064021C">
      <w:pPr>
        <w:jc w:val="center"/>
      </w:pPr>
      <w:r>
        <w:t xml:space="preserve">Issued by:  </w:t>
      </w:r>
      <w:smartTag w:uri="urn:schemas-microsoft-com:office:smarttags" w:element="place">
        <w:smartTag w:uri="urn:schemas-microsoft-com:office:smarttags" w:element="PlaceType">
          <w:r>
            <w:t>County</w:t>
          </w:r>
        </w:smartTag>
        <w:r>
          <w:t xml:space="preserve"> </w:t>
        </w:r>
        <w:smartTag w:uri="urn:schemas-microsoft-com:office:smarttags" w:element="PlaceName">
          <w:r>
            <w:t>Executive</w:t>
          </w:r>
        </w:smartTag>
      </w:smartTag>
    </w:p>
    <w:p w14:paraId="093A6220" w14:textId="3D460208" w:rsidR="0064021C" w:rsidRDefault="0064021C" w:rsidP="0064021C">
      <w:pPr>
        <w:jc w:val="center"/>
      </w:pPr>
      <w:r>
        <w:t xml:space="preserve">Regulation No.  </w:t>
      </w:r>
      <w:r w:rsidR="0023494E">
        <w:t>7-24</w:t>
      </w:r>
    </w:p>
    <w:p w14:paraId="1FD30EFD" w14:textId="0AAB0486" w:rsidR="0064021C" w:rsidRDefault="0064021C" w:rsidP="0064021C">
      <w:pPr>
        <w:jc w:val="center"/>
      </w:pPr>
      <w:r>
        <w:t>Authority:  Montgomery County Code (</w:t>
      </w:r>
      <w:r w:rsidR="009A1885">
        <w:t>2024</w:t>
      </w:r>
      <w:r>
        <w:t xml:space="preserve">) </w:t>
      </w:r>
      <w:r w:rsidR="009A1885">
        <w:t>§§ 1A-104(b)(2); 2</w:t>
      </w:r>
      <w:r w:rsidR="009C7816">
        <w:t>-</w:t>
      </w:r>
      <w:r w:rsidR="009A1885">
        <w:t>58D(e)</w:t>
      </w:r>
    </w:p>
    <w:p w14:paraId="7EF2BD93" w14:textId="6D882EBC" w:rsidR="0064021C" w:rsidRDefault="0064021C" w:rsidP="0064021C">
      <w:pPr>
        <w:jc w:val="center"/>
      </w:pPr>
      <w:r>
        <w:t xml:space="preserve">Supersedes:  Executive Regulation </w:t>
      </w:r>
      <w:r w:rsidR="009A1885">
        <w:t>5-19</w:t>
      </w:r>
    </w:p>
    <w:p w14:paraId="415F9D0C" w14:textId="7F01D558" w:rsidR="0064021C" w:rsidRDefault="0064021C" w:rsidP="0064021C">
      <w:pPr>
        <w:jc w:val="center"/>
      </w:pPr>
      <w:r>
        <w:t>Council Review:  Method (</w:t>
      </w:r>
      <w:r w:rsidR="009C7816">
        <w:t>1</w:t>
      </w:r>
      <w:r>
        <w:t>) under Code Section 2A-15</w:t>
      </w:r>
    </w:p>
    <w:p w14:paraId="0C18BDE3" w14:textId="74DC39B8" w:rsidR="0064021C" w:rsidRDefault="0064021C" w:rsidP="0064021C">
      <w:pPr>
        <w:jc w:val="center"/>
      </w:pPr>
      <w:r>
        <w:t>Register Vol.</w:t>
      </w:r>
      <w:r w:rsidR="00E53723">
        <w:t xml:space="preserve"> 41,</w:t>
      </w:r>
      <w:r>
        <w:t xml:space="preserve"> No. </w:t>
      </w:r>
      <w:r w:rsidR="00E53723">
        <w:t>4</w:t>
      </w:r>
    </w:p>
    <w:p w14:paraId="2C396FDA" w14:textId="17D0B302" w:rsidR="0064021C" w:rsidRDefault="0064021C" w:rsidP="0064021C">
      <w:pPr>
        <w:jc w:val="center"/>
      </w:pPr>
      <w:r>
        <w:t>Effective Date:</w:t>
      </w:r>
      <w:r w:rsidR="00E53723">
        <w:t xml:space="preserve"> ______________</w:t>
      </w:r>
    </w:p>
    <w:p w14:paraId="3284D57D" w14:textId="00FB3B20" w:rsidR="0064021C" w:rsidRDefault="0064021C" w:rsidP="0064021C">
      <w:pPr>
        <w:jc w:val="center"/>
      </w:pPr>
      <w:r>
        <w:t xml:space="preserve">Comment Deadline: </w:t>
      </w:r>
      <w:r w:rsidR="009A1885">
        <w:t>April 30, 2024</w:t>
      </w:r>
    </w:p>
    <w:p w14:paraId="2CFEE757" w14:textId="77777777" w:rsidR="0064021C" w:rsidRDefault="0064021C" w:rsidP="0064021C"/>
    <w:p w14:paraId="49FDC0A8" w14:textId="7223BBD9" w:rsidR="0064021C" w:rsidRDefault="0064021C" w:rsidP="0064021C">
      <w:pPr>
        <w:ind w:left="2160" w:hanging="2160"/>
      </w:pPr>
      <w:r>
        <w:t>Summary:</w:t>
      </w:r>
      <w:r>
        <w:tab/>
      </w:r>
      <w:r w:rsidR="00E72749" w:rsidRPr="00E72749">
        <w:t>This regulation repurposes the non-merit position of Chief Data Officer, Department of Technology and Enterprise Business Solutions (TEBS) by abolishing that position and establishing the non-merit position of Chief Operating Officer, TEBS</w:t>
      </w:r>
      <w:r w:rsidR="009A1885">
        <w:t>.</w:t>
      </w:r>
    </w:p>
    <w:p w14:paraId="26D4D4E2" w14:textId="77777777" w:rsidR="0064021C" w:rsidRDefault="0064021C" w:rsidP="0064021C"/>
    <w:p w14:paraId="4DF7B280" w14:textId="3038DF1D" w:rsidR="0064021C" w:rsidRDefault="0064021C" w:rsidP="0064021C">
      <w:r>
        <w:t>Staff contact:</w:t>
      </w:r>
      <w:r>
        <w:tab/>
      </w:r>
      <w:r>
        <w:tab/>
      </w:r>
      <w:r w:rsidR="00E51161">
        <w:t>Samuel Frushour</w:t>
      </w:r>
      <w:r w:rsidR="0089417E">
        <w:t>, Office of Human Resources</w:t>
      </w:r>
    </w:p>
    <w:p w14:paraId="3287AE85" w14:textId="6B7456D3" w:rsidR="0064021C" w:rsidRDefault="0064021C" w:rsidP="0064021C">
      <w:r>
        <w:tab/>
      </w:r>
      <w:r>
        <w:tab/>
      </w:r>
      <w:r>
        <w:tab/>
        <w:t>(</w:t>
      </w:r>
      <w:r w:rsidR="00E51161">
        <w:t>240) 777-5012</w:t>
      </w:r>
    </w:p>
    <w:p w14:paraId="1A3EEBE0" w14:textId="77777777" w:rsidR="0064021C" w:rsidRDefault="0064021C" w:rsidP="0064021C"/>
    <w:p w14:paraId="7AEBB5C1" w14:textId="797165D7" w:rsidR="0064021C" w:rsidRDefault="0064021C" w:rsidP="0064021C">
      <w:r>
        <w:t>Address:</w:t>
      </w:r>
      <w:r>
        <w:tab/>
      </w:r>
      <w:r>
        <w:tab/>
      </w:r>
      <w:r w:rsidR="0089417E">
        <w:t>Office of Human Resources</w:t>
      </w:r>
    </w:p>
    <w:p w14:paraId="3FA8B4F5" w14:textId="77777777" w:rsidR="0064021C" w:rsidRDefault="0064021C" w:rsidP="0064021C">
      <w:r>
        <w:tab/>
      </w:r>
      <w:r>
        <w:tab/>
      </w:r>
      <w:r>
        <w:tab/>
        <w:t>Executive Office Building</w:t>
      </w:r>
    </w:p>
    <w:p w14:paraId="463300FB" w14:textId="183A968B" w:rsidR="0064021C" w:rsidRDefault="0064021C" w:rsidP="0064021C">
      <w:r>
        <w:tab/>
      </w:r>
      <w:r>
        <w:tab/>
      </w:r>
      <w:r>
        <w:tab/>
        <w:t xml:space="preserve">101 Monroe Street, </w:t>
      </w:r>
      <w:r w:rsidR="00E53723">
        <w:t>7</w:t>
      </w:r>
      <w:r w:rsidR="00E53723" w:rsidRPr="00E53723">
        <w:rPr>
          <w:vertAlign w:val="superscript"/>
        </w:rPr>
        <w:t>th</w:t>
      </w:r>
      <w:r w:rsidR="00E53723">
        <w:t xml:space="preserve"> </w:t>
      </w:r>
      <w:r>
        <w:t>Floor</w:t>
      </w:r>
    </w:p>
    <w:p w14:paraId="2DB97F31" w14:textId="77777777" w:rsidR="0064021C" w:rsidRDefault="0064021C" w:rsidP="0064021C">
      <w:r>
        <w:tab/>
      </w:r>
      <w:r>
        <w:tab/>
      </w:r>
      <w:r>
        <w:tab/>
      </w:r>
      <w:smartTag w:uri="urn:schemas-microsoft-com:office:smarttags" w:element="place">
        <w:smartTag w:uri="urn:schemas-microsoft-com:office:smarttags" w:element="City">
          <w:r>
            <w:t>Rockville</w:t>
          </w:r>
        </w:smartTag>
        <w:r>
          <w:t xml:space="preserve">, </w:t>
        </w:r>
        <w:smartTag w:uri="urn:schemas-microsoft-com:office:smarttags" w:element="State">
          <w:r>
            <w:t>Maryland</w:t>
          </w:r>
        </w:smartTag>
        <w:r>
          <w:t xml:space="preserve"> </w:t>
        </w:r>
        <w:smartTag w:uri="urn:schemas-microsoft-com:office:smarttags" w:element="PostalCode">
          <w:r>
            <w:t>20850</w:t>
          </w:r>
        </w:smartTag>
      </w:smartTag>
    </w:p>
    <w:p w14:paraId="405144C1" w14:textId="77777777" w:rsidR="0064021C" w:rsidRDefault="0064021C" w:rsidP="0064021C"/>
    <w:p w14:paraId="08C784AC" w14:textId="225CD823" w:rsidR="0064021C" w:rsidRDefault="0064021C" w:rsidP="0064021C">
      <w:pPr>
        <w:ind w:left="2160" w:hanging="2160"/>
      </w:pPr>
      <w:r>
        <w:t>Background:</w:t>
      </w:r>
      <w:r>
        <w:tab/>
        <w:t xml:space="preserve">Montgomery County </w:t>
      </w:r>
      <w:r w:rsidR="0089417E">
        <w:t>Code § 1A-104(b)(2) requires that certain positions in the Executive Branch designated by law a</w:t>
      </w:r>
      <w:r w:rsidR="000B442A">
        <w:t>s</w:t>
      </w:r>
      <w:r w:rsidR="0089417E">
        <w:t xml:space="preserve"> non-merit must be supported by a position description established by executive regulation under method (1).</w:t>
      </w:r>
    </w:p>
    <w:p w14:paraId="57ACADE9" w14:textId="5921AFD6" w:rsidR="00F874D9" w:rsidRPr="00A037F6" w:rsidRDefault="000B442A" w:rsidP="00A037F6">
      <w:pPr>
        <w:widowControl/>
      </w:pPr>
      <w:r>
        <w:br w:type="page"/>
      </w:r>
      <w:r w:rsidR="0024484A">
        <w:rPr>
          <w:b/>
          <w:bCs/>
        </w:rPr>
        <w:lastRenderedPageBreak/>
        <w:t>[</w:t>
      </w:r>
      <w:r w:rsidR="00F874D9" w:rsidRPr="003B4A27">
        <w:rPr>
          <w:b/>
          <w:bCs/>
        </w:rPr>
        <w:t>COMCOR 01A.104.29 Chief Data Officer, Department of Technology Services</w:t>
      </w:r>
      <w:r w:rsidR="003B4A27" w:rsidRPr="003B4A27">
        <w:rPr>
          <w:b/>
          <w:bCs/>
        </w:rPr>
        <w:t>]</w:t>
      </w:r>
    </w:p>
    <w:p w14:paraId="5828AAAC" w14:textId="77777777" w:rsidR="003B4A27" w:rsidRDefault="003B4A27" w:rsidP="00F874D9"/>
    <w:p w14:paraId="1698B756" w14:textId="5338E065" w:rsidR="00F874D9" w:rsidRPr="003B4A27" w:rsidRDefault="003B4A27" w:rsidP="00F874D9">
      <w:pPr>
        <w:rPr>
          <w:b/>
          <w:bCs/>
        </w:rPr>
      </w:pPr>
      <w:r w:rsidRPr="003B4A27">
        <w:rPr>
          <w:b/>
          <w:bCs/>
        </w:rPr>
        <w:t>[</w:t>
      </w:r>
      <w:r w:rsidR="00F874D9" w:rsidRPr="003B4A27">
        <w:rPr>
          <w:b/>
          <w:bCs/>
        </w:rPr>
        <w:t>01A.104.29.01 Definition of Class:</w:t>
      </w:r>
      <w:r w:rsidRPr="003B4A27">
        <w:rPr>
          <w:b/>
          <w:bCs/>
        </w:rPr>
        <w:t>]</w:t>
      </w:r>
    </w:p>
    <w:p w14:paraId="63A99CDC" w14:textId="77777777" w:rsidR="003B4A27" w:rsidRDefault="003B4A27" w:rsidP="00F874D9"/>
    <w:p w14:paraId="7BBE2319" w14:textId="0EC93055" w:rsidR="00F874D9" w:rsidRPr="003B4A27" w:rsidRDefault="003B4A27" w:rsidP="00F874D9">
      <w:pPr>
        <w:rPr>
          <w:b/>
          <w:bCs/>
        </w:rPr>
      </w:pPr>
      <w:r>
        <w:rPr>
          <w:b/>
          <w:bCs/>
        </w:rPr>
        <w:t>[</w:t>
      </w:r>
      <w:r w:rsidR="00F874D9">
        <w:t>This appointed, non-merit executive management job classification is in the Department of Technology Services. The incumbent performs as the County’s Chief Data Officer (CDO) and is appointed by the County Executive. The CDO works under the administrative direction of and reports to the Director, Department of Technology Services (DTS) to plan, coordinate, direct, and evaluate Countywide data management standards and practices; oversee and maintain data stores and architectures; ensure effective data confidentiality, security, integrity, transparency, and availability; enable data exploitation and business intelligence; formulate, evaluate, and implement data systems policies and procedures; and perform related duties. The CDO leverages knowledge of the County’s business functions and services; existing data assets, technology investments and platforms, and data management organization; data consumption needs; strategic priorities; and targeted outcomes of the County Executive to carry out the CDO functions and duties.</w:t>
      </w:r>
      <w:r>
        <w:rPr>
          <w:b/>
          <w:bCs/>
        </w:rPr>
        <w:t>]</w:t>
      </w:r>
    </w:p>
    <w:p w14:paraId="251828E9" w14:textId="77777777" w:rsidR="003B4A27" w:rsidRDefault="003B4A27" w:rsidP="00F874D9"/>
    <w:p w14:paraId="48557383" w14:textId="2BD700D4" w:rsidR="00F874D9" w:rsidRPr="003B4A27" w:rsidRDefault="003B4A27" w:rsidP="00F874D9">
      <w:pPr>
        <w:rPr>
          <w:b/>
          <w:bCs/>
        </w:rPr>
      </w:pPr>
      <w:r w:rsidRPr="003B4A27">
        <w:rPr>
          <w:b/>
          <w:bCs/>
        </w:rPr>
        <w:t>[</w:t>
      </w:r>
      <w:r w:rsidR="00F874D9" w:rsidRPr="003B4A27">
        <w:rPr>
          <w:b/>
          <w:bCs/>
        </w:rPr>
        <w:t>01A.104.29.02 Major Duties:</w:t>
      </w:r>
      <w:r w:rsidRPr="003B4A27">
        <w:rPr>
          <w:b/>
          <w:bCs/>
        </w:rPr>
        <w:t>]</w:t>
      </w:r>
    </w:p>
    <w:p w14:paraId="0CC7D3C2" w14:textId="77777777" w:rsidR="003B4A27" w:rsidRDefault="003B4A27" w:rsidP="00F874D9"/>
    <w:p w14:paraId="113D4521" w14:textId="574FD7BD" w:rsidR="00F874D9" w:rsidRPr="003B4A27" w:rsidRDefault="003B4A27" w:rsidP="00F874D9">
      <w:pPr>
        <w:rPr>
          <w:b/>
          <w:bCs/>
        </w:rPr>
      </w:pPr>
      <w:r>
        <w:rPr>
          <w:b/>
          <w:bCs/>
        </w:rPr>
        <w:t>[</w:t>
      </w:r>
      <w:r w:rsidR="00F874D9">
        <w:t>The incumbent is responsible for developing strategies and managing Countywide data activities to facilitate a data-driven enterprise and provide transparency. The incumbent is also responsible for identifying, developing, resourcing, and implementing an enterprise data management program critical to the delivery of the government’s service to residents and businesses, and to ensure government data confidentiality, integrity, and availability. The incumbent develops, leads, and oversees a comprehensive strategy to govern data capture, storage, maintenance, visualization, integration, security, and access to meet the County’s current needs and prepare the County for future needs in structured and unstructured data governance; data storage, searchability and recoverability; government transparency; business intelligence, analytics and discoverability. Further, the incumbent is responsible for civic data analytics, information governance, control, policy development, collaboration, and engagement. Managing data quality and data lifecycle management, the incumbent will produce data architectures and data management strategic plans that increase the County’s ability to make data-driven decisions.</w:t>
      </w:r>
      <w:r>
        <w:rPr>
          <w:b/>
          <w:bCs/>
        </w:rPr>
        <w:t>]</w:t>
      </w:r>
    </w:p>
    <w:p w14:paraId="0AB2B06D" w14:textId="77777777" w:rsidR="003B4A27" w:rsidRDefault="003B4A27" w:rsidP="00F874D9"/>
    <w:p w14:paraId="7691C2F9" w14:textId="65469990" w:rsidR="00F874D9" w:rsidRPr="003B4A27" w:rsidRDefault="003B4A27" w:rsidP="00F874D9">
      <w:pPr>
        <w:rPr>
          <w:b/>
          <w:bCs/>
        </w:rPr>
      </w:pPr>
      <w:r w:rsidRPr="003B4A27">
        <w:rPr>
          <w:b/>
          <w:bCs/>
        </w:rPr>
        <w:t>[</w:t>
      </w:r>
      <w:r w:rsidR="00F874D9" w:rsidRPr="003B4A27">
        <w:rPr>
          <w:b/>
          <w:bCs/>
        </w:rPr>
        <w:t>01A.104.29.03 Examples of Duties: (Illustrative Only)</w:t>
      </w:r>
      <w:r w:rsidRPr="003B4A27">
        <w:rPr>
          <w:b/>
          <w:bCs/>
        </w:rPr>
        <w:t>]</w:t>
      </w:r>
    </w:p>
    <w:p w14:paraId="5B59B909" w14:textId="77777777" w:rsidR="003B4A27" w:rsidRDefault="003B4A27" w:rsidP="00F874D9"/>
    <w:p w14:paraId="50F1CF4E" w14:textId="78BE4A1E" w:rsidR="00F874D9" w:rsidRDefault="003B4A27" w:rsidP="0074343F">
      <w:pPr>
        <w:ind w:left="720" w:hanging="720"/>
      </w:pPr>
      <w:r>
        <w:rPr>
          <w:b/>
          <w:bCs/>
        </w:rPr>
        <w:t>[</w:t>
      </w:r>
      <w:r w:rsidR="00293F22">
        <w:t>•</w:t>
      </w:r>
      <w:r w:rsidR="0074343F">
        <w:tab/>
      </w:r>
      <w:r w:rsidR="00F874D9">
        <w:t>Implement and manage a comprehensive, centralized and progressive Enterprise-wide data strategy for the County that includes: data architecture, management, accuracy, security and privacy; civic data analytics, intelligence, integrity, visualization, and governance; GIS and innovation.</w:t>
      </w:r>
    </w:p>
    <w:p w14:paraId="25BCAE10" w14:textId="77777777" w:rsidR="0074343F" w:rsidRDefault="0074343F" w:rsidP="00F874D9"/>
    <w:p w14:paraId="67AABF1F" w14:textId="51E43669" w:rsidR="00F874D9" w:rsidRDefault="00293F22" w:rsidP="0074343F">
      <w:pPr>
        <w:ind w:left="720" w:hanging="720"/>
      </w:pPr>
      <w:r>
        <w:lastRenderedPageBreak/>
        <w:t xml:space="preserve">• </w:t>
      </w:r>
      <w:r w:rsidR="0074343F">
        <w:tab/>
      </w:r>
      <w:r w:rsidR="00F874D9">
        <w:t>Assist the DTS Director in the development and maintenance of appropriate organizational structures necessary for the County to meet emerging and future challenges and demands for data management while maximizing the return on investment in existing data management functions and assets of the County.</w:t>
      </w:r>
    </w:p>
    <w:p w14:paraId="5024F942" w14:textId="77777777" w:rsidR="0074343F" w:rsidRDefault="0074343F" w:rsidP="00F874D9"/>
    <w:p w14:paraId="1C72F5A9" w14:textId="459CAFD8" w:rsidR="00F874D9" w:rsidRDefault="00293F22" w:rsidP="0074343F">
      <w:pPr>
        <w:ind w:left="720" w:hanging="720"/>
      </w:pPr>
      <w:r>
        <w:t xml:space="preserve">• </w:t>
      </w:r>
      <w:r w:rsidR="0074343F">
        <w:tab/>
      </w:r>
      <w:r w:rsidR="00F874D9">
        <w:t>Direct and oversee varied data initiatives throughout the County to ensure consistent alignment with the Enterprise’s data management strategy.</w:t>
      </w:r>
    </w:p>
    <w:p w14:paraId="036DBB3D" w14:textId="77777777" w:rsidR="0074343F" w:rsidRDefault="0074343F" w:rsidP="00F874D9"/>
    <w:p w14:paraId="01470F5E" w14:textId="6555084A" w:rsidR="00F874D9" w:rsidRDefault="00293F22" w:rsidP="0074343F">
      <w:pPr>
        <w:ind w:left="720" w:hanging="720"/>
      </w:pPr>
      <w:r>
        <w:t xml:space="preserve">• </w:t>
      </w:r>
      <w:r w:rsidR="0074343F">
        <w:tab/>
      </w:r>
      <w:r w:rsidR="00F874D9">
        <w:t>Develop and implement policies, procedures, and standards regarding data operation, data accountability; data quality, privacy, and ethics; manage data governance; study and maximize data quality.</w:t>
      </w:r>
    </w:p>
    <w:p w14:paraId="7B014D0E" w14:textId="77777777" w:rsidR="0074343F" w:rsidRDefault="0074343F" w:rsidP="00F874D9"/>
    <w:p w14:paraId="1E253AC1" w14:textId="5EEBDD5F" w:rsidR="00F874D9" w:rsidRDefault="00293F22" w:rsidP="0074343F">
      <w:pPr>
        <w:ind w:left="720" w:hanging="720"/>
      </w:pPr>
      <w:r>
        <w:t xml:space="preserve">• </w:t>
      </w:r>
      <w:r w:rsidR="0074343F">
        <w:tab/>
      </w:r>
      <w:r w:rsidR="00F874D9">
        <w:t>Formulate a large-scale multi-department, multi-source, multi-year enterprise data management program for the County.</w:t>
      </w:r>
    </w:p>
    <w:p w14:paraId="76FF8DE1" w14:textId="77777777" w:rsidR="0074343F" w:rsidRDefault="0074343F" w:rsidP="00F874D9"/>
    <w:p w14:paraId="154BBB09" w14:textId="08FE3CD6" w:rsidR="00F874D9" w:rsidRDefault="00293F22" w:rsidP="0074343F">
      <w:pPr>
        <w:ind w:left="720" w:hanging="720"/>
      </w:pPr>
      <w:r>
        <w:t xml:space="preserve">• </w:t>
      </w:r>
      <w:r w:rsidR="0074343F">
        <w:tab/>
      </w:r>
      <w:r w:rsidR="00F874D9">
        <w:t>Provide data warehousing strategies that provide consistent, clean, and integrated data.</w:t>
      </w:r>
    </w:p>
    <w:p w14:paraId="33EF80BC" w14:textId="77777777" w:rsidR="0074343F" w:rsidRDefault="0074343F" w:rsidP="00F874D9"/>
    <w:p w14:paraId="1552FABD" w14:textId="6026020B" w:rsidR="00F874D9" w:rsidRDefault="00293F22" w:rsidP="0074343F">
      <w:pPr>
        <w:ind w:left="720" w:hanging="720"/>
      </w:pPr>
      <w:r>
        <w:t xml:space="preserve">• </w:t>
      </w:r>
      <w:r w:rsidR="0074343F">
        <w:tab/>
      </w:r>
      <w:r w:rsidR="00F874D9">
        <w:t>Establish an architecture and a collection of integrated decision support-applications and databases, providing easy access to business data.</w:t>
      </w:r>
    </w:p>
    <w:p w14:paraId="1EE4A080" w14:textId="77777777" w:rsidR="0074343F" w:rsidRDefault="0074343F" w:rsidP="00F874D9"/>
    <w:p w14:paraId="2B69D1CE" w14:textId="6E7E773E" w:rsidR="00F874D9" w:rsidRDefault="00F874D9" w:rsidP="00F874D9">
      <w:pPr>
        <w:pStyle w:val="ListParagraph"/>
        <w:numPr>
          <w:ilvl w:val="0"/>
          <w:numId w:val="1"/>
        </w:numPr>
        <w:ind w:hanging="720"/>
      </w:pPr>
      <w:r>
        <w:t>Collaborate with and mentor a cross-functional team of professionals that include data engineers, data administrators, database administrators, developers, GIS analysts, and other positions as needed to support the County’s data analytics strategy.</w:t>
      </w:r>
    </w:p>
    <w:p w14:paraId="60FB106B" w14:textId="77777777" w:rsidR="0023494E" w:rsidRDefault="0023494E" w:rsidP="00F874D9"/>
    <w:p w14:paraId="15A2A351" w14:textId="69D2A2A4" w:rsidR="00F874D9" w:rsidRDefault="00293F22" w:rsidP="0023494E">
      <w:pPr>
        <w:ind w:left="720" w:hanging="720"/>
      </w:pPr>
      <w:r>
        <w:t>•</w:t>
      </w:r>
      <w:r w:rsidR="0023494E">
        <w:t xml:space="preserve"> </w:t>
      </w:r>
      <w:r w:rsidR="0023494E">
        <w:tab/>
      </w:r>
      <w:r w:rsidR="00F874D9">
        <w:t>Support planning for Enterprise-wide systems and platforms; make recommendations for integration of incongruent systems for data sharing and consistency.</w:t>
      </w:r>
    </w:p>
    <w:p w14:paraId="7DCD0F4C" w14:textId="77777777" w:rsidR="0023494E" w:rsidRDefault="0023494E" w:rsidP="0023494E">
      <w:pPr>
        <w:ind w:left="720" w:hanging="720"/>
      </w:pPr>
    </w:p>
    <w:p w14:paraId="1B602399" w14:textId="587941D1" w:rsidR="00F874D9" w:rsidRDefault="00293F22" w:rsidP="0023494E">
      <w:pPr>
        <w:ind w:left="720" w:hanging="720"/>
      </w:pPr>
      <w:r>
        <w:t xml:space="preserve">• </w:t>
      </w:r>
      <w:r w:rsidR="0023494E">
        <w:tab/>
      </w:r>
      <w:r w:rsidR="00F874D9">
        <w:t>Assist in the collection and cleansing of data from varied legacy systems; make recommendations for modernizing legacy systems and assuring new solutions provide timely, useful and clean data.</w:t>
      </w:r>
    </w:p>
    <w:p w14:paraId="07F06907" w14:textId="77777777" w:rsidR="0023494E" w:rsidRDefault="0023494E" w:rsidP="0023494E">
      <w:pPr>
        <w:ind w:left="720" w:hanging="720"/>
      </w:pPr>
    </w:p>
    <w:p w14:paraId="52425326" w14:textId="4F60B9CE" w:rsidR="00F874D9" w:rsidRDefault="00293F22" w:rsidP="0023494E">
      <w:pPr>
        <w:ind w:left="720" w:hanging="720"/>
      </w:pPr>
      <w:r>
        <w:t xml:space="preserve">• </w:t>
      </w:r>
      <w:r w:rsidR="0023494E">
        <w:tab/>
      </w:r>
      <w:r w:rsidR="00F874D9">
        <w:t>Review existing systems and operating procedures to identify trends, cost reductions and identify ways to increase operational efficiency.</w:t>
      </w:r>
    </w:p>
    <w:p w14:paraId="3A1854EF" w14:textId="77777777" w:rsidR="0023494E" w:rsidRDefault="0023494E" w:rsidP="0023494E">
      <w:pPr>
        <w:ind w:left="720" w:hanging="720"/>
      </w:pPr>
    </w:p>
    <w:p w14:paraId="557CC197" w14:textId="30A84FD0" w:rsidR="00F874D9" w:rsidRDefault="00293F22" w:rsidP="0023494E">
      <w:pPr>
        <w:ind w:left="720" w:hanging="720"/>
      </w:pPr>
      <w:r>
        <w:t xml:space="preserve">• </w:t>
      </w:r>
      <w:r w:rsidR="0023494E">
        <w:tab/>
      </w:r>
      <w:r w:rsidR="00F874D9">
        <w:t>Work with the departments to identify data needs for larger outcomes and enhancement of service delivery, cost avoidance and process innovation.</w:t>
      </w:r>
    </w:p>
    <w:p w14:paraId="67713A32" w14:textId="77777777" w:rsidR="0023494E" w:rsidRDefault="0023494E" w:rsidP="0023494E">
      <w:pPr>
        <w:ind w:left="720" w:hanging="720"/>
      </w:pPr>
    </w:p>
    <w:p w14:paraId="2E1BABDA" w14:textId="04171DEE" w:rsidR="00F874D9" w:rsidRDefault="00293F22" w:rsidP="0023494E">
      <w:pPr>
        <w:ind w:left="720" w:hanging="720"/>
      </w:pPr>
      <w:r>
        <w:lastRenderedPageBreak/>
        <w:t xml:space="preserve">• </w:t>
      </w:r>
      <w:r w:rsidR="0023494E">
        <w:tab/>
      </w:r>
      <w:r w:rsidR="00F874D9">
        <w:t>Work with consultants and industry partners to identify data management best practices.</w:t>
      </w:r>
    </w:p>
    <w:p w14:paraId="158C466D" w14:textId="77777777" w:rsidR="0023494E" w:rsidRDefault="0023494E" w:rsidP="0023494E">
      <w:pPr>
        <w:ind w:left="720" w:hanging="720"/>
      </w:pPr>
    </w:p>
    <w:p w14:paraId="769C968B" w14:textId="539BAC29" w:rsidR="00F874D9" w:rsidRPr="003B4A27" w:rsidRDefault="00293F22" w:rsidP="0023494E">
      <w:pPr>
        <w:ind w:left="720" w:hanging="720"/>
        <w:rPr>
          <w:b/>
          <w:bCs/>
        </w:rPr>
      </w:pPr>
      <w:r>
        <w:t xml:space="preserve">• </w:t>
      </w:r>
      <w:r w:rsidR="0023494E">
        <w:tab/>
      </w:r>
      <w:r w:rsidR="00F874D9">
        <w:t>Work with other partners data scientists to ensure availability of data for active, enterprise-wide performance management.</w:t>
      </w:r>
      <w:r w:rsidR="003B4A27">
        <w:rPr>
          <w:b/>
          <w:bCs/>
        </w:rPr>
        <w:t>]</w:t>
      </w:r>
    </w:p>
    <w:p w14:paraId="66F76D83" w14:textId="5E11C3A4" w:rsidR="003B4A27" w:rsidRDefault="003B4A27" w:rsidP="00F874D9"/>
    <w:p w14:paraId="70485638" w14:textId="188DDAF5" w:rsidR="00F874D9" w:rsidRPr="003B4A27" w:rsidRDefault="003B4A27" w:rsidP="00F874D9">
      <w:pPr>
        <w:rPr>
          <w:b/>
          <w:bCs/>
        </w:rPr>
      </w:pPr>
      <w:r w:rsidRPr="003B4A27">
        <w:rPr>
          <w:b/>
          <w:bCs/>
        </w:rPr>
        <w:t>[</w:t>
      </w:r>
      <w:r w:rsidR="00F874D9" w:rsidRPr="003B4A27">
        <w:rPr>
          <w:b/>
          <w:bCs/>
        </w:rPr>
        <w:t>01A.104.29.04 Minimum Qualifications:</w:t>
      </w:r>
      <w:r w:rsidRPr="003B4A27">
        <w:rPr>
          <w:b/>
          <w:bCs/>
        </w:rPr>
        <w:t>]</w:t>
      </w:r>
    </w:p>
    <w:p w14:paraId="096E04DD" w14:textId="77777777" w:rsidR="003B4A27" w:rsidRDefault="003B4A27" w:rsidP="00F874D9"/>
    <w:p w14:paraId="222088C6" w14:textId="162891AA" w:rsidR="00F874D9" w:rsidRDefault="002043FF" w:rsidP="00F874D9">
      <w:r>
        <w:rPr>
          <w:b/>
          <w:bCs/>
        </w:rPr>
        <w:t>[</w:t>
      </w:r>
      <w:r w:rsidR="00F874D9">
        <w:t>Education:  Master’s degree from an accredited college or university in Data Science, Computer Science, Management Information Systems, Statistics, Analytics or another quantitative discipline or equivalent experience.</w:t>
      </w:r>
    </w:p>
    <w:p w14:paraId="5DAF2C37" w14:textId="77777777" w:rsidR="009A74C4" w:rsidRDefault="009A74C4" w:rsidP="00F874D9"/>
    <w:p w14:paraId="552BD318" w14:textId="2D68E865" w:rsidR="00F874D9" w:rsidRDefault="00F874D9" w:rsidP="00F874D9">
      <w:r>
        <w:t>Experience:  Ten (10) years of progressive work experience in data analytics/data science in a fast-paced, complex environment.</w:t>
      </w:r>
    </w:p>
    <w:p w14:paraId="4F065F51" w14:textId="77777777" w:rsidR="0023494E" w:rsidRDefault="0023494E" w:rsidP="00F874D9"/>
    <w:p w14:paraId="0D4E1E48" w14:textId="42839518" w:rsidR="00F874D9" w:rsidRDefault="00F874D9" w:rsidP="00F874D9">
      <w:r>
        <w:t>Licenses, Registrations, Certifications, or Special Requirements:  None.</w:t>
      </w:r>
    </w:p>
    <w:p w14:paraId="4D4482EC" w14:textId="77777777" w:rsidR="009A74C4" w:rsidRDefault="009A74C4" w:rsidP="00F874D9"/>
    <w:p w14:paraId="08EC6C7A" w14:textId="4CFB9E6C" w:rsidR="00F874D9" w:rsidRDefault="00F874D9" w:rsidP="00F874D9">
      <w:r>
        <w:t>Knowledge, Skills, and Abilities:</w:t>
      </w:r>
    </w:p>
    <w:p w14:paraId="0AD17175" w14:textId="77777777" w:rsidR="002043FF" w:rsidRDefault="002043FF" w:rsidP="00F874D9"/>
    <w:p w14:paraId="710A4043" w14:textId="6BF973DE" w:rsidR="00F874D9" w:rsidRDefault="00F874D9" w:rsidP="00F874D9">
      <w:r w:rsidRPr="00A037F6">
        <w:rPr>
          <w:i/>
          <w:iCs/>
        </w:rPr>
        <w:t>Advanced knowledge of</w:t>
      </w:r>
      <w:r>
        <w:t>:</w:t>
      </w:r>
    </w:p>
    <w:p w14:paraId="5F1F36E3" w14:textId="77777777" w:rsidR="009A74C4" w:rsidRDefault="009A74C4" w:rsidP="00F874D9"/>
    <w:p w14:paraId="3150302B" w14:textId="04FF48A7" w:rsidR="00F874D9" w:rsidRDefault="00F874D9" w:rsidP="00F874D9">
      <w:r>
        <w:tab/>
      </w:r>
      <w:r w:rsidR="00293F22">
        <w:t>•</w:t>
      </w:r>
      <w:r w:rsidR="0023494E">
        <w:tab/>
      </w:r>
      <w:r>
        <w:t>Enterprise data management best practices and strategies;</w:t>
      </w:r>
    </w:p>
    <w:p w14:paraId="30AC5814" w14:textId="77777777" w:rsidR="0023494E" w:rsidRDefault="0023494E" w:rsidP="00F874D9"/>
    <w:p w14:paraId="6C54B5C3" w14:textId="5EBBB2AF" w:rsidR="00F874D9" w:rsidRDefault="00F874D9" w:rsidP="00F874D9">
      <w:r>
        <w:tab/>
      </w:r>
      <w:r w:rsidR="00293F22">
        <w:t xml:space="preserve">• </w:t>
      </w:r>
      <w:r w:rsidR="0023494E">
        <w:tab/>
      </w:r>
      <w:r>
        <w:t>County or large local government data-driven operations and needs;</w:t>
      </w:r>
    </w:p>
    <w:p w14:paraId="0725BA78" w14:textId="77777777" w:rsidR="0023494E" w:rsidRDefault="0023494E" w:rsidP="00F874D9"/>
    <w:p w14:paraId="08CDF95F" w14:textId="765B820A" w:rsidR="00F874D9" w:rsidRDefault="00293F22" w:rsidP="0023494E">
      <w:pPr>
        <w:ind w:left="1440" w:hanging="720"/>
      </w:pPr>
      <w:r>
        <w:t xml:space="preserve">• </w:t>
      </w:r>
      <w:r w:rsidR="0023494E">
        <w:tab/>
      </w:r>
      <w:r w:rsidR="00F874D9">
        <w:t>Various government privacy, security and associated laws, rules and regulations including all applicable standards;</w:t>
      </w:r>
    </w:p>
    <w:p w14:paraId="27F842FD" w14:textId="77777777" w:rsidR="0023494E" w:rsidRDefault="0023494E" w:rsidP="00F874D9"/>
    <w:p w14:paraId="4EA69CA3" w14:textId="68CA189E" w:rsidR="0023494E" w:rsidRDefault="00293F22" w:rsidP="0023494E">
      <w:pPr>
        <w:ind w:left="1440" w:hanging="720"/>
      </w:pPr>
      <w:r>
        <w:t xml:space="preserve">• </w:t>
      </w:r>
      <w:r w:rsidR="0023494E">
        <w:tab/>
      </w:r>
      <w:r w:rsidR="00F874D9">
        <w:t>Computer-based systems processing personally identifiable information (PII) and electronic Private Health Information (ePHI) such as in employee record systems and various protocols relative to privacy and confidentiality of information;</w:t>
      </w:r>
    </w:p>
    <w:p w14:paraId="46C3ED95" w14:textId="77777777" w:rsidR="0023494E" w:rsidRDefault="0023494E" w:rsidP="0023494E">
      <w:pPr>
        <w:ind w:left="1440" w:hanging="720"/>
      </w:pPr>
    </w:p>
    <w:p w14:paraId="35E9053D" w14:textId="68D3ED95" w:rsidR="00F874D9" w:rsidRDefault="00F874D9" w:rsidP="00F874D9">
      <w:r>
        <w:tab/>
      </w:r>
      <w:r w:rsidR="00293F22">
        <w:t xml:space="preserve">• </w:t>
      </w:r>
      <w:r w:rsidR="0023494E">
        <w:tab/>
      </w:r>
      <w:r>
        <w:t>Data security risk analysis and the development of data security architectures and protocols;</w:t>
      </w:r>
    </w:p>
    <w:p w14:paraId="3667616F" w14:textId="77777777" w:rsidR="0023494E" w:rsidRDefault="0023494E" w:rsidP="00F874D9"/>
    <w:p w14:paraId="477AB7C5" w14:textId="2C580502" w:rsidR="00F874D9" w:rsidRDefault="00293F22" w:rsidP="0023494E">
      <w:pPr>
        <w:ind w:left="1440" w:hanging="720"/>
      </w:pPr>
      <w:r>
        <w:t xml:space="preserve">• </w:t>
      </w:r>
      <w:r w:rsidR="0023494E">
        <w:tab/>
      </w:r>
      <w:r w:rsidR="00F874D9">
        <w:t>Leadership techniques, principles, and procedures to assign work, schedule, train, and evaluate the work of assigned or matrixed staff;</w:t>
      </w:r>
    </w:p>
    <w:p w14:paraId="6840BF88" w14:textId="77777777" w:rsidR="0023494E" w:rsidRDefault="0023494E" w:rsidP="0023494E">
      <w:pPr>
        <w:ind w:left="1440" w:hanging="720"/>
      </w:pPr>
    </w:p>
    <w:p w14:paraId="280B6E05" w14:textId="666300B8" w:rsidR="0023494E" w:rsidRDefault="00F874D9" w:rsidP="0023494E">
      <w:pPr>
        <w:pStyle w:val="ListParagraph"/>
        <w:numPr>
          <w:ilvl w:val="0"/>
          <w:numId w:val="1"/>
        </w:numPr>
        <w:ind w:left="1440" w:hanging="720"/>
      </w:pPr>
      <w:r>
        <w:lastRenderedPageBreak/>
        <w:t>Principles and processes for providing customer services; this includes meeting established quality standards;</w:t>
      </w:r>
    </w:p>
    <w:p w14:paraId="622495F8" w14:textId="77777777" w:rsidR="0023494E" w:rsidRDefault="0023494E" w:rsidP="0023494E">
      <w:pPr>
        <w:ind w:left="360"/>
      </w:pPr>
    </w:p>
    <w:p w14:paraId="07CFD9C6" w14:textId="7CA5D284" w:rsidR="00F874D9" w:rsidRDefault="00293F22" w:rsidP="0023494E">
      <w:pPr>
        <w:ind w:left="1440" w:hanging="720"/>
      </w:pPr>
      <w:r>
        <w:t>•</w:t>
      </w:r>
      <w:r w:rsidR="0023494E">
        <w:tab/>
      </w:r>
      <w:r w:rsidR="00F874D9">
        <w:t>Strategic planning principles and theories to ensure competitive advantage;</w:t>
      </w:r>
    </w:p>
    <w:p w14:paraId="4D93A6EF" w14:textId="77777777" w:rsidR="0023494E" w:rsidRDefault="0023494E" w:rsidP="0023494E">
      <w:pPr>
        <w:ind w:left="1440" w:hanging="720"/>
      </w:pPr>
    </w:p>
    <w:p w14:paraId="4BE227BE" w14:textId="0FE45C2B" w:rsidR="00F874D9" w:rsidRDefault="00293F22" w:rsidP="0023494E">
      <w:pPr>
        <w:ind w:left="1440" w:hanging="720"/>
      </w:pPr>
      <w:r>
        <w:t xml:space="preserve">• </w:t>
      </w:r>
      <w:r w:rsidR="0023494E">
        <w:tab/>
      </w:r>
      <w:r w:rsidR="00F874D9">
        <w:t>Big Data solutions and management techniques for high-impact outcomes in service delivery virtuous cycles, e.g., in law enforcement and human services;</w:t>
      </w:r>
    </w:p>
    <w:p w14:paraId="003F4C4D" w14:textId="77777777" w:rsidR="0023494E" w:rsidRDefault="0023494E" w:rsidP="0023494E">
      <w:pPr>
        <w:ind w:left="1440" w:hanging="720"/>
      </w:pPr>
    </w:p>
    <w:p w14:paraId="3E1B814F" w14:textId="37758D08" w:rsidR="00F874D9" w:rsidRDefault="00293F22" w:rsidP="0023494E">
      <w:pPr>
        <w:ind w:left="1440" w:hanging="720"/>
      </w:pPr>
      <w:r>
        <w:t xml:space="preserve">• </w:t>
      </w:r>
      <w:r w:rsidR="0023494E">
        <w:tab/>
      </w:r>
      <w:r w:rsidR="00F874D9">
        <w:t>Expertise in data governance and quality control;</w:t>
      </w:r>
    </w:p>
    <w:p w14:paraId="0A87D80C" w14:textId="77777777" w:rsidR="0023494E" w:rsidRDefault="0023494E" w:rsidP="0023494E">
      <w:pPr>
        <w:ind w:left="1440" w:hanging="720"/>
      </w:pPr>
    </w:p>
    <w:p w14:paraId="403C9302" w14:textId="085F6C03" w:rsidR="00F874D9" w:rsidRDefault="00293F22" w:rsidP="0023494E">
      <w:pPr>
        <w:ind w:left="1440" w:hanging="720"/>
      </w:pPr>
      <w:r>
        <w:t xml:space="preserve">• </w:t>
      </w:r>
      <w:r w:rsidR="0023494E">
        <w:tab/>
      </w:r>
      <w:r w:rsidR="00F874D9">
        <w:t>Working with Cloud technologies, e.g., for data storage, aggregation, analysis, and retrieval;</w:t>
      </w:r>
    </w:p>
    <w:p w14:paraId="7D127C63" w14:textId="77777777" w:rsidR="0023494E" w:rsidRDefault="0023494E" w:rsidP="0023494E">
      <w:pPr>
        <w:ind w:left="1440" w:hanging="720"/>
      </w:pPr>
    </w:p>
    <w:p w14:paraId="6EE08F5C" w14:textId="02E68D69" w:rsidR="00F874D9" w:rsidRDefault="00293F22" w:rsidP="0023494E">
      <w:pPr>
        <w:ind w:left="1440" w:hanging="720"/>
      </w:pPr>
      <w:r>
        <w:t xml:space="preserve">• </w:t>
      </w:r>
      <w:r w:rsidR="0023494E">
        <w:tab/>
      </w:r>
      <w:r w:rsidR="00F874D9">
        <w:t>Creating best practices and methodologies for technical projects;</w:t>
      </w:r>
    </w:p>
    <w:p w14:paraId="5F527371" w14:textId="77777777" w:rsidR="0023494E" w:rsidRDefault="0023494E" w:rsidP="0023494E">
      <w:pPr>
        <w:ind w:left="1440" w:hanging="720"/>
      </w:pPr>
    </w:p>
    <w:p w14:paraId="37E8C23F" w14:textId="607FD533" w:rsidR="00F874D9" w:rsidRDefault="00F874D9" w:rsidP="00F874D9">
      <w:r>
        <w:tab/>
      </w:r>
      <w:r w:rsidR="00293F22">
        <w:t xml:space="preserve">• </w:t>
      </w:r>
      <w:r w:rsidR="0023494E">
        <w:tab/>
      </w:r>
      <w:r>
        <w:t>Building business cases for large technical projects;</w:t>
      </w:r>
    </w:p>
    <w:p w14:paraId="105AD739" w14:textId="77777777" w:rsidR="0023494E" w:rsidRDefault="0023494E" w:rsidP="00F874D9"/>
    <w:p w14:paraId="7770AE3F" w14:textId="7C815847" w:rsidR="00F874D9" w:rsidRDefault="00F874D9" w:rsidP="00F874D9">
      <w:r>
        <w:tab/>
      </w:r>
      <w:r w:rsidR="00293F22">
        <w:t xml:space="preserve">• </w:t>
      </w:r>
      <w:r w:rsidR="0023494E">
        <w:tab/>
      </w:r>
      <w:r>
        <w:t>Data modeling and visualization techniques;</w:t>
      </w:r>
    </w:p>
    <w:p w14:paraId="5B9B61BA" w14:textId="77777777" w:rsidR="0023494E" w:rsidRDefault="0023494E" w:rsidP="00F874D9"/>
    <w:p w14:paraId="38D98C0A" w14:textId="14BC6938" w:rsidR="00F874D9" w:rsidRDefault="00293F22" w:rsidP="0023494E">
      <w:pPr>
        <w:ind w:left="1440" w:hanging="720"/>
      </w:pPr>
      <w:r>
        <w:t xml:space="preserve">• </w:t>
      </w:r>
      <w:r w:rsidR="0023494E">
        <w:tab/>
      </w:r>
      <w:r w:rsidR="00F874D9">
        <w:t>Various sources and resources for information at the federal, state and local level in the privacy and security areas;</w:t>
      </w:r>
    </w:p>
    <w:p w14:paraId="24070F91" w14:textId="77777777" w:rsidR="0023494E" w:rsidRDefault="0023494E" w:rsidP="00F874D9"/>
    <w:p w14:paraId="0CDE3DDE" w14:textId="23E41F1F" w:rsidR="00F874D9" w:rsidRDefault="00293F22" w:rsidP="0023494E">
      <w:pPr>
        <w:ind w:left="1440" w:hanging="720"/>
      </w:pPr>
      <w:r>
        <w:t xml:space="preserve">• </w:t>
      </w:r>
      <w:r w:rsidR="0023494E">
        <w:tab/>
      </w:r>
      <w:r w:rsidR="00F874D9">
        <w:t>Managing large cross-agency, cross-departmental programs.</w:t>
      </w:r>
    </w:p>
    <w:p w14:paraId="3FC6E322" w14:textId="77777777" w:rsidR="009A74C4" w:rsidRDefault="009A74C4" w:rsidP="00F874D9"/>
    <w:p w14:paraId="44F82625" w14:textId="018ABF08" w:rsidR="00F874D9" w:rsidRDefault="00F874D9" w:rsidP="00F874D9">
      <w:r w:rsidRPr="00A037F6">
        <w:rPr>
          <w:i/>
          <w:iCs/>
        </w:rPr>
        <w:t>Ability to</w:t>
      </w:r>
      <w:r>
        <w:t>:</w:t>
      </w:r>
    </w:p>
    <w:p w14:paraId="742D911C" w14:textId="77777777" w:rsidR="009A74C4" w:rsidRDefault="009A74C4" w:rsidP="00F874D9"/>
    <w:p w14:paraId="7EDC31A1" w14:textId="19B8A5AC" w:rsidR="00F874D9" w:rsidRDefault="00293F22" w:rsidP="0023494E">
      <w:pPr>
        <w:ind w:left="1440" w:hanging="720"/>
      </w:pPr>
      <w:r>
        <w:t xml:space="preserve">• </w:t>
      </w:r>
      <w:r w:rsidR="0023494E">
        <w:tab/>
      </w:r>
      <w:r w:rsidR="00F874D9">
        <w:t>Participate with upper management in a decision support mode through the development of appropriate management information;</w:t>
      </w:r>
    </w:p>
    <w:p w14:paraId="4D3CAD6B" w14:textId="77777777" w:rsidR="0023494E" w:rsidRDefault="0023494E" w:rsidP="0023494E">
      <w:pPr>
        <w:ind w:left="1440" w:hanging="720"/>
      </w:pPr>
    </w:p>
    <w:p w14:paraId="6068E5AC" w14:textId="721E9E66" w:rsidR="00F874D9" w:rsidRDefault="00293F22" w:rsidP="0023494E">
      <w:pPr>
        <w:ind w:left="1440" w:hanging="720"/>
      </w:pPr>
      <w:r>
        <w:t xml:space="preserve">• </w:t>
      </w:r>
      <w:r w:rsidR="0023494E">
        <w:tab/>
      </w:r>
      <w:r w:rsidR="00F874D9">
        <w:t>Emotional Intelligence to carry out cross-agency, cross-departmental work;</w:t>
      </w:r>
    </w:p>
    <w:p w14:paraId="3C39DBDD" w14:textId="77777777" w:rsidR="0023494E" w:rsidRDefault="0023494E" w:rsidP="0023494E">
      <w:pPr>
        <w:ind w:left="1440" w:hanging="720"/>
      </w:pPr>
    </w:p>
    <w:p w14:paraId="333FDED0" w14:textId="0B96C758" w:rsidR="00F874D9" w:rsidRDefault="00293F22" w:rsidP="0023494E">
      <w:pPr>
        <w:ind w:left="1440" w:hanging="720"/>
      </w:pPr>
      <w:r>
        <w:t xml:space="preserve">• </w:t>
      </w:r>
      <w:r w:rsidR="0023494E">
        <w:tab/>
      </w:r>
      <w:r w:rsidR="00F874D9">
        <w:t>Advocating for data analytics value across a business to diverse audiences with solid business experience in the field;</w:t>
      </w:r>
    </w:p>
    <w:p w14:paraId="2DEC43F1" w14:textId="77777777" w:rsidR="0023494E" w:rsidRDefault="0023494E" w:rsidP="0023494E">
      <w:pPr>
        <w:ind w:left="1440" w:hanging="720"/>
      </w:pPr>
    </w:p>
    <w:p w14:paraId="3453978C" w14:textId="216F5D25" w:rsidR="00F874D9" w:rsidRDefault="00293F22" w:rsidP="0023494E">
      <w:pPr>
        <w:ind w:left="1440" w:hanging="720"/>
      </w:pPr>
      <w:r>
        <w:t xml:space="preserve">• </w:t>
      </w:r>
      <w:r w:rsidR="0023494E">
        <w:tab/>
      </w:r>
      <w:r w:rsidR="00F874D9">
        <w:t>Information management projects and programs;</w:t>
      </w:r>
    </w:p>
    <w:p w14:paraId="04C3CA04" w14:textId="77777777" w:rsidR="0023494E" w:rsidRDefault="0023494E" w:rsidP="0023494E">
      <w:pPr>
        <w:ind w:left="1440" w:hanging="720"/>
      </w:pPr>
    </w:p>
    <w:p w14:paraId="05E9A25D" w14:textId="1CBD30CE" w:rsidR="00F874D9" w:rsidRDefault="00293F22" w:rsidP="0023494E">
      <w:pPr>
        <w:ind w:left="1440" w:hanging="720"/>
      </w:pPr>
      <w:r>
        <w:t xml:space="preserve">• </w:t>
      </w:r>
      <w:r w:rsidR="0023494E">
        <w:tab/>
      </w:r>
      <w:r w:rsidR="00F874D9">
        <w:t>Influence personnel through a matrix organization as opposed to line management authority;</w:t>
      </w:r>
    </w:p>
    <w:p w14:paraId="7ED885A1" w14:textId="77777777" w:rsidR="0023494E" w:rsidRDefault="0023494E" w:rsidP="0023494E">
      <w:pPr>
        <w:ind w:left="1440" w:hanging="720"/>
      </w:pPr>
    </w:p>
    <w:p w14:paraId="6F068EB7" w14:textId="3919B53C" w:rsidR="00F874D9" w:rsidRDefault="00293F22" w:rsidP="0023494E">
      <w:pPr>
        <w:ind w:left="1440" w:hanging="720"/>
      </w:pPr>
      <w:r>
        <w:t xml:space="preserve">• </w:t>
      </w:r>
      <w:r w:rsidR="0023494E">
        <w:tab/>
      </w:r>
      <w:r w:rsidR="00F874D9">
        <w:t>Deal with the public, press, other officials, members of the County Council, boards and commissions, and State and federal officers or representatives in a manner that is diplomatic, clear, and knowledgeable;</w:t>
      </w:r>
    </w:p>
    <w:p w14:paraId="09F120D9" w14:textId="77777777" w:rsidR="0023494E" w:rsidRDefault="0023494E" w:rsidP="0023494E">
      <w:pPr>
        <w:ind w:left="1440" w:hanging="720"/>
      </w:pPr>
    </w:p>
    <w:p w14:paraId="699E06E0" w14:textId="1D326A05" w:rsidR="00F874D9" w:rsidRDefault="00293F22" w:rsidP="0023494E">
      <w:pPr>
        <w:ind w:left="1440" w:hanging="720"/>
      </w:pPr>
      <w:r>
        <w:t xml:space="preserve">• </w:t>
      </w:r>
      <w:r w:rsidR="0023494E">
        <w:tab/>
      </w:r>
      <w:r w:rsidR="00F874D9">
        <w:t>Work in a fast-paced environment, meet deadlines with a sense of urgency, focus on detail and accuracy and be an independent thinker;</w:t>
      </w:r>
    </w:p>
    <w:p w14:paraId="28E6EFCA" w14:textId="77777777" w:rsidR="0023494E" w:rsidRDefault="0023494E" w:rsidP="0023494E">
      <w:pPr>
        <w:ind w:left="1440" w:hanging="720"/>
      </w:pPr>
    </w:p>
    <w:p w14:paraId="6E7ABE14" w14:textId="67C46EC5" w:rsidR="00F874D9" w:rsidRDefault="00293F22" w:rsidP="0023494E">
      <w:pPr>
        <w:ind w:left="1440" w:hanging="720"/>
      </w:pPr>
      <w:r>
        <w:t xml:space="preserve">• </w:t>
      </w:r>
      <w:r w:rsidR="0023494E">
        <w:tab/>
      </w:r>
      <w:r w:rsidR="00F874D9">
        <w:t>Lead and think strategically;</w:t>
      </w:r>
    </w:p>
    <w:p w14:paraId="581EB982" w14:textId="77777777" w:rsidR="0023494E" w:rsidRDefault="0023494E" w:rsidP="0023494E">
      <w:pPr>
        <w:ind w:left="1440" w:hanging="720"/>
      </w:pPr>
    </w:p>
    <w:p w14:paraId="75DAE505" w14:textId="4FE8CFD8" w:rsidR="00F874D9" w:rsidRDefault="00293F22" w:rsidP="0023494E">
      <w:pPr>
        <w:ind w:left="1440" w:hanging="720"/>
      </w:pPr>
      <w:r>
        <w:t xml:space="preserve">• </w:t>
      </w:r>
      <w:r w:rsidR="0023494E">
        <w:tab/>
      </w:r>
      <w:r w:rsidR="00F874D9">
        <w:t>Use logic and reasoning to analyze, understand, and evaluate complex situations. Leverage ability to identify the strengths and weaknesses of alternative approaches or solutions, to a situation or targeted outcome. Exercise appropriate judgment in establishing priorities. Consider the relative costs and benefits of potential actions in developing and defending the business case;</w:t>
      </w:r>
    </w:p>
    <w:p w14:paraId="42031565" w14:textId="77777777" w:rsidR="0023494E" w:rsidRDefault="0023494E" w:rsidP="0023494E">
      <w:pPr>
        <w:ind w:left="1440" w:hanging="720"/>
      </w:pPr>
    </w:p>
    <w:p w14:paraId="6990F669" w14:textId="2D98B6B8" w:rsidR="00F874D9" w:rsidRDefault="00293F22" w:rsidP="0023494E">
      <w:pPr>
        <w:ind w:left="1440" w:hanging="720"/>
      </w:pPr>
      <w:r>
        <w:t xml:space="preserve">• </w:t>
      </w:r>
      <w:r w:rsidR="0023494E">
        <w:tab/>
      </w:r>
      <w:r w:rsidR="00F874D9">
        <w:t>Develop and maintain cooperative and professional relationships with employees at all levels, representatives from various departments, and outside agencies. Effectively respond to and resolve complex inquiries;</w:t>
      </w:r>
    </w:p>
    <w:p w14:paraId="4D7C74BF" w14:textId="77777777" w:rsidR="0023494E" w:rsidRDefault="0023494E" w:rsidP="0023494E">
      <w:pPr>
        <w:ind w:left="1440" w:hanging="720"/>
      </w:pPr>
    </w:p>
    <w:p w14:paraId="794A1540" w14:textId="2FC0A08D" w:rsidR="00F874D9" w:rsidRDefault="00293F22" w:rsidP="0023494E">
      <w:pPr>
        <w:ind w:left="1440" w:hanging="720"/>
      </w:pPr>
      <w:r>
        <w:t xml:space="preserve">• </w:t>
      </w:r>
      <w:r w:rsidR="0023494E">
        <w:tab/>
      </w:r>
      <w:r w:rsidR="00F874D9">
        <w:t>Communicate complex ideas and proposals effectively so others will understand to include preparation of reports, agendas, and policies;</w:t>
      </w:r>
    </w:p>
    <w:p w14:paraId="16A7FF3F" w14:textId="77777777" w:rsidR="0023494E" w:rsidRDefault="0023494E" w:rsidP="0023494E">
      <w:pPr>
        <w:ind w:left="1440" w:hanging="720"/>
      </w:pPr>
    </w:p>
    <w:p w14:paraId="2A1E22CD" w14:textId="021E14A0" w:rsidR="00F874D9" w:rsidRDefault="00293F22" w:rsidP="00A037F6">
      <w:pPr>
        <w:ind w:left="1440" w:hanging="720"/>
      </w:pPr>
      <w:r>
        <w:t xml:space="preserve">• </w:t>
      </w:r>
      <w:r w:rsidR="00A037F6">
        <w:tab/>
      </w:r>
      <w:r w:rsidR="00F874D9">
        <w:t>Listen and understand information and ideas presented verbally and in writing;</w:t>
      </w:r>
    </w:p>
    <w:p w14:paraId="33F96D73" w14:textId="77777777" w:rsidR="00A037F6" w:rsidRDefault="00A037F6" w:rsidP="00A037F6">
      <w:pPr>
        <w:ind w:left="1440" w:hanging="720"/>
      </w:pPr>
    </w:p>
    <w:p w14:paraId="6129D156" w14:textId="05915591" w:rsidR="00F874D9" w:rsidRDefault="00293F22" w:rsidP="00A037F6">
      <w:pPr>
        <w:ind w:left="1440" w:hanging="720"/>
      </w:pPr>
      <w:r>
        <w:t xml:space="preserve">• </w:t>
      </w:r>
      <w:r w:rsidR="00A037F6">
        <w:tab/>
      </w:r>
      <w:r w:rsidR="00F874D9">
        <w:t>Handle a variety of human resources issues with tact and diplomacy and in a confidential manner.</w:t>
      </w:r>
    </w:p>
    <w:p w14:paraId="061C1456" w14:textId="77777777" w:rsidR="009A74C4" w:rsidRDefault="009A74C4" w:rsidP="00F874D9"/>
    <w:p w14:paraId="1C50B94B" w14:textId="338C4975" w:rsidR="00F874D9" w:rsidRDefault="00F874D9" w:rsidP="00F874D9">
      <w:r w:rsidRPr="00A037F6">
        <w:rPr>
          <w:i/>
          <w:iCs/>
        </w:rPr>
        <w:t>Skill In</w:t>
      </w:r>
      <w:r>
        <w:t>:</w:t>
      </w:r>
    </w:p>
    <w:p w14:paraId="32A1755A" w14:textId="77777777" w:rsidR="009A74C4" w:rsidRDefault="009A74C4" w:rsidP="00F874D9"/>
    <w:p w14:paraId="5FE13F0C" w14:textId="6AB85E72" w:rsidR="00F874D9" w:rsidRDefault="00F874D9" w:rsidP="00F874D9">
      <w:r>
        <w:tab/>
      </w:r>
      <w:r w:rsidR="00293F22">
        <w:t xml:space="preserve">• </w:t>
      </w:r>
      <w:r w:rsidR="00A037F6">
        <w:tab/>
      </w:r>
      <w:r>
        <w:t>Large program management;</w:t>
      </w:r>
    </w:p>
    <w:p w14:paraId="5DF06750" w14:textId="77777777" w:rsidR="00A037F6" w:rsidRDefault="00A037F6" w:rsidP="00F874D9"/>
    <w:p w14:paraId="5F3C902A" w14:textId="3E0C3B51" w:rsidR="00F874D9" w:rsidRDefault="00F874D9" w:rsidP="00F874D9">
      <w:r>
        <w:tab/>
      </w:r>
      <w:r w:rsidR="00293F22">
        <w:t xml:space="preserve">• </w:t>
      </w:r>
      <w:r w:rsidR="00A037F6">
        <w:tab/>
      </w:r>
      <w:r>
        <w:t>Working with multiple stakeholders at various organizational levels:</w:t>
      </w:r>
    </w:p>
    <w:p w14:paraId="6D3B5A5D" w14:textId="77777777" w:rsidR="00A037F6" w:rsidRDefault="00A037F6" w:rsidP="00F874D9"/>
    <w:p w14:paraId="31738F2C" w14:textId="72A81FFD" w:rsidR="00F874D9" w:rsidRDefault="00293F22" w:rsidP="00A037F6">
      <w:pPr>
        <w:ind w:left="1440" w:hanging="720"/>
      </w:pPr>
      <w:r>
        <w:t xml:space="preserve">• </w:t>
      </w:r>
      <w:r w:rsidR="00A037F6">
        <w:tab/>
      </w:r>
      <w:r w:rsidR="00F874D9">
        <w:t>The design, development, and validation of descriptive, predictive, prescriptive, and applied analytics;</w:t>
      </w:r>
    </w:p>
    <w:p w14:paraId="514F21EF" w14:textId="77777777" w:rsidR="00A037F6" w:rsidRDefault="00A037F6" w:rsidP="00A037F6">
      <w:pPr>
        <w:ind w:left="1440" w:hanging="720"/>
      </w:pPr>
    </w:p>
    <w:p w14:paraId="394864C0" w14:textId="63D5AE2E" w:rsidR="00F874D9" w:rsidRPr="009A74C4" w:rsidRDefault="00F874D9" w:rsidP="00F874D9">
      <w:pPr>
        <w:rPr>
          <w:b/>
          <w:bCs/>
        </w:rPr>
      </w:pPr>
      <w:r>
        <w:lastRenderedPageBreak/>
        <w:tab/>
      </w:r>
      <w:r w:rsidR="00293F22">
        <w:t xml:space="preserve">• </w:t>
      </w:r>
      <w:r w:rsidR="00A037F6">
        <w:tab/>
      </w:r>
      <w:r>
        <w:t xml:space="preserve">Mentoring, </w:t>
      </w:r>
      <w:r w:rsidR="000B442A">
        <w:t>training,</w:t>
      </w:r>
      <w:r>
        <w:t xml:space="preserve"> and working with data owners and expert personnel in tense situations.</w:t>
      </w:r>
      <w:r w:rsidR="009A74C4">
        <w:rPr>
          <w:b/>
          <w:bCs/>
        </w:rPr>
        <w:t>]</w:t>
      </w:r>
    </w:p>
    <w:p w14:paraId="729250F0" w14:textId="77777777" w:rsidR="003B4A27" w:rsidRDefault="003B4A27" w:rsidP="00F874D9"/>
    <w:p w14:paraId="294DE475" w14:textId="13205018" w:rsidR="00F874D9" w:rsidRPr="002043FF" w:rsidRDefault="002043FF" w:rsidP="00F874D9">
      <w:pPr>
        <w:rPr>
          <w:b/>
          <w:bCs/>
        </w:rPr>
      </w:pPr>
      <w:r w:rsidRPr="002043FF">
        <w:rPr>
          <w:b/>
          <w:bCs/>
        </w:rPr>
        <w:t>[</w:t>
      </w:r>
      <w:r w:rsidR="00F874D9" w:rsidRPr="002043FF">
        <w:rPr>
          <w:b/>
          <w:bCs/>
        </w:rPr>
        <w:t>01A.104.29.05 Medical Exam Protocol:</w:t>
      </w:r>
      <w:r w:rsidRPr="002043FF">
        <w:rPr>
          <w:b/>
          <w:bCs/>
        </w:rPr>
        <w:t>]</w:t>
      </w:r>
    </w:p>
    <w:p w14:paraId="653E0F18" w14:textId="77777777" w:rsidR="003B4A27" w:rsidRDefault="003B4A27" w:rsidP="00F874D9"/>
    <w:p w14:paraId="2C4213A7" w14:textId="17880B2E" w:rsidR="00F874D9" w:rsidRDefault="002043FF" w:rsidP="00F874D9">
      <w:r>
        <w:rPr>
          <w:b/>
          <w:bCs/>
        </w:rPr>
        <w:t>[</w:t>
      </w:r>
      <w:r w:rsidR="00F874D9">
        <w:t>Medical History Review.</w:t>
      </w:r>
      <w:r w:rsidRPr="002043FF">
        <w:rPr>
          <w:b/>
          <w:bCs/>
        </w:rPr>
        <w:t>]</w:t>
      </w:r>
    </w:p>
    <w:p w14:paraId="09C5A3CC" w14:textId="77777777" w:rsidR="00A37C38" w:rsidRDefault="00A37C38" w:rsidP="00A37C38"/>
    <w:p w14:paraId="409E768E" w14:textId="7C63938F" w:rsidR="00A2726D" w:rsidRPr="00654DB2" w:rsidRDefault="0024484A" w:rsidP="00A037F6">
      <w:pPr>
        <w:rPr>
          <w:b/>
          <w:bCs/>
          <w:u w:val="words"/>
        </w:rPr>
      </w:pPr>
      <w:r w:rsidRPr="00654DB2">
        <w:rPr>
          <w:b/>
          <w:bCs/>
          <w:u w:val="words"/>
        </w:rPr>
        <w:t xml:space="preserve">COMCOR 01A.104.29 </w:t>
      </w:r>
      <w:r w:rsidR="00A2726D" w:rsidRPr="00654DB2">
        <w:rPr>
          <w:b/>
          <w:bCs/>
          <w:u w:val="words"/>
        </w:rPr>
        <w:t xml:space="preserve">Chief Operating Officer, Department of Technology </w:t>
      </w:r>
      <w:r w:rsidR="0074343F" w:rsidRPr="00654DB2">
        <w:rPr>
          <w:b/>
          <w:bCs/>
          <w:u w:val="words"/>
        </w:rPr>
        <w:t xml:space="preserve">and Enterprise Business </w:t>
      </w:r>
      <w:r w:rsidR="00A2726D" w:rsidRPr="00654DB2">
        <w:rPr>
          <w:b/>
          <w:bCs/>
          <w:u w:val="words"/>
        </w:rPr>
        <w:t>S</w:t>
      </w:r>
      <w:r w:rsidR="0074343F" w:rsidRPr="00654DB2">
        <w:rPr>
          <w:b/>
          <w:bCs/>
          <w:u w:val="words"/>
        </w:rPr>
        <w:t>olutions</w:t>
      </w:r>
    </w:p>
    <w:p w14:paraId="481D6ADC" w14:textId="77777777" w:rsidR="00A2726D" w:rsidRPr="00654DB2" w:rsidRDefault="00A2726D" w:rsidP="00A37C38">
      <w:pPr>
        <w:rPr>
          <w:u w:val="words"/>
        </w:rPr>
      </w:pPr>
    </w:p>
    <w:p w14:paraId="7E042106" w14:textId="446BB3FB" w:rsidR="003B4A27" w:rsidRPr="00654DB2" w:rsidRDefault="00A2726D" w:rsidP="00A037F6">
      <w:pPr>
        <w:rPr>
          <w:b/>
          <w:bCs/>
          <w:u w:val="words"/>
        </w:rPr>
      </w:pPr>
      <w:r w:rsidRPr="00654DB2">
        <w:rPr>
          <w:b/>
          <w:bCs/>
          <w:u w:val="words"/>
        </w:rPr>
        <w:t>01A.104.29.01 Definition of Class:</w:t>
      </w:r>
    </w:p>
    <w:p w14:paraId="5F72C042" w14:textId="77777777" w:rsidR="00A2726D" w:rsidRPr="00654DB2" w:rsidRDefault="00A2726D" w:rsidP="009A74C4">
      <w:pPr>
        <w:autoSpaceDE w:val="0"/>
        <w:autoSpaceDN w:val="0"/>
        <w:adjustRightInd w:val="0"/>
        <w:rPr>
          <w:b/>
          <w:bCs/>
          <w:u w:val="words"/>
        </w:rPr>
      </w:pPr>
    </w:p>
    <w:p w14:paraId="13389045" w14:textId="0C9D235C" w:rsidR="00E9741A" w:rsidRPr="00C96E79" w:rsidRDefault="00E9741A" w:rsidP="001327D7">
      <w:pPr>
        <w:autoSpaceDE w:val="0"/>
        <w:autoSpaceDN w:val="0"/>
        <w:adjustRightInd w:val="0"/>
        <w:rPr>
          <w:u w:val="words"/>
        </w:rPr>
      </w:pPr>
      <w:r w:rsidRPr="00654DB2">
        <w:rPr>
          <w:u w:val="words"/>
        </w:rPr>
        <w:t xml:space="preserve">This appointed, non-merit executive management job classification is in the Department of Technology </w:t>
      </w:r>
      <w:r w:rsidR="00C96E79">
        <w:rPr>
          <w:u w:val="words"/>
        </w:rPr>
        <w:t>and Enterprise Business Solutions (TEBS)</w:t>
      </w:r>
      <w:r w:rsidRPr="00654DB2">
        <w:rPr>
          <w:u w:val="words"/>
        </w:rPr>
        <w:t xml:space="preserve">. The incumbent performs as the </w:t>
      </w:r>
      <w:r w:rsidR="00AB6B45">
        <w:rPr>
          <w:u w:val="words"/>
        </w:rPr>
        <w:t>TEBS</w:t>
      </w:r>
      <w:r w:rsidRPr="00654DB2">
        <w:rPr>
          <w:u w:val="words"/>
        </w:rPr>
        <w:t>’s Chief Operating Officer (COO) and is appointed by the County Executive. The COO works under the administrative direction of and reports to the</w:t>
      </w:r>
      <w:r w:rsidR="004023AB" w:rsidRPr="004023AB">
        <w:rPr>
          <w:u w:val="words"/>
        </w:rPr>
        <w:t xml:space="preserve"> Chief Information Officer</w:t>
      </w:r>
      <w:r w:rsidR="004023AB">
        <w:rPr>
          <w:u w:val="words"/>
        </w:rPr>
        <w:t xml:space="preserve"> (CIO)/</w:t>
      </w:r>
      <w:r w:rsidRPr="00654DB2">
        <w:rPr>
          <w:u w:val="words"/>
        </w:rPr>
        <w:t xml:space="preserve">Director, Department of Technology </w:t>
      </w:r>
      <w:r w:rsidR="007705A6" w:rsidRPr="00654DB2">
        <w:rPr>
          <w:u w:val="words"/>
        </w:rPr>
        <w:t>and Enterprise Business Solutions</w:t>
      </w:r>
      <w:r w:rsidR="00AB6B45">
        <w:rPr>
          <w:u w:val="words"/>
        </w:rPr>
        <w:t xml:space="preserve">. </w:t>
      </w:r>
      <w:r w:rsidR="00AB6B45">
        <w:rPr>
          <w:u w:val="single"/>
        </w:rPr>
        <w:t>T</w:t>
      </w:r>
      <w:r w:rsidR="00AB6B45">
        <w:rPr>
          <w:u w:val="words"/>
        </w:rPr>
        <w:t>he COO</w:t>
      </w:r>
      <w:r w:rsidR="004023AB">
        <w:rPr>
          <w:u w:val="words"/>
        </w:rPr>
        <w:t xml:space="preserve"> </w:t>
      </w:r>
      <w:r w:rsidR="001327D7" w:rsidRPr="00654DB2">
        <w:rPr>
          <w:u w:val="words"/>
        </w:rPr>
        <w:t>oversee</w:t>
      </w:r>
      <w:r w:rsidR="00AB6B45">
        <w:rPr>
          <w:u w:val="words"/>
        </w:rPr>
        <w:t>s</w:t>
      </w:r>
      <w:r w:rsidR="001327D7" w:rsidRPr="00654DB2">
        <w:rPr>
          <w:u w:val="words"/>
        </w:rPr>
        <w:t xml:space="preserve"> and manage</w:t>
      </w:r>
      <w:r w:rsidR="009E3180">
        <w:rPr>
          <w:u w:val="words"/>
        </w:rPr>
        <w:t>s</w:t>
      </w:r>
      <w:r w:rsidR="001327D7" w:rsidRPr="00654DB2">
        <w:rPr>
          <w:u w:val="words"/>
        </w:rPr>
        <w:t xml:space="preserve"> the daily operations of the TEBS divisions and assist</w:t>
      </w:r>
      <w:r w:rsidR="00AB6B45">
        <w:rPr>
          <w:u w:val="words"/>
        </w:rPr>
        <w:t>s</w:t>
      </w:r>
      <w:r w:rsidR="001327D7" w:rsidRPr="00654DB2">
        <w:rPr>
          <w:u w:val="words"/>
        </w:rPr>
        <w:t xml:space="preserve"> </w:t>
      </w:r>
      <w:bookmarkStart w:id="0" w:name="_Hlk163669571"/>
      <w:r w:rsidR="001327D7" w:rsidRPr="00654DB2">
        <w:rPr>
          <w:u w:val="words"/>
        </w:rPr>
        <w:t xml:space="preserve">the </w:t>
      </w:r>
      <w:r w:rsidR="004023AB">
        <w:rPr>
          <w:u w:val="words"/>
        </w:rPr>
        <w:t>CIO/TEB</w:t>
      </w:r>
      <w:r w:rsidR="003E2D85">
        <w:rPr>
          <w:u w:val="words"/>
        </w:rPr>
        <w:t>S</w:t>
      </w:r>
      <w:r w:rsidR="004023AB">
        <w:rPr>
          <w:u w:val="words"/>
        </w:rPr>
        <w:t xml:space="preserve"> </w:t>
      </w:r>
      <w:bookmarkEnd w:id="0"/>
      <w:r w:rsidR="00FB78A3">
        <w:rPr>
          <w:u w:val="words"/>
        </w:rPr>
        <w:t xml:space="preserve">Director </w:t>
      </w:r>
      <w:r w:rsidR="00FB78A3" w:rsidRPr="00654DB2">
        <w:rPr>
          <w:u w:val="words"/>
        </w:rPr>
        <w:t>in</w:t>
      </w:r>
      <w:r w:rsidR="001327D7" w:rsidRPr="00654DB2">
        <w:rPr>
          <w:u w:val="words"/>
        </w:rPr>
        <w:t xml:space="preserve"> </w:t>
      </w:r>
      <w:r w:rsidR="003E2D85">
        <w:rPr>
          <w:u w:val="words"/>
        </w:rPr>
        <w:t>all aspects of planning</w:t>
      </w:r>
      <w:r w:rsidR="004023AB">
        <w:rPr>
          <w:u w:val="words"/>
        </w:rPr>
        <w:t xml:space="preserve">, implementing, </w:t>
      </w:r>
      <w:r w:rsidR="00D66301">
        <w:rPr>
          <w:u w:val="words"/>
        </w:rPr>
        <w:t>maintaining,</w:t>
      </w:r>
      <w:r w:rsidR="004023AB">
        <w:rPr>
          <w:u w:val="words"/>
        </w:rPr>
        <w:t xml:space="preserve"> and </w:t>
      </w:r>
      <w:r w:rsidR="001327D7" w:rsidRPr="00654DB2">
        <w:rPr>
          <w:u w:val="words"/>
        </w:rPr>
        <w:t xml:space="preserve">guiding the </w:t>
      </w:r>
      <w:r w:rsidR="004023AB">
        <w:rPr>
          <w:u w:val="words"/>
        </w:rPr>
        <w:t xml:space="preserve">County Government’s </w:t>
      </w:r>
      <w:r w:rsidR="001327D7" w:rsidRPr="00654DB2">
        <w:rPr>
          <w:u w:val="words"/>
        </w:rPr>
        <w:t>information technology programs</w:t>
      </w:r>
      <w:r w:rsidR="004023AB">
        <w:rPr>
          <w:u w:val="words"/>
        </w:rPr>
        <w:t xml:space="preserve">, </w:t>
      </w:r>
      <w:r w:rsidR="00D66301">
        <w:rPr>
          <w:u w:val="words"/>
        </w:rPr>
        <w:t>infrastructures,</w:t>
      </w:r>
      <w:r w:rsidR="004023AB">
        <w:rPr>
          <w:u w:val="words"/>
        </w:rPr>
        <w:t xml:space="preserve"> </w:t>
      </w:r>
      <w:r w:rsidR="00466192">
        <w:rPr>
          <w:u w:val="words"/>
        </w:rPr>
        <w:t>and services</w:t>
      </w:r>
      <w:r w:rsidR="004023AB">
        <w:rPr>
          <w:u w:val="words"/>
        </w:rPr>
        <w:t xml:space="preserve">. </w:t>
      </w:r>
      <w:r w:rsidR="00466192">
        <w:rPr>
          <w:u w:val="words"/>
        </w:rPr>
        <w:t xml:space="preserve"> </w:t>
      </w:r>
      <w:r w:rsidRPr="00654DB2">
        <w:rPr>
          <w:u w:val="words"/>
        </w:rPr>
        <w:t xml:space="preserve">The COO </w:t>
      </w:r>
      <w:r w:rsidR="00437EC0">
        <w:rPr>
          <w:u w:val="words"/>
        </w:rPr>
        <w:t>will</w:t>
      </w:r>
      <w:r w:rsidR="003E2D85">
        <w:rPr>
          <w:u w:val="words"/>
        </w:rPr>
        <w:t xml:space="preserve"> have </w:t>
      </w:r>
      <w:r w:rsidR="004023AB">
        <w:rPr>
          <w:u w:val="words"/>
        </w:rPr>
        <w:t xml:space="preserve">a clear understanding </w:t>
      </w:r>
      <w:r w:rsidRPr="00654DB2">
        <w:rPr>
          <w:u w:val="words"/>
        </w:rPr>
        <w:t>of the County’s business functions</w:t>
      </w:r>
      <w:r w:rsidR="009E3180">
        <w:rPr>
          <w:u w:val="words"/>
        </w:rPr>
        <w:t xml:space="preserve"> and </w:t>
      </w:r>
      <w:r w:rsidRPr="00654DB2">
        <w:rPr>
          <w:u w:val="words"/>
        </w:rPr>
        <w:t>services</w:t>
      </w:r>
      <w:r w:rsidR="00437EC0">
        <w:rPr>
          <w:u w:val="words"/>
        </w:rPr>
        <w:t xml:space="preserve">, </w:t>
      </w:r>
      <w:r w:rsidRPr="00654DB2">
        <w:rPr>
          <w:u w:val="words"/>
        </w:rPr>
        <w:t>data assets, technology platforms, strategic priorities</w:t>
      </w:r>
      <w:r w:rsidR="003E2D85">
        <w:rPr>
          <w:u w:val="words"/>
        </w:rPr>
        <w:t xml:space="preserve">, and, in close coordination with </w:t>
      </w:r>
      <w:r w:rsidR="00437EC0">
        <w:rPr>
          <w:u w:val="words"/>
        </w:rPr>
        <w:t xml:space="preserve">the </w:t>
      </w:r>
      <w:r w:rsidR="00437EC0" w:rsidRPr="00437EC0">
        <w:rPr>
          <w:u w:val="words"/>
        </w:rPr>
        <w:t>CIO/TEBS Director</w:t>
      </w:r>
      <w:r w:rsidR="00437EC0">
        <w:rPr>
          <w:u w:val="words"/>
        </w:rPr>
        <w:t xml:space="preserve"> </w:t>
      </w:r>
      <w:r w:rsidR="003E2D85">
        <w:rPr>
          <w:u w:val="words"/>
        </w:rPr>
        <w:t xml:space="preserve">ensures an effective </w:t>
      </w:r>
      <w:r w:rsidR="00437EC0">
        <w:rPr>
          <w:u w:val="words"/>
        </w:rPr>
        <w:t xml:space="preserve">TEBS </w:t>
      </w:r>
      <w:r w:rsidR="003E2D85">
        <w:rPr>
          <w:u w:val="words"/>
        </w:rPr>
        <w:t xml:space="preserve">operations and services and the best results for County programs and services. </w:t>
      </w:r>
    </w:p>
    <w:p w14:paraId="67B24184" w14:textId="77777777" w:rsidR="003B4A27" w:rsidRPr="00654DB2" w:rsidRDefault="003B4A27" w:rsidP="003B4A27">
      <w:pPr>
        <w:autoSpaceDE w:val="0"/>
        <w:autoSpaceDN w:val="0"/>
        <w:adjustRightInd w:val="0"/>
        <w:rPr>
          <w:u w:val="words"/>
        </w:rPr>
      </w:pPr>
    </w:p>
    <w:p w14:paraId="7529D9BB" w14:textId="26ABB23D" w:rsidR="001327D7" w:rsidRPr="00654DB2" w:rsidRDefault="001327D7" w:rsidP="001327D7">
      <w:pPr>
        <w:rPr>
          <w:b/>
          <w:bCs/>
          <w:u w:val="words"/>
        </w:rPr>
      </w:pPr>
      <w:r w:rsidRPr="00654DB2">
        <w:rPr>
          <w:b/>
          <w:bCs/>
          <w:u w:val="words"/>
        </w:rPr>
        <w:t>01A.104.29.02 Major Duties:</w:t>
      </w:r>
    </w:p>
    <w:p w14:paraId="0FA62D70" w14:textId="77777777" w:rsidR="001327D7" w:rsidRPr="00654DB2" w:rsidRDefault="001327D7" w:rsidP="003B4A27">
      <w:pPr>
        <w:autoSpaceDE w:val="0"/>
        <w:autoSpaceDN w:val="0"/>
        <w:adjustRightInd w:val="0"/>
        <w:rPr>
          <w:u w:val="words"/>
        </w:rPr>
      </w:pPr>
    </w:p>
    <w:p w14:paraId="70FA8DCB" w14:textId="585D71EB" w:rsidR="003B4A27" w:rsidRPr="00654DB2" w:rsidRDefault="001327D7" w:rsidP="003317D1">
      <w:pPr>
        <w:autoSpaceDE w:val="0"/>
        <w:autoSpaceDN w:val="0"/>
        <w:adjustRightInd w:val="0"/>
        <w:rPr>
          <w:u w:val="words"/>
        </w:rPr>
      </w:pPr>
      <w:r w:rsidRPr="00654DB2">
        <w:rPr>
          <w:u w:val="words"/>
        </w:rPr>
        <w:t xml:space="preserve">The incumbent is responsible for assisting </w:t>
      </w:r>
      <w:r w:rsidR="00F45163">
        <w:rPr>
          <w:u w:val="words"/>
        </w:rPr>
        <w:t>the</w:t>
      </w:r>
      <w:r w:rsidR="00F45163" w:rsidRPr="00F45163">
        <w:rPr>
          <w:u w:val="words"/>
        </w:rPr>
        <w:t xml:space="preserve"> CIO/TEBS Director </w:t>
      </w:r>
      <w:r w:rsidRPr="00654DB2">
        <w:rPr>
          <w:u w:val="words"/>
        </w:rPr>
        <w:t xml:space="preserve">in developing and implementing </w:t>
      </w:r>
      <w:r w:rsidR="00886D8A">
        <w:rPr>
          <w:u w:val="words"/>
        </w:rPr>
        <w:t xml:space="preserve">state of the art </w:t>
      </w:r>
      <w:r w:rsidRPr="00654DB2">
        <w:rPr>
          <w:u w:val="words"/>
        </w:rPr>
        <w:t xml:space="preserve">operational </w:t>
      </w:r>
      <w:r w:rsidR="00F45163">
        <w:rPr>
          <w:u w:val="words"/>
        </w:rPr>
        <w:t xml:space="preserve">technology </w:t>
      </w:r>
      <w:r w:rsidRPr="00654DB2">
        <w:rPr>
          <w:u w:val="words"/>
        </w:rPr>
        <w:t xml:space="preserve">strategies aligned with the County’s overall goals and objectives, </w:t>
      </w:r>
      <w:r w:rsidR="00F45163">
        <w:rPr>
          <w:u w:val="words"/>
        </w:rPr>
        <w:t xml:space="preserve">while </w:t>
      </w:r>
      <w:r w:rsidRPr="00654DB2">
        <w:rPr>
          <w:u w:val="words"/>
        </w:rPr>
        <w:t xml:space="preserve">ensuring efficient </w:t>
      </w:r>
      <w:r w:rsidR="00F45163">
        <w:rPr>
          <w:u w:val="words"/>
        </w:rPr>
        <w:t xml:space="preserve">and effective </w:t>
      </w:r>
      <w:r w:rsidRPr="00654DB2">
        <w:rPr>
          <w:u w:val="words"/>
        </w:rPr>
        <w:t xml:space="preserve">use of </w:t>
      </w:r>
      <w:r w:rsidR="00F45163">
        <w:rPr>
          <w:u w:val="words"/>
        </w:rPr>
        <w:t xml:space="preserve">County </w:t>
      </w:r>
      <w:r w:rsidRPr="00654DB2">
        <w:rPr>
          <w:u w:val="words"/>
        </w:rPr>
        <w:t>resources</w:t>
      </w:r>
      <w:r w:rsidR="003317D1" w:rsidRPr="00654DB2">
        <w:rPr>
          <w:u w:val="words"/>
        </w:rPr>
        <w:t xml:space="preserve">.  The incumbent is also responsible for facilitating </w:t>
      </w:r>
      <w:r w:rsidR="00F45163">
        <w:rPr>
          <w:u w:val="words"/>
        </w:rPr>
        <w:t xml:space="preserve">cross-departmental </w:t>
      </w:r>
      <w:r w:rsidR="003317D1" w:rsidRPr="00654DB2">
        <w:rPr>
          <w:u w:val="words"/>
        </w:rPr>
        <w:t xml:space="preserve">collaboration </w:t>
      </w:r>
      <w:r w:rsidR="00886D8A">
        <w:rPr>
          <w:u w:val="words"/>
        </w:rPr>
        <w:t xml:space="preserve">and </w:t>
      </w:r>
      <w:r w:rsidR="003317D1" w:rsidRPr="00654DB2">
        <w:rPr>
          <w:u w:val="words"/>
        </w:rPr>
        <w:t xml:space="preserve">fostering effective communication and coordination to </w:t>
      </w:r>
      <w:r w:rsidR="00886D8A">
        <w:rPr>
          <w:u w:val="words"/>
        </w:rPr>
        <w:t xml:space="preserve">ensure </w:t>
      </w:r>
      <w:r w:rsidR="003317D1" w:rsidRPr="00654DB2">
        <w:rPr>
          <w:u w:val="words"/>
        </w:rPr>
        <w:t>overall operational efficiency</w:t>
      </w:r>
      <w:r w:rsidR="00886D8A">
        <w:rPr>
          <w:u w:val="words"/>
        </w:rPr>
        <w:t xml:space="preserve"> at all levels of government. </w:t>
      </w:r>
      <w:r w:rsidR="009E3180">
        <w:rPr>
          <w:u w:val="words"/>
        </w:rPr>
        <w:t>The incumbent will i</w:t>
      </w:r>
      <w:r w:rsidR="00173EF6" w:rsidRPr="00173EF6">
        <w:rPr>
          <w:u w:val="words"/>
        </w:rPr>
        <w:t>dentify opportunities for technology adoption to enhance government services, streamline processes, and improve overall operational</w:t>
      </w:r>
      <w:r w:rsidR="00173EF6">
        <w:rPr>
          <w:u w:val="words"/>
        </w:rPr>
        <w:t xml:space="preserve"> and service</w:t>
      </w:r>
      <w:r w:rsidR="00173EF6" w:rsidRPr="00173EF6">
        <w:rPr>
          <w:u w:val="words"/>
        </w:rPr>
        <w:t xml:space="preserve"> efficiency.</w:t>
      </w:r>
      <w:r w:rsidR="00173EF6">
        <w:rPr>
          <w:u w:val="words"/>
        </w:rPr>
        <w:t xml:space="preserve"> </w:t>
      </w:r>
      <w:r w:rsidR="009E3180">
        <w:rPr>
          <w:u w:val="words"/>
        </w:rPr>
        <w:t>The incumbent will also e</w:t>
      </w:r>
      <w:r w:rsidR="00886D8A">
        <w:rPr>
          <w:u w:val="words"/>
        </w:rPr>
        <w:t xml:space="preserve">stablish, </w:t>
      </w:r>
      <w:r w:rsidR="00FB78A3">
        <w:rPr>
          <w:u w:val="words"/>
        </w:rPr>
        <w:t>enforce,</w:t>
      </w:r>
      <w:r w:rsidR="00886D8A">
        <w:rPr>
          <w:u w:val="words"/>
        </w:rPr>
        <w:t xml:space="preserve"> and monitor </w:t>
      </w:r>
      <w:r w:rsidR="003317D1" w:rsidRPr="00654DB2">
        <w:rPr>
          <w:u w:val="words"/>
        </w:rPr>
        <w:t xml:space="preserve">staff and operational performance metrics and benchmarks </w:t>
      </w:r>
      <w:r w:rsidR="00886D8A">
        <w:rPr>
          <w:u w:val="words"/>
        </w:rPr>
        <w:t xml:space="preserve">for all TEBS Divisions and </w:t>
      </w:r>
      <w:r w:rsidR="00173EF6">
        <w:rPr>
          <w:u w:val="words"/>
        </w:rPr>
        <w:t xml:space="preserve">TEBS </w:t>
      </w:r>
      <w:r w:rsidR="00886D8A">
        <w:rPr>
          <w:u w:val="words"/>
        </w:rPr>
        <w:t>services.</w:t>
      </w:r>
      <w:r w:rsidR="003317D1" w:rsidRPr="00654DB2">
        <w:rPr>
          <w:u w:val="words"/>
        </w:rPr>
        <w:t xml:space="preserve">  In addition, the incumbent will develop and implement plans for emergency response and recovery, collaborating with relevant agencies to ensure the safety and well-being of county </w:t>
      </w:r>
      <w:r w:rsidR="00173EF6">
        <w:rPr>
          <w:u w:val="words"/>
        </w:rPr>
        <w:t xml:space="preserve">employees and </w:t>
      </w:r>
      <w:r w:rsidR="003317D1" w:rsidRPr="00654DB2">
        <w:rPr>
          <w:u w:val="words"/>
        </w:rPr>
        <w:t>residents</w:t>
      </w:r>
      <w:r w:rsidR="00173EF6">
        <w:rPr>
          <w:u w:val="words"/>
        </w:rPr>
        <w:t xml:space="preserve">. </w:t>
      </w:r>
      <w:r w:rsidR="003317D1" w:rsidRPr="00654DB2">
        <w:rPr>
          <w:u w:val="words"/>
        </w:rPr>
        <w:t xml:space="preserve"> </w:t>
      </w:r>
    </w:p>
    <w:p w14:paraId="77A3BF6B" w14:textId="77777777" w:rsidR="003317D1" w:rsidRPr="00654DB2" w:rsidRDefault="003317D1" w:rsidP="003317D1">
      <w:pPr>
        <w:autoSpaceDE w:val="0"/>
        <w:autoSpaceDN w:val="0"/>
        <w:adjustRightInd w:val="0"/>
        <w:rPr>
          <w:u w:val="words"/>
        </w:rPr>
      </w:pPr>
    </w:p>
    <w:p w14:paraId="16F378C2" w14:textId="1C554FA8" w:rsidR="003317D1" w:rsidRPr="00654DB2" w:rsidRDefault="003317D1" w:rsidP="003317D1">
      <w:pPr>
        <w:autoSpaceDE w:val="0"/>
        <w:autoSpaceDN w:val="0"/>
        <w:adjustRightInd w:val="0"/>
        <w:rPr>
          <w:b/>
          <w:bCs/>
          <w:u w:val="words"/>
        </w:rPr>
      </w:pPr>
      <w:r w:rsidRPr="00654DB2">
        <w:rPr>
          <w:b/>
          <w:bCs/>
          <w:u w:val="words"/>
        </w:rPr>
        <w:t>01A.104.29.03 Examples of Duties: (Illustrative Only)</w:t>
      </w:r>
    </w:p>
    <w:p w14:paraId="4744BC4A" w14:textId="77777777" w:rsidR="003317D1" w:rsidRPr="00654DB2" w:rsidRDefault="003317D1" w:rsidP="003317D1">
      <w:pPr>
        <w:autoSpaceDE w:val="0"/>
        <w:autoSpaceDN w:val="0"/>
        <w:adjustRightInd w:val="0"/>
        <w:rPr>
          <w:b/>
          <w:bCs/>
          <w:u w:val="words"/>
        </w:rPr>
      </w:pPr>
    </w:p>
    <w:p w14:paraId="77136453" w14:textId="45CF9D64" w:rsidR="003317D1" w:rsidRPr="00654DB2" w:rsidRDefault="002A3B38" w:rsidP="00E71558">
      <w:pPr>
        <w:pStyle w:val="ListParagraph"/>
        <w:numPr>
          <w:ilvl w:val="0"/>
          <w:numId w:val="3"/>
        </w:numPr>
        <w:autoSpaceDE w:val="0"/>
        <w:autoSpaceDN w:val="0"/>
        <w:adjustRightInd w:val="0"/>
        <w:rPr>
          <w:u w:val="words"/>
        </w:rPr>
      </w:pPr>
      <w:r w:rsidRPr="00654DB2">
        <w:rPr>
          <w:u w:val="words"/>
        </w:rPr>
        <w:t xml:space="preserve">Technology Management including call center technology and CRM systems: Oversees efficiency reviews as well as audit review and response. Maintains and supports work to address council concerns and issues. Coordinates interfaces with the PIO Office as a leadership representative of the department. Management and oversight of multiple organizational divisions/teams with varying needs and priorities. Develops and implements programs, systems, and procedures to improve internal and external TEBS services. Expected to make independent decisions guided by the CIO, departmental and County </w:t>
      </w:r>
      <w:r w:rsidR="00FB78A3" w:rsidRPr="00654DB2">
        <w:rPr>
          <w:u w:val="words"/>
        </w:rPr>
        <w:t>policies,</w:t>
      </w:r>
      <w:r w:rsidRPr="00654DB2">
        <w:rPr>
          <w:u w:val="words"/>
        </w:rPr>
        <w:t xml:space="preserve"> and guidelines.</w:t>
      </w:r>
    </w:p>
    <w:p w14:paraId="1FE47D17" w14:textId="77777777" w:rsidR="002A3B38" w:rsidRPr="00654DB2" w:rsidRDefault="002A3B38" w:rsidP="002A3B38">
      <w:pPr>
        <w:autoSpaceDE w:val="0"/>
        <w:autoSpaceDN w:val="0"/>
        <w:adjustRightInd w:val="0"/>
        <w:rPr>
          <w:u w:val="words"/>
        </w:rPr>
      </w:pPr>
    </w:p>
    <w:p w14:paraId="52DB5730" w14:textId="1E003A24" w:rsidR="002A3B38" w:rsidRPr="00654DB2" w:rsidRDefault="002A3B38" w:rsidP="00E71558">
      <w:pPr>
        <w:pStyle w:val="ListParagraph"/>
        <w:numPr>
          <w:ilvl w:val="0"/>
          <w:numId w:val="3"/>
        </w:numPr>
        <w:autoSpaceDE w:val="0"/>
        <w:autoSpaceDN w:val="0"/>
        <w:adjustRightInd w:val="0"/>
        <w:rPr>
          <w:u w:val="words"/>
        </w:rPr>
      </w:pPr>
      <w:r w:rsidRPr="00654DB2">
        <w:rPr>
          <w:u w:val="words"/>
        </w:rPr>
        <w:t xml:space="preserve">Customer and Vendor Relations: Written and verbal communication to address customer, council, and employee matters. Will be the sponsor and project lead on high-profile projects, programs, and operations. This will require accuracy and strategy when working with stakeholders. Cultivates strong </w:t>
      </w:r>
      <w:r w:rsidR="006B3AD7">
        <w:rPr>
          <w:u w:val="words"/>
        </w:rPr>
        <w:t>customer/</w:t>
      </w:r>
      <w:r w:rsidRPr="00654DB2">
        <w:rPr>
          <w:u w:val="words"/>
        </w:rPr>
        <w:t>vendor relations to lead to the continued success of TEBS endeavors. Exhibits strong managerial expertise and discretion regarding personnel issues and adherence to County</w:t>
      </w:r>
      <w:r w:rsidR="006B3AD7">
        <w:rPr>
          <w:u w:val="words"/>
        </w:rPr>
        <w:t xml:space="preserve"> rules, </w:t>
      </w:r>
      <w:r w:rsidR="00FB78A3">
        <w:rPr>
          <w:u w:val="words"/>
        </w:rPr>
        <w:t>policies,</w:t>
      </w:r>
      <w:r w:rsidR="006B3AD7">
        <w:rPr>
          <w:u w:val="words"/>
        </w:rPr>
        <w:t xml:space="preserve"> </w:t>
      </w:r>
      <w:r w:rsidR="009E3180">
        <w:rPr>
          <w:u w:val="words"/>
        </w:rPr>
        <w:t xml:space="preserve">and </w:t>
      </w:r>
      <w:r w:rsidRPr="00654DB2">
        <w:rPr>
          <w:u w:val="words"/>
        </w:rPr>
        <w:t>requirements. Fosters professional growth of team members,</w:t>
      </w:r>
      <w:r w:rsidR="00E71558" w:rsidRPr="00654DB2">
        <w:rPr>
          <w:u w:val="words"/>
        </w:rPr>
        <w:t xml:space="preserve"> </w:t>
      </w:r>
      <w:r w:rsidRPr="00654DB2">
        <w:rPr>
          <w:u w:val="words"/>
        </w:rPr>
        <w:t>resulting in innovation and continued success of departmental work.</w:t>
      </w:r>
    </w:p>
    <w:p w14:paraId="6D0EBAA2" w14:textId="77777777" w:rsidR="002A3B38" w:rsidRPr="00654DB2" w:rsidRDefault="002A3B38" w:rsidP="002A3B38">
      <w:pPr>
        <w:autoSpaceDE w:val="0"/>
        <w:autoSpaceDN w:val="0"/>
        <w:adjustRightInd w:val="0"/>
        <w:rPr>
          <w:u w:val="words"/>
        </w:rPr>
      </w:pPr>
    </w:p>
    <w:p w14:paraId="4533E959" w14:textId="2DF160E2" w:rsidR="002A3B38" w:rsidRPr="00654DB2" w:rsidRDefault="002A3B38" w:rsidP="00E71558">
      <w:pPr>
        <w:pStyle w:val="ListParagraph"/>
        <w:numPr>
          <w:ilvl w:val="0"/>
          <w:numId w:val="3"/>
        </w:numPr>
        <w:autoSpaceDE w:val="0"/>
        <w:autoSpaceDN w:val="0"/>
        <w:adjustRightInd w:val="0"/>
        <w:rPr>
          <w:u w:val="words"/>
        </w:rPr>
      </w:pPr>
      <w:r w:rsidRPr="00654DB2">
        <w:rPr>
          <w:u w:val="words"/>
        </w:rPr>
        <w:t>Perform duties assigned by the CIO</w:t>
      </w:r>
      <w:r w:rsidR="006B3AD7">
        <w:rPr>
          <w:u w:val="words"/>
        </w:rPr>
        <w:t>/TEBS Director</w:t>
      </w:r>
      <w:r w:rsidRPr="00654DB2">
        <w:rPr>
          <w:u w:val="words"/>
        </w:rPr>
        <w:t xml:space="preserve"> to represent TEBS: </w:t>
      </w:r>
      <w:r w:rsidR="00E71558" w:rsidRPr="00654DB2">
        <w:rPr>
          <w:u w:val="words"/>
        </w:rPr>
        <w:t>Develops presentations, written documentation to respond to technical issues in well-defined nontechnical terms as specified by the director. This will require both the technical knowledge as an SME and the skill to communicate the work of TEBS to individuals of various backgrounds. Functions as a delegate of the department and County in situations that will impact the short-term and long-term operations and reputation of TEBS and MCG. Maintains skill in current and new methods of presenting information to leadership and stakeholders.</w:t>
      </w:r>
    </w:p>
    <w:p w14:paraId="7F17CA8E" w14:textId="77777777" w:rsidR="00E71558" w:rsidRPr="00654DB2" w:rsidRDefault="00E71558" w:rsidP="00E71558">
      <w:pPr>
        <w:autoSpaceDE w:val="0"/>
        <w:autoSpaceDN w:val="0"/>
        <w:adjustRightInd w:val="0"/>
        <w:rPr>
          <w:u w:val="words"/>
        </w:rPr>
      </w:pPr>
    </w:p>
    <w:p w14:paraId="1CBC2D29" w14:textId="792B2429" w:rsidR="00E71558" w:rsidRPr="00654DB2" w:rsidRDefault="00E71558" w:rsidP="00E71558">
      <w:pPr>
        <w:pStyle w:val="ListParagraph"/>
        <w:numPr>
          <w:ilvl w:val="0"/>
          <w:numId w:val="3"/>
        </w:numPr>
        <w:autoSpaceDE w:val="0"/>
        <w:autoSpaceDN w:val="0"/>
        <w:adjustRightInd w:val="0"/>
        <w:rPr>
          <w:u w:val="words"/>
        </w:rPr>
      </w:pPr>
      <w:r w:rsidRPr="00654DB2">
        <w:rPr>
          <w:u w:val="words"/>
        </w:rPr>
        <w:t>Assist with the development and strategies for a comprehensive budget submittal:  Oversees and collects data, establishes return on investment analysis, conducts predictive analysis, and works towards a logical innovation agenda. Assists the CIO</w:t>
      </w:r>
      <w:r w:rsidR="006B3AD7">
        <w:rPr>
          <w:u w:val="words"/>
        </w:rPr>
        <w:t xml:space="preserve">/TEBS Director </w:t>
      </w:r>
      <w:r w:rsidRPr="00654DB2">
        <w:rPr>
          <w:u w:val="words"/>
        </w:rPr>
        <w:t>in the TEBS budget development and leadership throughout budget discussions and analysis. Offers input based on expertise, research, and vetting of options. Provides timely and accounting throughout the year. Works with and reviews TEBS leadership, budget team, and administrative staff to staff to build and maintain strong relationships with OMB, Council, CEX, and other partners throughout the budget process.</w:t>
      </w:r>
    </w:p>
    <w:p w14:paraId="2A8E0BA0" w14:textId="77777777" w:rsidR="001327D7" w:rsidRPr="00654DB2" w:rsidRDefault="001327D7" w:rsidP="003B4A27">
      <w:pPr>
        <w:autoSpaceDE w:val="0"/>
        <w:autoSpaceDN w:val="0"/>
        <w:adjustRightInd w:val="0"/>
        <w:rPr>
          <w:u w:val="words"/>
        </w:rPr>
      </w:pPr>
    </w:p>
    <w:p w14:paraId="6DDEA7F2" w14:textId="77777777" w:rsidR="008A617F" w:rsidRDefault="009E3180" w:rsidP="008A617F">
      <w:pPr>
        <w:pStyle w:val="ListParagraph"/>
        <w:numPr>
          <w:ilvl w:val="0"/>
          <w:numId w:val="4"/>
        </w:numPr>
        <w:autoSpaceDE w:val="0"/>
        <w:autoSpaceDN w:val="0"/>
        <w:adjustRightInd w:val="0"/>
        <w:rPr>
          <w:u w:val="words"/>
        </w:rPr>
      </w:pPr>
      <w:r w:rsidRPr="009E3180">
        <w:rPr>
          <w:u w:val="single"/>
        </w:rPr>
        <w:t>Play</w:t>
      </w:r>
      <w:r w:rsidR="00D80F14" w:rsidRPr="009E3180">
        <w:rPr>
          <w:u w:val="single"/>
        </w:rPr>
        <w:t xml:space="preserve"> a key role in effective and efficient development and implementation of </w:t>
      </w:r>
      <w:r w:rsidR="00345195" w:rsidRPr="009E3180">
        <w:rPr>
          <w:u w:val="single"/>
        </w:rPr>
        <w:t xml:space="preserve">a </w:t>
      </w:r>
      <w:r w:rsidR="00D80F14" w:rsidRPr="009E3180">
        <w:rPr>
          <w:u w:val="words"/>
        </w:rPr>
        <w:t>variety of e</w:t>
      </w:r>
      <w:r w:rsidR="00526FAB" w:rsidRPr="009E3180">
        <w:rPr>
          <w:u w:val="words"/>
        </w:rPr>
        <w:t xml:space="preserve">nterprise-wide </w:t>
      </w:r>
      <w:r w:rsidR="00D80F14" w:rsidRPr="009E3180">
        <w:rPr>
          <w:u w:val="words"/>
        </w:rPr>
        <w:t>technology</w:t>
      </w:r>
      <w:r w:rsidRPr="009E3180">
        <w:rPr>
          <w:u w:val="words"/>
        </w:rPr>
        <w:t>-</w:t>
      </w:r>
      <w:r w:rsidR="00D80F14" w:rsidRPr="009E3180">
        <w:rPr>
          <w:u w:val="words"/>
        </w:rPr>
        <w:t xml:space="preserve">based strategies, </w:t>
      </w:r>
      <w:r w:rsidR="00FB78A3" w:rsidRPr="009E3180">
        <w:rPr>
          <w:u w:val="words"/>
        </w:rPr>
        <w:t>systems,</w:t>
      </w:r>
      <w:r w:rsidR="00D80F14" w:rsidRPr="009E3180">
        <w:rPr>
          <w:u w:val="words"/>
        </w:rPr>
        <w:t xml:space="preserve"> and services. </w:t>
      </w:r>
    </w:p>
    <w:p w14:paraId="09145045" w14:textId="77777777" w:rsidR="008A617F" w:rsidRDefault="008A617F" w:rsidP="008A617F">
      <w:pPr>
        <w:pStyle w:val="ListParagraph"/>
        <w:autoSpaceDE w:val="0"/>
        <w:autoSpaceDN w:val="0"/>
        <w:adjustRightInd w:val="0"/>
        <w:rPr>
          <w:u w:val="words"/>
        </w:rPr>
      </w:pPr>
    </w:p>
    <w:p w14:paraId="63895812" w14:textId="424BB800" w:rsidR="00526FAB" w:rsidRPr="008A617F" w:rsidRDefault="006B3AD7" w:rsidP="008A617F">
      <w:pPr>
        <w:pStyle w:val="ListParagraph"/>
        <w:numPr>
          <w:ilvl w:val="0"/>
          <w:numId w:val="4"/>
        </w:numPr>
        <w:autoSpaceDE w:val="0"/>
        <w:autoSpaceDN w:val="0"/>
        <w:adjustRightInd w:val="0"/>
        <w:rPr>
          <w:u w:val="words"/>
        </w:rPr>
      </w:pPr>
      <w:r w:rsidRPr="008A617F">
        <w:rPr>
          <w:u w:val="words"/>
        </w:rPr>
        <w:lastRenderedPageBreak/>
        <w:t>Work with the County departments to identify new strategies for larger outcomes and enhancement of service delivery, cost avoidance and process innovation.</w:t>
      </w:r>
    </w:p>
    <w:p w14:paraId="02695C15" w14:textId="77777777" w:rsidR="00526FAB" w:rsidRPr="00526FAB" w:rsidRDefault="00526FAB" w:rsidP="00526FAB">
      <w:pPr>
        <w:autoSpaceDE w:val="0"/>
        <w:autoSpaceDN w:val="0"/>
        <w:adjustRightInd w:val="0"/>
        <w:rPr>
          <w:b/>
          <w:bCs/>
          <w:u w:val="words"/>
        </w:rPr>
      </w:pPr>
    </w:p>
    <w:p w14:paraId="61C40E13" w14:textId="77777777" w:rsidR="00526FAB" w:rsidRPr="00526FAB" w:rsidRDefault="00526FAB" w:rsidP="00526FAB">
      <w:pPr>
        <w:autoSpaceDE w:val="0"/>
        <w:autoSpaceDN w:val="0"/>
        <w:adjustRightInd w:val="0"/>
        <w:rPr>
          <w:b/>
          <w:bCs/>
          <w:u w:val="words"/>
        </w:rPr>
      </w:pPr>
    </w:p>
    <w:p w14:paraId="14DB0B38" w14:textId="77777777" w:rsidR="00494AB8" w:rsidRDefault="00494AB8" w:rsidP="00060551">
      <w:pPr>
        <w:autoSpaceDE w:val="0"/>
        <w:autoSpaceDN w:val="0"/>
        <w:adjustRightInd w:val="0"/>
        <w:rPr>
          <w:b/>
          <w:bCs/>
          <w:u w:val="words"/>
        </w:rPr>
      </w:pPr>
    </w:p>
    <w:p w14:paraId="0E78D2C1" w14:textId="1587C69C" w:rsidR="00060551" w:rsidRPr="00654DB2" w:rsidRDefault="00060551" w:rsidP="00060551">
      <w:pPr>
        <w:autoSpaceDE w:val="0"/>
        <w:autoSpaceDN w:val="0"/>
        <w:adjustRightInd w:val="0"/>
        <w:rPr>
          <w:b/>
          <w:bCs/>
          <w:u w:val="words"/>
        </w:rPr>
      </w:pPr>
      <w:r w:rsidRPr="00654DB2">
        <w:rPr>
          <w:b/>
          <w:bCs/>
          <w:u w:val="words"/>
        </w:rPr>
        <w:t>01A.104.29.0</w:t>
      </w:r>
      <w:r w:rsidR="00E71558" w:rsidRPr="00654DB2">
        <w:rPr>
          <w:b/>
          <w:bCs/>
          <w:u w:val="words"/>
        </w:rPr>
        <w:t>4</w:t>
      </w:r>
      <w:r w:rsidRPr="00654DB2">
        <w:rPr>
          <w:b/>
          <w:bCs/>
          <w:u w:val="words"/>
        </w:rPr>
        <w:t xml:space="preserve"> Minimum Qualifications:</w:t>
      </w:r>
    </w:p>
    <w:p w14:paraId="4C39E372" w14:textId="77777777" w:rsidR="00060551" w:rsidRPr="00654DB2" w:rsidRDefault="00060551" w:rsidP="00060551">
      <w:pPr>
        <w:autoSpaceDE w:val="0"/>
        <w:autoSpaceDN w:val="0"/>
        <w:adjustRightInd w:val="0"/>
        <w:rPr>
          <w:b/>
          <w:bCs/>
          <w:u w:val="words"/>
        </w:rPr>
      </w:pPr>
    </w:p>
    <w:p w14:paraId="79B67E18" w14:textId="72F531D6" w:rsidR="00E71558" w:rsidRPr="00654DB2" w:rsidRDefault="00E71558" w:rsidP="003F2DD7">
      <w:pPr>
        <w:rPr>
          <w:u w:val="words"/>
        </w:rPr>
      </w:pPr>
      <w:r w:rsidRPr="00654DB2">
        <w:rPr>
          <w:u w:val="words"/>
        </w:rPr>
        <w:t xml:space="preserve">Education:  </w:t>
      </w:r>
      <w:r w:rsidR="003F2DD7" w:rsidRPr="003F2DD7">
        <w:rPr>
          <w:u w:val="words"/>
        </w:rPr>
        <w:t>Graduation from an accredited college or</w:t>
      </w:r>
      <w:r w:rsidR="003F2DD7">
        <w:rPr>
          <w:u w:val="words"/>
        </w:rPr>
        <w:t xml:space="preserve"> </w:t>
      </w:r>
      <w:r w:rsidR="003F2DD7" w:rsidRPr="003F2DD7">
        <w:rPr>
          <w:u w:val="words"/>
        </w:rPr>
        <w:t>university with a Master’s Degree.</w:t>
      </w:r>
      <w:r w:rsidR="003F2DD7" w:rsidRPr="003F2DD7">
        <w:rPr>
          <w:u w:val="words"/>
        </w:rPr>
        <w:cr/>
      </w:r>
    </w:p>
    <w:p w14:paraId="31C3502E" w14:textId="07173102" w:rsidR="00E71558" w:rsidRDefault="00E71558" w:rsidP="003F2DD7">
      <w:pPr>
        <w:rPr>
          <w:u w:val="words"/>
        </w:rPr>
      </w:pPr>
      <w:r w:rsidRPr="00654DB2">
        <w:rPr>
          <w:u w:val="words"/>
        </w:rPr>
        <w:t xml:space="preserve">Experience: </w:t>
      </w:r>
      <w:r w:rsidR="009E3180">
        <w:rPr>
          <w:u w:val="words"/>
        </w:rPr>
        <w:t xml:space="preserve">Ten (10) </w:t>
      </w:r>
      <w:r w:rsidR="003F2DD7" w:rsidRPr="003F2DD7">
        <w:rPr>
          <w:u w:val="words"/>
        </w:rPr>
        <w:t>years of progressively responsible</w:t>
      </w:r>
      <w:r w:rsidR="003F2DD7">
        <w:rPr>
          <w:u w:val="words"/>
        </w:rPr>
        <w:t xml:space="preserve"> </w:t>
      </w:r>
      <w:r w:rsidR="003F2DD7" w:rsidRPr="003F2DD7">
        <w:rPr>
          <w:u w:val="words"/>
        </w:rPr>
        <w:t>professional experience in organizational</w:t>
      </w:r>
      <w:r w:rsidR="003F2DD7">
        <w:rPr>
          <w:u w:val="words"/>
        </w:rPr>
        <w:t xml:space="preserve"> </w:t>
      </w:r>
      <w:r w:rsidR="003F2DD7" w:rsidRPr="003F2DD7">
        <w:rPr>
          <w:u w:val="words"/>
        </w:rPr>
        <w:t>management or in a field related to the</w:t>
      </w:r>
      <w:r w:rsidR="003F2DD7">
        <w:rPr>
          <w:u w:val="words"/>
        </w:rPr>
        <w:t xml:space="preserve"> a</w:t>
      </w:r>
      <w:r w:rsidR="003F2DD7" w:rsidRPr="003F2DD7">
        <w:rPr>
          <w:u w:val="words"/>
        </w:rPr>
        <w:t xml:space="preserve">ssigned area, </w:t>
      </w:r>
      <w:r w:rsidR="009E3180">
        <w:rPr>
          <w:u w:val="words"/>
        </w:rPr>
        <w:t xml:space="preserve">seven </w:t>
      </w:r>
      <w:r w:rsidR="003F2DD7" w:rsidRPr="003F2DD7">
        <w:rPr>
          <w:u w:val="words"/>
        </w:rPr>
        <w:t xml:space="preserve">years of which </w:t>
      </w:r>
      <w:r w:rsidR="009E3180">
        <w:rPr>
          <w:u w:val="words"/>
        </w:rPr>
        <w:t>a</w:t>
      </w:r>
      <w:r w:rsidR="009E3180" w:rsidRPr="003F2DD7">
        <w:rPr>
          <w:u w:val="words"/>
        </w:rPr>
        <w:t xml:space="preserve">re </w:t>
      </w:r>
      <w:r w:rsidR="003F2DD7" w:rsidRPr="003F2DD7">
        <w:rPr>
          <w:u w:val="words"/>
        </w:rPr>
        <w:t>in a</w:t>
      </w:r>
      <w:r w:rsidR="003F2DD7">
        <w:rPr>
          <w:u w:val="words"/>
        </w:rPr>
        <w:t xml:space="preserve"> </w:t>
      </w:r>
      <w:r w:rsidR="003F2DD7" w:rsidRPr="003F2DD7">
        <w:rPr>
          <w:u w:val="words"/>
        </w:rPr>
        <w:t>supervis</w:t>
      </w:r>
      <w:r w:rsidR="003F2DD7">
        <w:rPr>
          <w:u w:val="words"/>
        </w:rPr>
        <w:t>ory role.</w:t>
      </w:r>
    </w:p>
    <w:p w14:paraId="16D3FA4F" w14:textId="77777777" w:rsidR="003F2DD7" w:rsidRPr="00654DB2" w:rsidRDefault="003F2DD7" w:rsidP="003F2DD7">
      <w:pPr>
        <w:rPr>
          <w:u w:val="words"/>
        </w:rPr>
      </w:pPr>
    </w:p>
    <w:p w14:paraId="2CE7B0CE" w14:textId="112F05A0" w:rsidR="00E71558" w:rsidRPr="00654DB2" w:rsidRDefault="00E71558" w:rsidP="003F2DD7">
      <w:pPr>
        <w:rPr>
          <w:u w:val="words"/>
        </w:rPr>
      </w:pPr>
      <w:r w:rsidRPr="00654DB2">
        <w:rPr>
          <w:u w:val="words"/>
        </w:rPr>
        <w:t>Licenses, Registrations, Certifications, or Sp</w:t>
      </w:r>
      <w:r w:rsidR="003F2DD7">
        <w:rPr>
          <w:u w:val="words"/>
        </w:rPr>
        <w:t>e</w:t>
      </w:r>
      <w:r w:rsidRPr="00654DB2">
        <w:rPr>
          <w:u w:val="words"/>
        </w:rPr>
        <w:t xml:space="preserve">cial Requirements:  </w:t>
      </w:r>
      <w:r w:rsidR="003F2DD7" w:rsidRPr="003F2DD7">
        <w:rPr>
          <w:u w:val="words"/>
        </w:rPr>
        <w:t>Possess</w:t>
      </w:r>
      <w:r w:rsidR="003F2DD7">
        <w:rPr>
          <w:u w:val="words"/>
        </w:rPr>
        <w:t>ion of</w:t>
      </w:r>
      <w:r w:rsidR="003F2DD7" w:rsidRPr="003F2DD7">
        <w:rPr>
          <w:u w:val="words"/>
        </w:rPr>
        <w:t xml:space="preserve"> a valid Class "C" (or equivalent)</w:t>
      </w:r>
      <w:r w:rsidR="003F2DD7">
        <w:rPr>
          <w:u w:val="words"/>
        </w:rPr>
        <w:t xml:space="preserve"> </w:t>
      </w:r>
      <w:r w:rsidR="003F2DD7" w:rsidRPr="003F2DD7">
        <w:rPr>
          <w:u w:val="words"/>
        </w:rPr>
        <w:t>driver’s license from the applicant's state of</w:t>
      </w:r>
      <w:r w:rsidR="003F2DD7">
        <w:rPr>
          <w:u w:val="words"/>
        </w:rPr>
        <w:t xml:space="preserve"> </w:t>
      </w:r>
      <w:r w:rsidR="003F2DD7" w:rsidRPr="003F2DD7">
        <w:rPr>
          <w:u w:val="words"/>
        </w:rPr>
        <w:t>residence when required for job-related duties.</w:t>
      </w:r>
    </w:p>
    <w:p w14:paraId="316BC532" w14:textId="1ABCD3ED" w:rsidR="00060551" w:rsidRPr="00654DB2" w:rsidRDefault="00E71558" w:rsidP="003B4A27">
      <w:pPr>
        <w:autoSpaceDE w:val="0"/>
        <w:autoSpaceDN w:val="0"/>
        <w:adjustRightInd w:val="0"/>
        <w:rPr>
          <w:u w:val="words"/>
        </w:rPr>
      </w:pPr>
      <w:r w:rsidRPr="00654DB2">
        <w:rPr>
          <w:u w:val="words"/>
        </w:rPr>
        <w:br/>
      </w:r>
    </w:p>
    <w:p w14:paraId="505E882C" w14:textId="38A8F3E7" w:rsidR="003B4A27" w:rsidRPr="00654DB2" w:rsidRDefault="0095731C" w:rsidP="003B4A27">
      <w:pPr>
        <w:autoSpaceDE w:val="0"/>
        <w:autoSpaceDN w:val="0"/>
        <w:adjustRightInd w:val="0"/>
        <w:rPr>
          <w:u w:val="words"/>
        </w:rPr>
      </w:pPr>
      <w:r w:rsidRPr="00654DB2">
        <w:rPr>
          <w:b/>
          <w:bCs/>
          <w:u w:val="words"/>
        </w:rPr>
        <w:t>01A.104.2</w:t>
      </w:r>
      <w:r w:rsidR="00E71558" w:rsidRPr="00654DB2">
        <w:rPr>
          <w:b/>
          <w:bCs/>
          <w:u w:val="words"/>
        </w:rPr>
        <w:t>9</w:t>
      </w:r>
      <w:r w:rsidRPr="00654DB2">
        <w:rPr>
          <w:b/>
          <w:bCs/>
          <w:u w:val="words"/>
        </w:rPr>
        <w:t>.0</w:t>
      </w:r>
      <w:r w:rsidR="00E71558" w:rsidRPr="00654DB2">
        <w:rPr>
          <w:b/>
          <w:bCs/>
          <w:u w:val="words"/>
        </w:rPr>
        <w:t>5</w:t>
      </w:r>
      <w:r w:rsidRPr="00654DB2">
        <w:rPr>
          <w:b/>
          <w:bCs/>
          <w:u w:val="words"/>
        </w:rPr>
        <w:t xml:space="preserve"> </w:t>
      </w:r>
      <w:r w:rsidR="003B4A27" w:rsidRPr="00654DB2">
        <w:rPr>
          <w:b/>
          <w:bCs/>
          <w:u w:val="words"/>
        </w:rPr>
        <w:t>K</w:t>
      </w:r>
      <w:r w:rsidR="00060551" w:rsidRPr="00654DB2">
        <w:rPr>
          <w:b/>
          <w:bCs/>
          <w:u w:val="words"/>
        </w:rPr>
        <w:t>nowledge</w:t>
      </w:r>
      <w:r w:rsidR="003B4A27" w:rsidRPr="00654DB2">
        <w:rPr>
          <w:b/>
          <w:bCs/>
          <w:u w:val="words"/>
        </w:rPr>
        <w:t xml:space="preserve">, </w:t>
      </w:r>
      <w:r w:rsidR="00D66301" w:rsidRPr="00654DB2">
        <w:rPr>
          <w:b/>
          <w:bCs/>
          <w:u w:val="words"/>
        </w:rPr>
        <w:t>Skills,</w:t>
      </w:r>
      <w:r w:rsidR="003B4A27" w:rsidRPr="00654DB2">
        <w:rPr>
          <w:b/>
          <w:bCs/>
          <w:u w:val="words"/>
        </w:rPr>
        <w:t xml:space="preserve"> </w:t>
      </w:r>
      <w:r w:rsidR="00060551" w:rsidRPr="00654DB2">
        <w:rPr>
          <w:b/>
          <w:bCs/>
          <w:u w:val="words"/>
        </w:rPr>
        <w:t>and</w:t>
      </w:r>
      <w:r w:rsidR="003B4A27" w:rsidRPr="00654DB2">
        <w:rPr>
          <w:b/>
          <w:bCs/>
          <w:u w:val="words"/>
        </w:rPr>
        <w:t xml:space="preserve"> A</w:t>
      </w:r>
      <w:r w:rsidR="00060551" w:rsidRPr="00654DB2">
        <w:rPr>
          <w:b/>
          <w:bCs/>
          <w:u w:val="words"/>
        </w:rPr>
        <w:t>bilities</w:t>
      </w:r>
      <w:r w:rsidR="003B4A27" w:rsidRPr="00654DB2">
        <w:rPr>
          <w:b/>
          <w:bCs/>
          <w:u w:val="words"/>
        </w:rPr>
        <w:t>:</w:t>
      </w:r>
    </w:p>
    <w:p w14:paraId="4ABF71A6" w14:textId="2EB7EE04" w:rsidR="003B4A27" w:rsidRPr="00654DB2" w:rsidRDefault="003B4A27" w:rsidP="003B4A27">
      <w:pPr>
        <w:autoSpaceDE w:val="0"/>
        <w:autoSpaceDN w:val="0"/>
        <w:adjustRightInd w:val="0"/>
        <w:rPr>
          <w:b/>
          <w:bCs/>
          <w:u w:val="words"/>
        </w:rPr>
      </w:pPr>
    </w:p>
    <w:p w14:paraId="56E23F08" w14:textId="267E3F43" w:rsidR="00E71558" w:rsidRPr="00654DB2" w:rsidRDefault="00E71558" w:rsidP="00E71558">
      <w:pPr>
        <w:rPr>
          <w:u w:val="words"/>
        </w:rPr>
      </w:pPr>
      <w:r w:rsidRPr="00654DB2">
        <w:rPr>
          <w:i/>
          <w:iCs/>
          <w:u w:val="words"/>
        </w:rPr>
        <w:t>Advanced knowledge of</w:t>
      </w:r>
      <w:r w:rsidRPr="00654DB2">
        <w:rPr>
          <w:u w:val="words"/>
        </w:rPr>
        <w:t>:</w:t>
      </w:r>
    </w:p>
    <w:p w14:paraId="4098FD28" w14:textId="77777777" w:rsidR="00E71558" w:rsidRPr="00654DB2" w:rsidRDefault="00E71558" w:rsidP="00E71558">
      <w:pPr>
        <w:rPr>
          <w:u w:val="words"/>
        </w:rPr>
      </w:pPr>
    </w:p>
    <w:p w14:paraId="714036A0" w14:textId="10A92D1C" w:rsidR="00E71558" w:rsidRPr="00654DB2" w:rsidRDefault="00E71558" w:rsidP="00E71558">
      <w:pPr>
        <w:rPr>
          <w:u w:val="words"/>
        </w:rPr>
      </w:pPr>
      <w:r w:rsidRPr="00654DB2">
        <w:rPr>
          <w:u w:val="words"/>
        </w:rPr>
        <w:tab/>
        <w:t xml:space="preserve">• </w:t>
      </w:r>
      <w:r w:rsidRPr="00654DB2">
        <w:rPr>
          <w:u w:val="words"/>
        </w:rPr>
        <w:tab/>
        <w:t>County or large local government data-driven operations and needs;</w:t>
      </w:r>
    </w:p>
    <w:p w14:paraId="477C79AE" w14:textId="77777777" w:rsidR="00E71558" w:rsidRPr="00654DB2" w:rsidRDefault="00E71558" w:rsidP="00E71558">
      <w:pPr>
        <w:rPr>
          <w:u w:val="words"/>
        </w:rPr>
      </w:pPr>
    </w:p>
    <w:p w14:paraId="277A8618" w14:textId="00B3E663" w:rsidR="00E71558" w:rsidRPr="00654DB2" w:rsidRDefault="00E71558" w:rsidP="00DB69C8">
      <w:pPr>
        <w:ind w:left="1440" w:hanging="720"/>
        <w:rPr>
          <w:u w:val="words"/>
        </w:rPr>
      </w:pPr>
      <w:r w:rsidRPr="00654DB2">
        <w:rPr>
          <w:u w:val="words"/>
        </w:rPr>
        <w:t xml:space="preserve">• </w:t>
      </w:r>
      <w:r w:rsidRPr="00654DB2">
        <w:rPr>
          <w:u w:val="words"/>
        </w:rPr>
        <w:tab/>
        <w:t>Various government privacy, security and associated laws, rules and regulations including all applicable standards;</w:t>
      </w:r>
    </w:p>
    <w:p w14:paraId="227701C4" w14:textId="77777777" w:rsidR="00E71558" w:rsidRPr="00654DB2" w:rsidRDefault="00E71558" w:rsidP="00E71558">
      <w:pPr>
        <w:ind w:left="1440" w:hanging="720"/>
        <w:rPr>
          <w:u w:val="words"/>
        </w:rPr>
      </w:pPr>
    </w:p>
    <w:p w14:paraId="4A8B74C6" w14:textId="77777777" w:rsidR="00E71558" w:rsidRPr="00654DB2" w:rsidRDefault="00E71558" w:rsidP="00E71558">
      <w:pPr>
        <w:rPr>
          <w:u w:val="words"/>
        </w:rPr>
      </w:pPr>
      <w:r w:rsidRPr="00654DB2">
        <w:rPr>
          <w:u w:val="words"/>
        </w:rPr>
        <w:tab/>
        <w:t xml:space="preserve">• </w:t>
      </w:r>
      <w:r w:rsidRPr="00654DB2">
        <w:rPr>
          <w:u w:val="words"/>
        </w:rPr>
        <w:tab/>
        <w:t>Data security risk analysis and the development of data security architectures and protocols;</w:t>
      </w:r>
    </w:p>
    <w:p w14:paraId="630BAF16" w14:textId="77777777" w:rsidR="00E71558" w:rsidRPr="00654DB2" w:rsidRDefault="00E71558" w:rsidP="00E71558">
      <w:pPr>
        <w:rPr>
          <w:u w:val="words"/>
        </w:rPr>
      </w:pPr>
    </w:p>
    <w:p w14:paraId="5248D30E" w14:textId="77777777" w:rsidR="00E71558" w:rsidRPr="00654DB2" w:rsidRDefault="00E71558" w:rsidP="00E71558">
      <w:pPr>
        <w:ind w:left="1440" w:hanging="720"/>
        <w:rPr>
          <w:u w:val="words"/>
        </w:rPr>
      </w:pPr>
      <w:r w:rsidRPr="00654DB2">
        <w:rPr>
          <w:u w:val="words"/>
        </w:rPr>
        <w:t xml:space="preserve">• </w:t>
      </w:r>
      <w:r w:rsidRPr="00654DB2">
        <w:rPr>
          <w:u w:val="words"/>
        </w:rPr>
        <w:tab/>
        <w:t>Leadership techniques, principles, and procedures to assign work, schedule, train, and evaluate the work of assigned or matrixed staff;</w:t>
      </w:r>
    </w:p>
    <w:p w14:paraId="4ED5A7C9" w14:textId="77777777" w:rsidR="00E71558" w:rsidRPr="00654DB2" w:rsidRDefault="00E71558" w:rsidP="00E71558">
      <w:pPr>
        <w:ind w:left="1440" w:hanging="720"/>
        <w:rPr>
          <w:u w:val="words"/>
        </w:rPr>
      </w:pPr>
    </w:p>
    <w:p w14:paraId="7592B2D7" w14:textId="77777777" w:rsidR="00E71558" w:rsidRPr="00654DB2" w:rsidRDefault="00E71558" w:rsidP="00E71558">
      <w:pPr>
        <w:pStyle w:val="ListParagraph"/>
        <w:numPr>
          <w:ilvl w:val="0"/>
          <w:numId w:val="1"/>
        </w:numPr>
        <w:ind w:left="1440" w:hanging="720"/>
        <w:rPr>
          <w:u w:val="words"/>
        </w:rPr>
      </w:pPr>
      <w:r w:rsidRPr="00654DB2">
        <w:rPr>
          <w:u w:val="words"/>
        </w:rPr>
        <w:t>Principles and processes for providing customer services; this includes meeting established quality standards;</w:t>
      </w:r>
    </w:p>
    <w:p w14:paraId="17E3E6BB" w14:textId="77777777" w:rsidR="00E71558" w:rsidRPr="00654DB2" w:rsidRDefault="00E71558" w:rsidP="00E71558">
      <w:pPr>
        <w:ind w:left="360"/>
        <w:rPr>
          <w:u w:val="words"/>
        </w:rPr>
      </w:pPr>
    </w:p>
    <w:p w14:paraId="1D175AE5" w14:textId="77777777" w:rsidR="00E71558" w:rsidRPr="00654DB2" w:rsidRDefault="00E71558" w:rsidP="00E71558">
      <w:pPr>
        <w:ind w:left="1440" w:hanging="720"/>
        <w:rPr>
          <w:u w:val="words"/>
        </w:rPr>
      </w:pPr>
      <w:r w:rsidRPr="00654DB2">
        <w:rPr>
          <w:u w:val="words"/>
        </w:rPr>
        <w:t>•</w:t>
      </w:r>
      <w:r w:rsidRPr="00654DB2">
        <w:rPr>
          <w:u w:val="words"/>
        </w:rPr>
        <w:tab/>
        <w:t>Strategic planning principles and theories to ensure competitive advantage;</w:t>
      </w:r>
    </w:p>
    <w:p w14:paraId="2406B732" w14:textId="77777777" w:rsidR="00E71558" w:rsidRPr="00654DB2" w:rsidRDefault="00E71558" w:rsidP="00E71558">
      <w:pPr>
        <w:ind w:left="1440" w:hanging="720"/>
        <w:rPr>
          <w:u w:val="words"/>
        </w:rPr>
      </w:pPr>
    </w:p>
    <w:p w14:paraId="30AEAEE4" w14:textId="7F4C00B5" w:rsidR="00E71558" w:rsidRPr="00654DB2" w:rsidRDefault="00E71558" w:rsidP="00E71558">
      <w:pPr>
        <w:ind w:left="1440" w:hanging="720"/>
        <w:rPr>
          <w:u w:val="words"/>
        </w:rPr>
      </w:pPr>
      <w:r w:rsidRPr="00654DB2">
        <w:rPr>
          <w:u w:val="words"/>
        </w:rPr>
        <w:t xml:space="preserve">• </w:t>
      </w:r>
      <w:r w:rsidRPr="00654DB2">
        <w:rPr>
          <w:u w:val="words"/>
        </w:rPr>
        <w:tab/>
      </w:r>
      <w:r w:rsidR="00DB69C8">
        <w:rPr>
          <w:u w:val="words"/>
        </w:rPr>
        <w:t>M</w:t>
      </w:r>
      <w:r w:rsidRPr="00654DB2">
        <w:rPr>
          <w:u w:val="words"/>
        </w:rPr>
        <w:t xml:space="preserve">anagement techniques for high-impact outcomes in service delivery virtuous cycles, e.g., in </w:t>
      </w:r>
      <w:r w:rsidRPr="00654DB2">
        <w:rPr>
          <w:u w:val="words"/>
        </w:rPr>
        <w:lastRenderedPageBreak/>
        <w:t>law enforcement and human services;</w:t>
      </w:r>
    </w:p>
    <w:p w14:paraId="38781D5F" w14:textId="77777777" w:rsidR="00E71558" w:rsidRDefault="00E71558" w:rsidP="00E71558">
      <w:pPr>
        <w:ind w:left="1440" w:hanging="720"/>
        <w:rPr>
          <w:u w:val="words"/>
        </w:rPr>
      </w:pPr>
    </w:p>
    <w:p w14:paraId="67D68CF5" w14:textId="5FD4AC52" w:rsidR="009E3180" w:rsidRPr="00654DB2" w:rsidRDefault="009E3180" w:rsidP="00E71558">
      <w:pPr>
        <w:ind w:left="1440" w:hanging="720"/>
        <w:rPr>
          <w:u w:val="words"/>
        </w:rPr>
      </w:pPr>
      <w:r w:rsidRPr="00654DB2">
        <w:rPr>
          <w:u w:val="words"/>
        </w:rPr>
        <w:t>•</w:t>
      </w:r>
      <w:r w:rsidRPr="00654DB2">
        <w:rPr>
          <w:u w:val="words"/>
        </w:rPr>
        <w:tab/>
        <w:t>Enterprise data management best practices and strategies;</w:t>
      </w:r>
    </w:p>
    <w:p w14:paraId="0E2FF853" w14:textId="77777777" w:rsidR="009E3180" w:rsidRDefault="009E3180" w:rsidP="00E71558">
      <w:pPr>
        <w:ind w:left="1440" w:hanging="720"/>
        <w:rPr>
          <w:u w:val="words"/>
        </w:rPr>
      </w:pPr>
    </w:p>
    <w:p w14:paraId="730B965B" w14:textId="1EBE8639" w:rsidR="00E71558" w:rsidRPr="00654DB2" w:rsidRDefault="00E71558" w:rsidP="00E71558">
      <w:pPr>
        <w:ind w:left="1440" w:hanging="720"/>
        <w:rPr>
          <w:u w:val="words"/>
        </w:rPr>
      </w:pPr>
      <w:r w:rsidRPr="00654DB2">
        <w:rPr>
          <w:u w:val="words"/>
        </w:rPr>
        <w:t xml:space="preserve">• </w:t>
      </w:r>
      <w:r w:rsidRPr="00654DB2">
        <w:rPr>
          <w:u w:val="words"/>
        </w:rPr>
        <w:tab/>
        <w:t>Expertise in data governance and quality control;</w:t>
      </w:r>
    </w:p>
    <w:p w14:paraId="1E9420E3" w14:textId="77777777" w:rsidR="00E71558" w:rsidRPr="00654DB2" w:rsidRDefault="00E71558" w:rsidP="00E71558">
      <w:pPr>
        <w:ind w:left="1440" w:hanging="720"/>
        <w:rPr>
          <w:u w:val="words"/>
        </w:rPr>
      </w:pPr>
    </w:p>
    <w:p w14:paraId="33BE79CF" w14:textId="7C1A9B13" w:rsidR="00E71558" w:rsidRPr="00654DB2" w:rsidRDefault="00E71558" w:rsidP="00E71558">
      <w:pPr>
        <w:ind w:left="1440" w:hanging="720"/>
        <w:rPr>
          <w:u w:val="words"/>
        </w:rPr>
      </w:pPr>
      <w:r w:rsidRPr="00654DB2">
        <w:rPr>
          <w:u w:val="words"/>
        </w:rPr>
        <w:t xml:space="preserve">• </w:t>
      </w:r>
      <w:r w:rsidRPr="00654DB2">
        <w:rPr>
          <w:u w:val="words"/>
        </w:rPr>
        <w:tab/>
        <w:t>Working with data storage, aggregation, analysis, and retrieval;</w:t>
      </w:r>
    </w:p>
    <w:p w14:paraId="2D53CFC5" w14:textId="77777777" w:rsidR="00E71558" w:rsidRPr="00654DB2" w:rsidRDefault="00E71558" w:rsidP="00E71558">
      <w:pPr>
        <w:ind w:left="1440" w:hanging="720"/>
        <w:rPr>
          <w:u w:val="words"/>
        </w:rPr>
      </w:pPr>
    </w:p>
    <w:p w14:paraId="03567CAE" w14:textId="77777777" w:rsidR="00E71558" w:rsidRPr="00654DB2" w:rsidRDefault="00E71558" w:rsidP="00E71558">
      <w:pPr>
        <w:ind w:left="1440" w:hanging="720"/>
        <w:rPr>
          <w:u w:val="words"/>
        </w:rPr>
      </w:pPr>
      <w:r w:rsidRPr="00654DB2">
        <w:rPr>
          <w:u w:val="words"/>
        </w:rPr>
        <w:t xml:space="preserve">• </w:t>
      </w:r>
      <w:r w:rsidRPr="00654DB2">
        <w:rPr>
          <w:u w:val="words"/>
        </w:rPr>
        <w:tab/>
        <w:t>Creating best practices and methodologies for technical projects;</w:t>
      </w:r>
    </w:p>
    <w:p w14:paraId="27F9D6F6" w14:textId="77777777" w:rsidR="00E71558" w:rsidRPr="00654DB2" w:rsidRDefault="00E71558" w:rsidP="00E71558">
      <w:pPr>
        <w:ind w:left="1440" w:hanging="720"/>
        <w:rPr>
          <w:u w:val="words"/>
        </w:rPr>
      </w:pPr>
    </w:p>
    <w:p w14:paraId="36B8543D" w14:textId="77777777" w:rsidR="00E71558" w:rsidRPr="00654DB2" w:rsidRDefault="00E71558" w:rsidP="00E71558">
      <w:pPr>
        <w:rPr>
          <w:u w:val="words"/>
        </w:rPr>
      </w:pPr>
      <w:r w:rsidRPr="00654DB2">
        <w:rPr>
          <w:u w:val="words"/>
        </w:rPr>
        <w:tab/>
        <w:t xml:space="preserve">• </w:t>
      </w:r>
      <w:r w:rsidRPr="00654DB2">
        <w:rPr>
          <w:u w:val="words"/>
        </w:rPr>
        <w:tab/>
        <w:t>Building business cases for large technical projects;</w:t>
      </w:r>
    </w:p>
    <w:p w14:paraId="58847CD4" w14:textId="77777777" w:rsidR="00E71558" w:rsidRPr="00654DB2" w:rsidRDefault="00E71558" w:rsidP="00E71558">
      <w:pPr>
        <w:rPr>
          <w:u w:val="words"/>
        </w:rPr>
      </w:pPr>
    </w:p>
    <w:p w14:paraId="6DB5B498" w14:textId="77777777" w:rsidR="00E71558" w:rsidRPr="00654DB2" w:rsidRDefault="00E71558" w:rsidP="00E71558">
      <w:pPr>
        <w:rPr>
          <w:u w:val="words"/>
        </w:rPr>
      </w:pPr>
      <w:r w:rsidRPr="00654DB2">
        <w:rPr>
          <w:u w:val="words"/>
        </w:rPr>
        <w:tab/>
        <w:t xml:space="preserve">• </w:t>
      </w:r>
      <w:r w:rsidRPr="00654DB2">
        <w:rPr>
          <w:u w:val="words"/>
        </w:rPr>
        <w:tab/>
        <w:t>Data modeling and visualization techniques;</w:t>
      </w:r>
    </w:p>
    <w:p w14:paraId="6EDE146A" w14:textId="77777777" w:rsidR="00E71558" w:rsidRPr="00654DB2" w:rsidRDefault="00E71558" w:rsidP="00E71558">
      <w:pPr>
        <w:rPr>
          <w:u w:val="words"/>
        </w:rPr>
      </w:pPr>
    </w:p>
    <w:p w14:paraId="58C2279C" w14:textId="77777777" w:rsidR="00E71558" w:rsidRPr="00654DB2" w:rsidRDefault="00E71558" w:rsidP="00E71558">
      <w:pPr>
        <w:ind w:left="1440" w:hanging="720"/>
        <w:rPr>
          <w:u w:val="words"/>
        </w:rPr>
      </w:pPr>
      <w:r w:rsidRPr="00654DB2">
        <w:rPr>
          <w:u w:val="words"/>
        </w:rPr>
        <w:t xml:space="preserve">• </w:t>
      </w:r>
      <w:r w:rsidRPr="00654DB2">
        <w:rPr>
          <w:u w:val="words"/>
        </w:rPr>
        <w:tab/>
        <w:t>Various sources and resources for information at the federal, state and local level in the privacy and security areas;</w:t>
      </w:r>
    </w:p>
    <w:p w14:paraId="2B766450" w14:textId="77777777" w:rsidR="00E71558" w:rsidRPr="00654DB2" w:rsidRDefault="00E71558" w:rsidP="00E71558">
      <w:pPr>
        <w:rPr>
          <w:u w:val="words"/>
        </w:rPr>
      </w:pPr>
    </w:p>
    <w:p w14:paraId="77F32654" w14:textId="77777777" w:rsidR="00E71558" w:rsidRPr="00654DB2" w:rsidRDefault="00E71558" w:rsidP="00E71558">
      <w:pPr>
        <w:ind w:left="1440" w:hanging="720"/>
        <w:rPr>
          <w:u w:val="words"/>
        </w:rPr>
      </w:pPr>
      <w:r w:rsidRPr="00654DB2">
        <w:rPr>
          <w:u w:val="words"/>
        </w:rPr>
        <w:t xml:space="preserve">• </w:t>
      </w:r>
      <w:r w:rsidRPr="00654DB2">
        <w:rPr>
          <w:u w:val="words"/>
        </w:rPr>
        <w:tab/>
        <w:t>Managing large cross-agency, cross-departmental programs.</w:t>
      </w:r>
    </w:p>
    <w:p w14:paraId="4612597B" w14:textId="77777777" w:rsidR="00E71558" w:rsidRPr="00654DB2" w:rsidRDefault="00E71558" w:rsidP="00E71558">
      <w:pPr>
        <w:rPr>
          <w:u w:val="words"/>
        </w:rPr>
      </w:pPr>
    </w:p>
    <w:p w14:paraId="48FF8BFD" w14:textId="77777777" w:rsidR="00E71558" w:rsidRPr="00654DB2" w:rsidRDefault="00E71558" w:rsidP="00E71558">
      <w:pPr>
        <w:rPr>
          <w:u w:val="words"/>
        </w:rPr>
      </w:pPr>
      <w:r w:rsidRPr="00654DB2">
        <w:rPr>
          <w:i/>
          <w:iCs/>
          <w:u w:val="words"/>
        </w:rPr>
        <w:t>Ability to</w:t>
      </w:r>
      <w:r w:rsidRPr="00654DB2">
        <w:rPr>
          <w:u w:val="words"/>
        </w:rPr>
        <w:t>:</w:t>
      </w:r>
    </w:p>
    <w:p w14:paraId="0EAA4D9E" w14:textId="77777777" w:rsidR="00E71558" w:rsidRPr="00654DB2" w:rsidRDefault="00E71558" w:rsidP="00E71558">
      <w:pPr>
        <w:rPr>
          <w:u w:val="words"/>
        </w:rPr>
      </w:pPr>
    </w:p>
    <w:p w14:paraId="36705EAC" w14:textId="77777777" w:rsidR="00E71558" w:rsidRPr="00654DB2" w:rsidRDefault="00E71558" w:rsidP="00E71558">
      <w:pPr>
        <w:ind w:left="1440" w:hanging="720"/>
        <w:rPr>
          <w:u w:val="words"/>
        </w:rPr>
      </w:pPr>
      <w:r w:rsidRPr="00654DB2">
        <w:rPr>
          <w:u w:val="words"/>
        </w:rPr>
        <w:t xml:space="preserve">• </w:t>
      </w:r>
      <w:r w:rsidRPr="00654DB2">
        <w:rPr>
          <w:u w:val="words"/>
        </w:rPr>
        <w:tab/>
        <w:t>Participate with upper management in a decision support mode through the development of appropriate management information;</w:t>
      </w:r>
    </w:p>
    <w:p w14:paraId="0FECAFC6" w14:textId="77777777" w:rsidR="00E71558" w:rsidRPr="00654DB2" w:rsidRDefault="00E71558" w:rsidP="00E71558">
      <w:pPr>
        <w:ind w:left="1440" w:hanging="720"/>
        <w:rPr>
          <w:u w:val="words"/>
        </w:rPr>
      </w:pPr>
    </w:p>
    <w:p w14:paraId="061FF6C1" w14:textId="77777777" w:rsidR="00E71558" w:rsidRPr="00654DB2" w:rsidRDefault="00E71558" w:rsidP="00E71558">
      <w:pPr>
        <w:ind w:left="1440" w:hanging="720"/>
        <w:rPr>
          <w:u w:val="words"/>
        </w:rPr>
      </w:pPr>
      <w:r w:rsidRPr="00654DB2">
        <w:rPr>
          <w:u w:val="words"/>
        </w:rPr>
        <w:t xml:space="preserve">• </w:t>
      </w:r>
      <w:r w:rsidRPr="00654DB2">
        <w:rPr>
          <w:u w:val="words"/>
        </w:rPr>
        <w:tab/>
        <w:t>Emotional Intelligence to carry out cross-agency, cross-departmental work;</w:t>
      </w:r>
    </w:p>
    <w:p w14:paraId="134A09F5" w14:textId="77777777" w:rsidR="00E71558" w:rsidRPr="00654DB2" w:rsidRDefault="00E71558" w:rsidP="00E71558">
      <w:pPr>
        <w:ind w:left="1440" w:hanging="720"/>
        <w:rPr>
          <w:u w:val="words"/>
        </w:rPr>
      </w:pPr>
    </w:p>
    <w:p w14:paraId="1A6CA631" w14:textId="77777777" w:rsidR="00E71558" w:rsidRPr="00654DB2" w:rsidRDefault="00E71558" w:rsidP="00E71558">
      <w:pPr>
        <w:ind w:left="1440" w:hanging="720"/>
        <w:rPr>
          <w:u w:val="words"/>
        </w:rPr>
      </w:pPr>
      <w:r w:rsidRPr="00654DB2">
        <w:rPr>
          <w:u w:val="words"/>
        </w:rPr>
        <w:t xml:space="preserve">• </w:t>
      </w:r>
      <w:r w:rsidRPr="00654DB2">
        <w:rPr>
          <w:u w:val="words"/>
        </w:rPr>
        <w:tab/>
        <w:t>Advocating for data analytics value across a business to diverse audiences with solid business experience in the field;</w:t>
      </w:r>
    </w:p>
    <w:p w14:paraId="55306364" w14:textId="77777777" w:rsidR="00E71558" w:rsidRPr="00654DB2" w:rsidRDefault="00E71558" w:rsidP="00E71558">
      <w:pPr>
        <w:ind w:left="1440" w:hanging="720"/>
        <w:rPr>
          <w:u w:val="words"/>
        </w:rPr>
      </w:pPr>
    </w:p>
    <w:p w14:paraId="3C61D902" w14:textId="77777777" w:rsidR="00E71558" w:rsidRPr="00654DB2" w:rsidRDefault="00E71558" w:rsidP="00E71558">
      <w:pPr>
        <w:ind w:left="1440" w:hanging="720"/>
        <w:rPr>
          <w:u w:val="words"/>
        </w:rPr>
      </w:pPr>
      <w:r w:rsidRPr="00654DB2">
        <w:rPr>
          <w:u w:val="words"/>
        </w:rPr>
        <w:t xml:space="preserve">• </w:t>
      </w:r>
      <w:r w:rsidRPr="00654DB2">
        <w:rPr>
          <w:u w:val="words"/>
        </w:rPr>
        <w:tab/>
        <w:t>Information management projects and programs;</w:t>
      </w:r>
    </w:p>
    <w:p w14:paraId="10CEE7DD" w14:textId="77777777" w:rsidR="00E71558" w:rsidRPr="00654DB2" w:rsidRDefault="00E71558" w:rsidP="00E71558">
      <w:pPr>
        <w:ind w:left="1440" w:hanging="720"/>
        <w:rPr>
          <w:u w:val="words"/>
        </w:rPr>
      </w:pPr>
    </w:p>
    <w:p w14:paraId="6CA1BD5C" w14:textId="77777777" w:rsidR="00E71558" w:rsidRPr="00654DB2" w:rsidRDefault="00E71558" w:rsidP="00E71558">
      <w:pPr>
        <w:ind w:left="1440" w:hanging="720"/>
        <w:rPr>
          <w:u w:val="words"/>
        </w:rPr>
      </w:pPr>
      <w:r w:rsidRPr="00654DB2">
        <w:rPr>
          <w:u w:val="words"/>
        </w:rPr>
        <w:t xml:space="preserve">• </w:t>
      </w:r>
      <w:r w:rsidRPr="00654DB2">
        <w:rPr>
          <w:u w:val="words"/>
        </w:rPr>
        <w:tab/>
        <w:t>Influence personnel through a matrix organization as opposed to line management authority;</w:t>
      </w:r>
    </w:p>
    <w:p w14:paraId="13EA557B" w14:textId="77777777" w:rsidR="00E71558" w:rsidRPr="00654DB2" w:rsidRDefault="00E71558" w:rsidP="00E71558">
      <w:pPr>
        <w:ind w:left="1440" w:hanging="720"/>
        <w:rPr>
          <w:u w:val="words"/>
        </w:rPr>
      </w:pPr>
    </w:p>
    <w:p w14:paraId="1FDE0842" w14:textId="77777777" w:rsidR="00E71558" w:rsidRPr="00654DB2" w:rsidRDefault="00E71558" w:rsidP="00E71558">
      <w:pPr>
        <w:ind w:left="1440" w:hanging="720"/>
        <w:rPr>
          <w:u w:val="words"/>
        </w:rPr>
      </w:pPr>
      <w:r w:rsidRPr="00654DB2">
        <w:rPr>
          <w:u w:val="words"/>
        </w:rPr>
        <w:t xml:space="preserve">• </w:t>
      </w:r>
      <w:r w:rsidRPr="00654DB2">
        <w:rPr>
          <w:u w:val="words"/>
        </w:rPr>
        <w:tab/>
        <w:t>Deal with the public, press, other officials, members of the County Council, boards and commissions, and State and federal officers or representatives in a manner that is diplomatic, clear, and knowledgeable;</w:t>
      </w:r>
    </w:p>
    <w:p w14:paraId="23EF84C6" w14:textId="77777777" w:rsidR="00E71558" w:rsidRPr="00654DB2" w:rsidRDefault="00E71558" w:rsidP="00E71558">
      <w:pPr>
        <w:ind w:left="1440" w:hanging="720"/>
        <w:rPr>
          <w:u w:val="words"/>
        </w:rPr>
      </w:pPr>
    </w:p>
    <w:p w14:paraId="36C56DA2" w14:textId="77777777" w:rsidR="00E71558" w:rsidRPr="00654DB2" w:rsidRDefault="00E71558" w:rsidP="00E71558">
      <w:pPr>
        <w:ind w:left="1440" w:hanging="720"/>
        <w:rPr>
          <w:u w:val="words"/>
        </w:rPr>
      </w:pPr>
      <w:r w:rsidRPr="00654DB2">
        <w:rPr>
          <w:u w:val="words"/>
        </w:rPr>
        <w:t xml:space="preserve">• </w:t>
      </w:r>
      <w:r w:rsidRPr="00654DB2">
        <w:rPr>
          <w:u w:val="words"/>
        </w:rPr>
        <w:tab/>
        <w:t>Work in a fast-paced environment, meet deadlines with a sense of urgency, focus on detail and accuracy and be an independent thinker;</w:t>
      </w:r>
    </w:p>
    <w:p w14:paraId="4F0BA130" w14:textId="77777777" w:rsidR="00E71558" w:rsidRPr="00654DB2" w:rsidRDefault="00E71558" w:rsidP="00E71558">
      <w:pPr>
        <w:ind w:left="1440" w:hanging="720"/>
        <w:rPr>
          <w:u w:val="words"/>
        </w:rPr>
      </w:pPr>
    </w:p>
    <w:p w14:paraId="0C339744" w14:textId="77777777" w:rsidR="00E71558" w:rsidRPr="00654DB2" w:rsidRDefault="00E71558" w:rsidP="00E71558">
      <w:pPr>
        <w:ind w:left="1440" w:hanging="720"/>
        <w:rPr>
          <w:u w:val="words"/>
        </w:rPr>
      </w:pPr>
      <w:r w:rsidRPr="00654DB2">
        <w:rPr>
          <w:u w:val="words"/>
        </w:rPr>
        <w:t xml:space="preserve">• </w:t>
      </w:r>
      <w:r w:rsidRPr="00654DB2">
        <w:rPr>
          <w:u w:val="words"/>
        </w:rPr>
        <w:tab/>
        <w:t>Lead and think strategically;</w:t>
      </w:r>
    </w:p>
    <w:p w14:paraId="323EC39A" w14:textId="77777777" w:rsidR="00E71558" w:rsidRPr="00654DB2" w:rsidRDefault="00E71558" w:rsidP="00E71558">
      <w:pPr>
        <w:ind w:left="1440" w:hanging="720"/>
        <w:rPr>
          <w:u w:val="words"/>
        </w:rPr>
      </w:pPr>
    </w:p>
    <w:p w14:paraId="2CE2B1C1" w14:textId="77777777" w:rsidR="00E71558" w:rsidRPr="00654DB2" w:rsidRDefault="00E71558" w:rsidP="00E71558">
      <w:pPr>
        <w:ind w:left="1440" w:hanging="720"/>
        <w:rPr>
          <w:u w:val="words"/>
        </w:rPr>
      </w:pPr>
      <w:r w:rsidRPr="00654DB2">
        <w:rPr>
          <w:u w:val="words"/>
        </w:rPr>
        <w:t xml:space="preserve">• </w:t>
      </w:r>
      <w:r w:rsidRPr="00654DB2">
        <w:rPr>
          <w:u w:val="words"/>
        </w:rPr>
        <w:tab/>
        <w:t>Use logic and reasoning to analyze, understand, and evaluate complex situations. Leverage ability to identify the strengths and weaknesses of alternative approaches or solutions, to a situation or targeted outcome. Exercise appropriate judgment in establishing priorities. Consider the relative costs and benefits of potential actions in developing and defending the business case;</w:t>
      </w:r>
    </w:p>
    <w:p w14:paraId="0FCA058B" w14:textId="77777777" w:rsidR="00E71558" w:rsidRPr="00654DB2" w:rsidRDefault="00E71558" w:rsidP="00E71558">
      <w:pPr>
        <w:ind w:left="1440" w:hanging="720"/>
        <w:rPr>
          <w:u w:val="words"/>
        </w:rPr>
      </w:pPr>
    </w:p>
    <w:p w14:paraId="54436376" w14:textId="77777777" w:rsidR="00E71558" w:rsidRPr="00654DB2" w:rsidRDefault="00E71558" w:rsidP="00E71558">
      <w:pPr>
        <w:ind w:left="1440" w:hanging="720"/>
        <w:rPr>
          <w:u w:val="words"/>
        </w:rPr>
      </w:pPr>
      <w:r w:rsidRPr="00654DB2">
        <w:rPr>
          <w:u w:val="words"/>
        </w:rPr>
        <w:t xml:space="preserve">• </w:t>
      </w:r>
      <w:r w:rsidRPr="00654DB2">
        <w:rPr>
          <w:u w:val="words"/>
        </w:rPr>
        <w:tab/>
        <w:t>Develop and maintain cooperative and professional relationships with employees at all levels, representatives from various departments, and outside agencies. Effectively respond to and resolve complex inquiries;</w:t>
      </w:r>
    </w:p>
    <w:p w14:paraId="384B8806" w14:textId="77777777" w:rsidR="00E71558" w:rsidRPr="00654DB2" w:rsidRDefault="00E71558" w:rsidP="00E71558">
      <w:pPr>
        <w:ind w:left="1440" w:hanging="720"/>
        <w:rPr>
          <w:u w:val="words"/>
        </w:rPr>
      </w:pPr>
    </w:p>
    <w:p w14:paraId="44AE2612" w14:textId="77777777" w:rsidR="00E71558" w:rsidRPr="00654DB2" w:rsidRDefault="00E71558" w:rsidP="00E71558">
      <w:pPr>
        <w:ind w:left="1440" w:hanging="720"/>
        <w:rPr>
          <w:u w:val="words"/>
        </w:rPr>
      </w:pPr>
      <w:r w:rsidRPr="00654DB2">
        <w:rPr>
          <w:u w:val="words"/>
        </w:rPr>
        <w:t xml:space="preserve">• </w:t>
      </w:r>
      <w:r w:rsidRPr="00654DB2">
        <w:rPr>
          <w:u w:val="words"/>
        </w:rPr>
        <w:tab/>
        <w:t>Communicate complex ideas and proposals effectively so others will understand to include preparation of reports, agendas, and policies;</w:t>
      </w:r>
    </w:p>
    <w:p w14:paraId="67F75CD9" w14:textId="77777777" w:rsidR="00E71558" w:rsidRPr="00654DB2" w:rsidRDefault="00E71558" w:rsidP="00E71558">
      <w:pPr>
        <w:ind w:left="1440" w:hanging="720"/>
        <w:rPr>
          <w:u w:val="words"/>
        </w:rPr>
      </w:pPr>
    </w:p>
    <w:p w14:paraId="17B1E8A5" w14:textId="77777777" w:rsidR="00E71558" w:rsidRPr="00654DB2" w:rsidRDefault="00E71558" w:rsidP="00E71558">
      <w:pPr>
        <w:ind w:left="1440" w:hanging="720"/>
        <w:rPr>
          <w:u w:val="words"/>
        </w:rPr>
      </w:pPr>
      <w:r w:rsidRPr="00654DB2">
        <w:rPr>
          <w:u w:val="words"/>
        </w:rPr>
        <w:t xml:space="preserve">• </w:t>
      </w:r>
      <w:r w:rsidRPr="00654DB2">
        <w:rPr>
          <w:u w:val="words"/>
        </w:rPr>
        <w:tab/>
        <w:t>Listen and understand information and ideas presented verbally and in writing;</w:t>
      </w:r>
    </w:p>
    <w:p w14:paraId="1F36C66E" w14:textId="77777777" w:rsidR="00E71558" w:rsidRPr="00654DB2" w:rsidRDefault="00E71558" w:rsidP="00E71558">
      <w:pPr>
        <w:ind w:left="1440" w:hanging="720"/>
        <w:rPr>
          <w:u w:val="words"/>
        </w:rPr>
      </w:pPr>
    </w:p>
    <w:p w14:paraId="13671E30" w14:textId="77777777" w:rsidR="00E71558" w:rsidRPr="00654DB2" w:rsidRDefault="00E71558" w:rsidP="00E71558">
      <w:pPr>
        <w:ind w:left="1440" w:hanging="720"/>
        <w:rPr>
          <w:u w:val="words"/>
        </w:rPr>
      </w:pPr>
      <w:r w:rsidRPr="00654DB2">
        <w:rPr>
          <w:u w:val="words"/>
        </w:rPr>
        <w:t xml:space="preserve">• </w:t>
      </w:r>
      <w:r w:rsidRPr="00654DB2">
        <w:rPr>
          <w:u w:val="words"/>
        </w:rPr>
        <w:tab/>
        <w:t>Handle a variety of human resources issues with tact and diplomacy and in a confidential manner.</w:t>
      </w:r>
    </w:p>
    <w:p w14:paraId="75FDE210" w14:textId="77777777" w:rsidR="00E71558" w:rsidRPr="00654DB2" w:rsidRDefault="00E71558" w:rsidP="00E71558">
      <w:pPr>
        <w:rPr>
          <w:u w:val="words"/>
        </w:rPr>
      </w:pPr>
    </w:p>
    <w:p w14:paraId="27D67CB8" w14:textId="77777777" w:rsidR="00E71558" w:rsidRPr="00654DB2" w:rsidRDefault="00E71558" w:rsidP="00E71558">
      <w:pPr>
        <w:rPr>
          <w:u w:val="words"/>
        </w:rPr>
      </w:pPr>
      <w:r w:rsidRPr="00654DB2">
        <w:rPr>
          <w:i/>
          <w:iCs/>
          <w:u w:val="words"/>
        </w:rPr>
        <w:t>Skill In</w:t>
      </w:r>
      <w:r w:rsidRPr="00654DB2">
        <w:rPr>
          <w:u w:val="words"/>
        </w:rPr>
        <w:t>:</w:t>
      </w:r>
    </w:p>
    <w:p w14:paraId="6A7B70E3" w14:textId="77777777" w:rsidR="00E71558" w:rsidRPr="00654DB2" w:rsidRDefault="00E71558" w:rsidP="00E71558">
      <w:pPr>
        <w:rPr>
          <w:u w:val="words"/>
        </w:rPr>
      </w:pPr>
    </w:p>
    <w:p w14:paraId="1CA6B0B3" w14:textId="77777777" w:rsidR="00E71558" w:rsidRPr="00654DB2" w:rsidRDefault="00E71558" w:rsidP="00E71558">
      <w:pPr>
        <w:rPr>
          <w:u w:val="words"/>
        </w:rPr>
      </w:pPr>
      <w:r w:rsidRPr="00654DB2">
        <w:rPr>
          <w:u w:val="words"/>
        </w:rPr>
        <w:tab/>
        <w:t xml:space="preserve">• </w:t>
      </w:r>
      <w:r w:rsidRPr="00654DB2">
        <w:rPr>
          <w:u w:val="words"/>
        </w:rPr>
        <w:tab/>
        <w:t>Large program management;</w:t>
      </w:r>
    </w:p>
    <w:p w14:paraId="41D57CA6" w14:textId="77777777" w:rsidR="00E71558" w:rsidRPr="00654DB2" w:rsidRDefault="00E71558" w:rsidP="00E71558">
      <w:pPr>
        <w:rPr>
          <w:u w:val="words"/>
        </w:rPr>
      </w:pPr>
    </w:p>
    <w:p w14:paraId="361BB9EE" w14:textId="77777777" w:rsidR="00E71558" w:rsidRPr="00654DB2" w:rsidRDefault="00E71558" w:rsidP="00E71558">
      <w:pPr>
        <w:rPr>
          <w:u w:val="words"/>
        </w:rPr>
      </w:pPr>
      <w:r w:rsidRPr="00654DB2">
        <w:rPr>
          <w:u w:val="words"/>
        </w:rPr>
        <w:tab/>
        <w:t xml:space="preserve">• </w:t>
      </w:r>
      <w:r w:rsidRPr="00654DB2">
        <w:rPr>
          <w:u w:val="words"/>
        </w:rPr>
        <w:tab/>
        <w:t>Working with multiple stakeholders at various organizational levels:</w:t>
      </w:r>
    </w:p>
    <w:p w14:paraId="60B8C031" w14:textId="77777777" w:rsidR="00E71558" w:rsidRPr="00654DB2" w:rsidRDefault="00E71558" w:rsidP="00E71558">
      <w:pPr>
        <w:rPr>
          <w:u w:val="words"/>
        </w:rPr>
      </w:pPr>
    </w:p>
    <w:p w14:paraId="2AB204C0" w14:textId="77777777" w:rsidR="00E71558" w:rsidRPr="00654DB2" w:rsidRDefault="00E71558" w:rsidP="00E71558">
      <w:pPr>
        <w:ind w:left="1440" w:hanging="720"/>
        <w:rPr>
          <w:u w:val="words"/>
        </w:rPr>
      </w:pPr>
      <w:r w:rsidRPr="00654DB2">
        <w:rPr>
          <w:u w:val="words"/>
        </w:rPr>
        <w:t xml:space="preserve">• </w:t>
      </w:r>
      <w:r w:rsidRPr="00654DB2">
        <w:rPr>
          <w:u w:val="words"/>
        </w:rPr>
        <w:tab/>
        <w:t>The design, development, and validation of descriptive, predictive, prescriptive, and applied analytics;</w:t>
      </w:r>
    </w:p>
    <w:p w14:paraId="0A6CF147" w14:textId="77777777" w:rsidR="00E71558" w:rsidRPr="00654DB2" w:rsidRDefault="00E71558" w:rsidP="00E71558">
      <w:pPr>
        <w:ind w:left="1440" w:hanging="720"/>
        <w:rPr>
          <w:u w:val="words"/>
        </w:rPr>
      </w:pPr>
    </w:p>
    <w:p w14:paraId="1070D4C3" w14:textId="2717E3DB" w:rsidR="00E71558" w:rsidRPr="00654DB2" w:rsidRDefault="00E71558" w:rsidP="00E71558">
      <w:pPr>
        <w:rPr>
          <w:b/>
          <w:bCs/>
          <w:u w:val="words"/>
        </w:rPr>
      </w:pPr>
      <w:r w:rsidRPr="00654DB2">
        <w:rPr>
          <w:u w:val="words"/>
        </w:rPr>
        <w:tab/>
        <w:t xml:space="preserve">• </w:t>
      </w:r>
      <w:r w:rsidRPr="00654DB2">
        <w:rPr>
          <w:u w:val="words"/>
        </w:rPr>
        <w:tab/>
        <w:t>Mentoring, training, and working with data owners and expert personnel in tense situations.</w:t>
      </w:r>
    </w:p>
    <w:p w14:paraId="08FA2A01" w14:textId="539EF782" w:rsidR="003B4A27" w:rsidRPr="00654DB2" w:rsidRDefault="003B4A27" w:rsidP="00E71558">
      <w:pPr>
        <w:autoSpaceDE w:val="0"/>
        <w:autoSpaceDN w:val="0"/>
        <w:adjustRightInd w:val="0"/>
        <w:ind w:left="1440" w:hanging="720"/>
        <w:rPr>
          <w:u w:val="words"/>
        </w:rPr>
      </w:pPr>
    </w:p>
    <w:p w14:paraId="121733CB" w14:textId="77777777" w:rsidR="003B4A27" w:rsidRPr="00654DB2" w:rsidRDefault="003B4A27" w:rsidP="003B4A27">
      <w:pPr>
        <w:autoSpaceDE w:val="0"/>
        <w:autoSpaceDN w:val="0"/>
        <w:adjustRightInd w:val="0"/>
        <w:rPr>
          <w:u w:val="words"/>
        </w:rPr>
      </w:pPr>
    </w:p>
    <w:p w14:paraId="020E0FF8" w14:textId="72A71DA6" w:rsidR="006772DB" w:rsidRPr="00654DB2" w:rsidRDefault="009A1885" w:rsidP="003B4A27">
      <w:pPr>
        <w:autoSpaceDE w:val="0"/>
        <w:autoSpaceDN w:val="0"/>
        <w:adjustRightInd w:val="0"/>
        <w:rPr>
          <w:b/>
          <w:bCs/>
          <w:u w:val="words"/>
        </w:rPr>
      </w:pPr>
      <w:r w:rsidRPr="00654DB2">
        <w:rPr>
          <w:b/>
          <w:bCs/>
          <w:u w:val="words"/>
        </w:rPr>
        <w:t>01A.104.29.0</w:t>
      </w:r>
      <w:r w:rsidR="00E71558" w:rsidRPr="00654DB2">
        <w:rPr>
          <w:b/>
          <w:bCs/>
          <w:u w:val="words"/>
        </w:rPr>
        <w:t>6</w:t>
      </w:r>
      <w:r w:rsidRPr="00654DB2">
        <w:rPr>
          <w:b/>
          <w:bCs/>
          <w:u w:val="words"/>
        </w:rPr>
        <w:t xml:space="preserve"> </w:t>
      </w:r>
      <w:r w:rsidR="003B4A27" w:rsidRPr="00654DB2">
        <w:rPr>
          <w:b/>
          <w:bCs/>
          <w:u w:val="words"/>
        </w:rPr>
        <w:t>M</w:t>
      </w:r>
      <w:r w:rsidR="006772DB" w:rsidRPr="00654DB2">
        <w:rPr>
          <w:b/>
          <w:bCs/>
          <w:u w:val="words"/>
        </w:rPr>
        <w:t>edical Exam Protocol</w:t>
      </w:r>
      <w:r w:rsidR="003B4A27" w:rsidRPr="00654DB2">
        <w:rPr>
          <w:b/>
          <w:bCs/>
          <w:u w:val="words"/>
        </w:rPr>
        <w:t xml:space="preserve">: </w:t>
      </w:r>
    </w:p>
    <w:p w14:paraId="125E8063" w14:textId="77777777" w:rsidR="006772DB" w:rsidRPr="00654DB2" w:rsidRDefault="006772DB" w:rsidP="003B4A27">
      <w:pPr>
        <w:autoSpaceDE w:val="0"/>
        <w:autoSpaceDN w:val="0"/>
        <w:adjustRightInd w:val="0"/>
        <w:rPr>
          <w:b/>
          <w:bCs/>
          <w:u w:val="words"/>
        </w:rPr>
      </w:pPr>
    </w:p>
    <w:p w14:paraId="4480031C" w14:textId="1C4EF99B" w:rsidR="003B4A27" w:rsidRPr="00654DB2" w:rsidRDefault="003B4A27" w:rsidP="00E71558">
      <w:pPr>
        <w:autoSpaceDE w:val="0"/>
        <w:autoSpaceDN w:val="0"/>
        <w:adjustRightInd w:val="0"/>
        <w:rPr>
          <w:u w:val="words"/>
        </w:rPr>
      </w:pPr>
      <w:r w:rsidRPr="00654DB2">
        <w:rPr>
          <w:u w:val="words"/>
        </w:rPr>
        <w:t>Medical History Review</w:t>
      </w:r>
      <w:r w:rsidR="006772DB" w:rsidRPr="00654DB2">
        <w:rPr>
          <w:u w:val="words"/>
        </w:rPr>
        <w:t>.</w:t>
      </w:r>
    </w:p>
    <w:p w14:paraId="15007BE1" w14:textId="6EF63D87" w:rsidR="009A1885" w:rsidRDefault="00654DB2" w:rsidP="00654DB2">
      <w:pPr>
        <w:tabs>
          <w:tab w:val="left" w:pos="6885"/>
        </w:tabs>
      </w:pPr>
      <w:r>
        <w:tab/>
      </w:r>
    </w:p>
    <w:p w14:paraId="7E297BFB" w14:textId="77777777" w:rsidR="00A37C38" w:rsidRDefault="00A37C38" w:rsidP="00A37C38">
      <w:r>
        <w:t>Approved:</w:t>
      </w:r>
    </w:p>
    <w:p w14:paraId="18865934" w14:textId="77777777" w:rsidR="00A37C38" w:rsidRDefault="00A37C38" w:rsidP="00A37C38"/>
    <w:p w14:paraId="7518CDAB" w14:textId="77777777" w:rsidR="00A37C38" w:rsidRDefault="00A37C38" w:rsidP="00A37C38"/>
    <w:p w14:paraId="539718A6" w14:textId="77777777" w:rsidR="00A37C38" w:rsidRDefault="00A37C38" w:rsidP="00A37C38">
      <w:r>
        <w:t>__________________________________________</w:t>
      </w:r>
      <w:r>
        <w:tab/>
        <w:t>__________________________________________</w:t>
      </w:r>
    </w:p>
    <w:p w14:paraId="66997823" w14:textId="2601D999" w:rsidR="00A37C38" w:rsidRDefault="009A74C4" w:rsidP="00A37C38">
      <w:r>
        <w:t>Marc Elrich</w:t>
      </w:r>
      <w:r w:rsidR="00A37C38">
        <w:t>, County Executive</w:t>
      </w:r>
      <w:r w:rsidR="00A37C38">
        <w:tab/>
      </w:r>
      <w:r w:rsidR="00A37C38">
        <w:tab/>
      </w:r>
      <w:r w:rsidR="00A37C38">
        <w:tab/>
      </w:r>
      <w:r w:rsidR="00A37C38">
        <w:tab/>
        <w:t>Date</w:t>
      </w:r>
    </w:p>
    <w:p w14:paraId="28A2BCC5" w14:textId="77777777" w:rsidR="00A37C38" w:rsidRDefault="00A37C38" w:rsidP="00A37C38"/>
    <w:p w14:paraId="0630942E" w14:textId="77777777" w:rsidR="00981213" w:rsidRDefault="00981213" w:rsidP="0064021C"/>
    <w:p w14:paraId="5555DD41" w14:textId="00D28818" w:rsidR="006772DB" w:rsidRDefault="006772DB" w:rsidP="0064021C">
      <w:r>
        <w:t>APPROVED AS TO FORM AND LEGALITY:</w:t>
      </w:r>
    </w:p>
    <w:p w14:paraId="1101AB81" w14:textId="57EBA3D3" w:rsidR="006772DB" w:rsidRDefault="006772DB" w:rsidP="0064021C">
      <w:r>
        <w:t>OFFICE OF THE COUNTY ATTORNEY</w:t>
      </w:r>
    </w:p>
    <w:p w14:paraId="53200D3D" w14:textId="05F8AAC6" w:rsidR="0083628B" w:rsidRDefault="0083628B" w:rsidP="0064021C">
      <w:r>
        <w:rPr>
          <w:noProof/>
        </w:rPr>
        <w:drawing>
          <wp:anchor distT="0" distB="0" distL="114300" distR="114300" simplePos="0" relativeHeight="251658240" behindDoc="0" locked="0" layoutInCell="1" allowOverlap="1" wp14:anchorId="434C4313" wp14:editId="0A17552A">
            <wp:simplePos x="0" y="0"/>
            <wp:positionH relativeFrom="column">
              <wp:posOffset>173960</wp:posOffset>
            </wp:positionH>
            <wp:positionV relativeFrom="paragraph">
              <wp:posOffset>135698</wp:posOffset>
            </wp:positionV>
            <wp:extent cx="2139351" cy="492565"/>
            <wp:effectExtent l="0" t="0" r="0" b="3175"/>
            <wp:wrapNone/>
            <wp:docPr id="1356643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43044" name="Picture 13566430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351" cy="492565"/>
                    </a:xfrm>
                    <a:prstGeom prst="rect">
                      <a:avLst/>
                    </a:prstGeom>
                  </pic:spPr>
                </pic:pic>
              </a:graphicData>
            </a:graphic>
          </wp:anchor>
        </w:drawing>
      </w:r>
    </w:p>
    <w:p w14:paraId="5E6D5D36" w14:textId="722BCE9D" w:rsidR="006772DB" w:rsidRDefault="006772DB" w:rsidP="0064021C"/>
    <w:p w14:paraId="52268AC1" w14:textId="62BD906A" w:rsidR="006772DB" w:rsidRDefault="006772DB" w:rsidP="0064021C"/>
    <w:p w14:paraId="15A3BA1E" w14:textId="09909100" w:rsidR="006772DB" w:rsidRPr="0083628B" w:rsidRDefault="006772DB" w:rsidP="0064021C">
      <w:pPr>
        <w:rPr>
          <w:u w:val="single"/>
        </w:rPr>
      </w:pPr>
      <w:r>
        <w:t>_________________________________________</w:t>
      </w:r>
      <w:r>
        <w:tab/>
      </w:r>
      <w:r>
        <w:tab/>
      </w:r>
      <w:r w:rsidR="0083628B" w:rsidRPr="0083628B">
        <w:rPr>
          <w:u w:val="single"/>
        </w:rPr>
        <w:t>April 12, 2024</w:t>
      </w:r>
      <w:r w:rsidR="0083628B">
        <w:rPr>
          <w:u w:val="single"/>
        </w:rPr>
        <w:tab/>
      </w:r>
      <w:r w:rsidR="0083628B">
        <w:rPr>
          <w:u w:val="single"/>
        </w:rPr>
        <w:tab/>
      </w:r>
      <w:r w:rsidR="0083628B">
        <w:rPr>
          <w:u w:val="single"/>
        </w:rPr>
        <w:tab/>
      </w:r>
      <w:r w:rsidR="0083628B">
        <w:rPr>
          <w:u w:val="single"/>
        </w:rPr>
        <w:tab/>
      </w:r>
      <w:r w:rsidR="0083628B">
        <w:rPr>
          <w:u w:val="single"/>
        </w:rPr>
        <w:tab/>
      </w:r>
      <w:r w:rsidR="0083628B">
        <w:rPr>
          <w:u w:val="single"/>
        </w:rPr>
        <w:tab/>
      </w:r>
    </w:p>
    <w:p w14:paraId="268555FF" w14:textId="426234CE" w:rsidR="006772DB" w:rsidRPr="0064021C" w:rsidRDefault="006772DB" w:rsidP="0064021C">
      <w:r>
        <w:tab/>
      </w:r>
      <w:r>
        <w:tab/>
      </w:r>
      <w:r>
        <w:tab/>
      </w:r>
      <w:r>
        <w:tab/>
      </w:r>
      <w:r>
        <w:tab/>
      </w:r>
      <w:r>
        <w:tab/>
      </w:r>
      <w:r>
        <w:tab/>
      </w:r>
      <w:r>
        <w:tab/>
        <w:t>Date</w:t>
      </w:r>
    </w:p>
    <w:sectPr w:rsidR="006772DB" w:rsidRPr="0064021C" w:rsidSect="00ED5737">
      <w:headerReference w:type="default" r:id="rId9"/>
      <w:footerReference w:type="even" r:id="rId10"/>
      <w:footerReference w:type="default" r:id="rId11"/>
      <w:pgSz w:w="12240" w:h="15840" w:code="1"/>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50AB6" w14:textId="77777777" w:rsidR="00256182" w:rsidRDefault="00256182">
      <w:r>
        <w:separator/>
      </w:r>
    </w:p>
  </w:endnote>
  <w:endnote w:type="continuationSeparator" w:id="0">
    <w:p w14:paraId="77BA1BCA" w14:textId="77777777" w:rsidR="00256182" w:rsidRDefault="0025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4873" w14:textId="33F0EFD1" w:rsidR="00382D32" w:rsidRDefault="00382D32" w:rsidP="00382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B7E">
      <w:rPr>
        <w:rStyle w:val="PageNumber"/>
        <w:noProof/>
      </w:rPr>
      <w:t>11</w:t>
    </w:r>
    <w:r>
      <w:rPr>
        <w:rStyle w:val="PageNumber"/>
      </w:rPr>
      <w:fldChar w:fldCharType="end"/>
    </w:r>
  </w:p>
  <w:p w14:paraId="1A6A286A" w14:textId="77777777" w:rsidR="00382D32" w:rsidRDefault="00382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84DF" w14:textId="77777777" w:rsidR="0097463F" w:rsidRDefault="0097463F" w:rsidP="0097463F">
    <w:pPr>
      <w:pStyle w:val="Footer"/>
      <w:tabs>
        <w:tab w:val="left" w:pos="4279"/>
        <w:tab w:val="center" w:pos="5400"/>
      </w:tabs>
    </w:pPr>
  </w:p>
  <w:p w14:paraId="66413673" w14:textId="77777777" w:rsidR="0097463F" w:rsidRDefault="0097463F" w:rsidP="0097463F">
    <w:pPr>
      <w:pStyle w:val="Footer"/>
      <w:tabs>
        <w:tab w:val="left" w:pos="4279"/>
        <w:tab w:val="center" w:pos="5400"/>
      </w:tabs>
    </w:pPr>
    <w:r>
      <w:tab/>
    </w:r>
    <w:r>
      <w:tab/>
    </w:r>
    <w:r>
      <w:tab/>
      <w:t xml:space="preserve">Page </w:t>
    </w:r>
    <w:r>
      <w:fldChar w:fldCharType="begin"/>
    </w:r>
    <w:r>
      <w:instrText xml:space="preserve"> PAGE   \* MERGEFORMAT </w:instrText>
    </w:r>
    <w:r>
      <w:fldChar w:fldCharType="separate"/>
    </w:r>
    <w:r w:rsidR="00A37C38">
      <w:rPr>
        <w:noProof/>
      </w:rPr>
      <w:t>2</w:t>
    </w:r>
    <w:r>
      <w:rPr>
        <w:noProof/>
      </w:rPr>
      <w:fldChar w:fldCharType="end"/>
    </w:r>
    <w:r>
      <w:rPr>
        <w:noProof/>
      </w:rPr>
      <w:t xml:space="preserve"> of </w:t>
    </w:r>
    <w:r w:rsidRPr="00786C59">
      <w:rPr>
        <w:snapToGrid w:val="0"/>
      </w:rPr>
      <w:fldChar w:fldCharType="begin"/>
    </w:r>
    <w:r w:rsidRPr="00786C59">
      <w:rPr>
        <w:snapToGrid w:val="0"/>
      </w:rPr>
      <w:instrText xml:space="preserve"> NUMPAGES </w:instrText>
    </w:r>
    <w:r w:rsidRPr="00786C59">
      <w:rPr>
        <w:snapToGrid w:val="0"/>
      </w:rPr>
      <w:fldChar w:fldCharType="separate"/>
    </w:r>
    <w:r w:rsidR="00A37C38">
      <w:rPr>
        <w:noProof/>
        <w:snapToGrid w:val="0"/>
      </w:rPr>
      <w:t>2</w:t>
    </w:r>
    <w:r w:rsidRPr="00786C59">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06CC" w14:textId="77777777" w:rsidR="00256182" w:rsidRDefault="00256182">
      <w:r>
        <w:separator/>
      </w:r>
    </w:p>
  </w:footnote>
  <w:footnote w:type="continuationSeparator" w:id="0">
    <w:p w14:paraId="675FEAC1" w14:textId="77777777" w:rsidR="00256182" w:rsidRDefault="0025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715D" w14:textId="77777777" w:rsidR="00AE6679" w:rsidRDefault="00D8046C">
    <w:pPr>
      <w:pStyle w:val="Header"/>
    </w:pPr>
    <w:r>
      <w:rPr>
        <w:noProof/>
      </w:rPr>
      <mc:AlternateContent>
        <mc:Choice Requires="wps">
          <w:drawing>
            <wp:anchor distT="0" distB="0" distL="114300" distR="114300" simplePos="0" relativeHeight="251656192" behindDoc="0" locked="0" layoutInCell="1" allowOverlap="1" wp14:anchorId="7401A171" wp14:editId="7D9B62BC">
              <wp:simplePos x="0" y="0"/>
              <wp:positionH relativeFrom="column">
                <wp:posOffset>5087620</wp:posOffset>
              </wp:positionH>
              <wp:positionV relativeFrom="paragraph">
                <wp:posOffset>1148715</wp:posOffset>
              </wp:positionV>
              <wp:extent cx="1845945" cy="509905"/>
              <wp:effectExtent l="0" t="0" r="20955" b="23495"/>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509905"/>
                      </a:xfrm>
                      <a:prstGeom prst="rect">
                        <a:avLst/>
                      </a:prstGeom>
                      <a:solidFill>
                        <a:srgbClr val="FFFFFF"/>
                      </a:solidFill>
                      <a:ln w="9525">
                        <a:solidFill>
                          <a:srgbClr val="000000"/>
                        </a:solidFill>
                        <a:miter lim="800000"/>
                        <a:headEnd/>
                        <a:tailEnd/>
                      </a:ln>
                    </wps:spPr>
                    <wps:txbx>
                      <w:txbxContent>
                        <w:p w14:paraId="3CFCA82B" w14:textId="77777777" w:rsidR="00AE6679" w:rsidRPr="008C79C1" w:rsidRDefault="008D73F2">
                          <w:pPr>
                            <w:rPr>
                              <w:b/>
                            </w:rPr>
                          </w:pPr>
                          <w:r>
                            <w:rPr>
                              <w:b/>
                            </w:rPr>
                            <w:t>Number</w:t>
                          </w:r>
                        </w:p>
                        <w:p w14:paraId="43CC4BF8" w14:textId="6352566A" w:rsidR="00AE6679" w:rsidRDefault="00D8046C">
                          <w:r>
                            <w:tab/>
                          </w:r>
                          <w:r w:rsidR="0023494E">
                            <w:t>7</w:t>
                          </w:r>
                          <w:r w:rsidR="00AE6679">
                            <w:t>-</w:t>
                          </w:r>
                          <w:r w:rsidR="00E53723">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1A171" id="_x0000_t202" coordsize="21600,21600" o:spt="202" path="m,l,21600r21600,l21600,xe">
              <v:stroke joinstyle="miter"/>
              <v:path gradientshapeok="t" o:connecttype="rect"/>
            </v:shapetype>
            <v:shape id="Text Box 11" o:spid="_x0000_s1026" type="#_x0000_t202" style="position:absolute;margin-left:400.6pt;margin-top:90.45pt;width:145.35pt;height:4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uFQIAACsEAAAOAAAAZHJzL2Uyb0RvYy54bWysU9uO0zAQfUfiHyy/06RVA23UdLV0KUJa&#10;LtLCB7iO01g4HjN2m5SvZ+x0u+X2gsiD5cmMz8ycObO6GTrDjgq9Blvx6STnTFkJtbb7in/5vH2x&#10;4MwHYWthwKqKn5TnN+vnz1a9K9UMWjC1QkYg1pe9q3gbgiuzzMtWdcJPwClLzgawE4FM3Gc1ip7Q&#10;O5PN8vxl1gPWDkEq7+nv3ejk64TfNEqGj03jVWCm4lRbSCemcxfPbL0S5R6Fa7U8lyH+oYpOaEtJ&#10;L1B3Igh2QP0bVKclgocmTCR0GTSNlir1QN1M81+6eWiFU6kXIse7C03+/8HKD8cH9wlZGF7DQANM&#10;TXh3D/KrZxY2rbB7dYsIfatETYmnkbKsd748P41U+9JHkF3/HmoasjgESEBDg11khfpkhE4DOF1I&#10;V0NgMqZczIvlvOBMkq/Il8u8SClE+fjaoQ9vFXQsXiqONNSELo73PsRqRPkYEpN5MLreamOSgfvd&#10;xiA7ChLANn1n9J/CjGV9xZfFrBgJ+CtEnr4/QXQ6kJKN7iq+uASJMtL2xtZJZ0FoM96pZGPPPEbq&#10;RhLDsBsoMPK5g/pEjCKMiqUNo0sL+J2zntRacf/tIFBxZt5ZmspyOp9HeSdjXryakYHXnt21R1hJ&#10;UBUPnI3XTRhX4uBQ71vKNOrAwi1NstGJ5KeqznWTIhP35+2Jkr+2U9TTjq9/AAAA//8DAFBLAwQU&#10;AAYACAAAACEA3iewit8AAAAMAQAADwAAAGRycy9kb3ducmV2LnhtbEyPwUrEMBCG74LvEEbwIm7S&#10;KrWtTRcRFL3pKnrNNtm2mExqku3Wt3f2pLcZ/o9v/mnWi7NsNiGOHiVkKwHMYOf1iL2E97eHyxJY&#10;TAq1sh6NhB8TYd2enjSq1v6Ar2bepJ6RBGOtJAwpTTXnsRuMU3HlJ4OU7XxwKtEaeq6DOpDcWZ4L&#10;UXCnRqQLg5rM/WC6r83eSSivn+bP+Hz18tEVO1uli5v58TtIeX623N0CS2ZJfzAc61N1aKnT1u9R&#10;R2bJIbKcUApKUQE7EqLKaNpKyAvKeNvw/0+0vwAAAP//AwBQSwECLQAUAAYACAAAACEAtoM4kv4A&#10;AADhAQAAEwAAAAAAAAAAAAAAAAAAAAAAW0NvbnRlbnRfVHlwZXNdLnhtbFBLAQItABQABgAIAAAA&#10;IQA4/SH/1gAAAJQBAAALAAAAAAAAAAAAAAAAAC8BAABfcmVscy8ucmVsc1BLAQItABQABgAIAAAA&#10;IQAKnP/uFQIAACsEAAAOAAAAAAAAAAAAAAAAAC4CAABkcnMvZTJvRG9jLnhtbFBLAQItABQABgAI&#10;AAAAIQDeJ7CK3wAAAAwBAAAPAAAAAAAAAAAAAAAAAG8EAABkcnMvZG93bnJldi54bWxQSwUGAAAA&#10;AAQABADzAAAAewUAAAAA&#10;">
              <v:textbox>
                <w:txbxContent>
                  <w:p w14:paraId="3CFCA82B" w14:textId="77777777" w:rsidR="00AE6679" w:rsidRPr="008C79C1" w:rsidRDefault="008D73F2">
                    <w:pPr>
                      <w:rPr>
                        <w:b/>
                      </w:rPr>
                    </w:pPr>
                    <w:r>
                      <w:rPr>
                        <w:b/>
                      </w:rPr>
                      <w:t>Number</w:t>
                    </w:r>
                  </w:p>
                  <w:p w14:paraId="43CC4BF8" w14:textId="6352566A" w:rsidR="00AE6679" w:rsidRDefault="00D8046C">
                    <w:r>
                      <w:tab/>
                    </w:r>
                    <w:r w:rsidR="0023494E">
                      <w:t>7</w:t>
                    </w:r>
                    <w:r w:rsidR="00AE6679">
                      <w:t>-</w:t>
                    </w:r>
                    <w:r w:rsidR="00E53723">
                      <w:t>24</w:t>
                    </w:r>
                  </w:p>
                </w:txbxContent>
              </v:textbox>
              <w10:wrap type="square"/>
            </v:shape>
          </w:pict>
        </mc:Fallback>
      </mc:AlternateContent>
    </w:r>
    <w:r w:rsidR="008D73F2">
      <w:rPr>
        <w:noProof/>
      </w:rPr>
      <mc:AlternateContent>
        <mc:Choice Requires="wps">
          <w:drawing>
            <wp:anchor distT="0" distB="0" distL="114300" distR="114300" simplePos="0" relativeHeight="251658240" behindDoc="0" locked="0" layoutInCell="1" allowOverlap="1" wp14:anchorId="4D27BBB6" wp14:editId="085900E0">
              <wp:simplePos x="0" y="0"/>
              <wp:positionH relativeFrom="column">
                <wp:posOffset>5087620</wp:posOffset>
              </wp:positionH>
              <wp:positionV relativeFrom="paragraph">
                <wp:posOffset>1658620</wp:posOffset>
              </wp:positionV>
              <wp:extent cx="1845945" cy="517525"/>
              <wp:effectExtent l="0" t="0" r="20955" b="15875"/>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517525"/>
                      </a:xfrm>
                      <a:prstGeom prst="rect">
                        <a:avLst/>
                      </a:prstGeom>
                      <a:solidFill>
                        <a:srgbClr val="FFFFFF"/>
                      </a:solidFill>
                      <a:ln w="9525">
                        <a:solidFill>
                          <a:srgbClr val="000000"/>
                        </a:solidFill>
                        <a:miter lim="800000"/>
                        <a:headEnd/>
                        <a:tailEnd/>
                      </a:ln>
                    </wps:spPr>
                    <wps:txbx>
                      <w:txbxContent>
                        <w:p w14:paraId="6A68D574" w14:textId="77777777" w:rsidR="00AE6679" w:rsidRPr="005B29DA" w:rsidRDefault="00AE6679" w:rsidP="002E6734">
                          <w:r w:rsidRPr="008C79C1">
                            <w:rPr>
                              <w:b/>
                            </w:rPr>
                            <w:t>Effective Date</w:t>
                          </w:r>
                        </w:p>
                        <w:p w14:paraId="52D1B8A1" w14:textId="672B11A1" w:rsidR="00AE6679" w:rsidRDefault="00AE6679" w:rsidP="002E6734">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7BBB6" id="Text Box 13" o:spid="_x0000_s1027" type="#_x0000_t202" style="position:absolute;margin-left:400.6pt;margin-top:130.6pt;width:145.35pt;height: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4jFgIAADIEAAAOAAAAZHJzL2Uyb0RvYy54bWysU9tu2zAMfR+wfxD0vjgJkrUx4hRdugwD&#10;um5Atw+QZTkWJosapcTOvn6U7KbZBXsY5gdBNKlD8vBwfdO3hh0Veg224LPJlDNlJVTa7gv+5fPu&#10;1TVnPghbCQNWFfykPL/ZvHyx7lyu5tCAqRQyArE+71zBmxBcnmVeNqoVfgJOWXLWgK0IZOI+q1B0&#10;hN6abD6dvs46wMohSOU9/b0bnHyT8OtayfCxrr0KzBScagvpxHSW8cw2a5HvUbhGy7EM8Q9VtEJb&#10;SnqGuhNBsAPq36BaLRE81GEioc2grrVUqQfqZjb9pZvHRjiVeiFyvDvT5P8frHw4PrpPyEL/Bnoa&#10;YGrCu3uQXz2zsG2E3atbROgaJSpKPIuUZZ3z+fg0Uu1zH0HK7gNUNGRxCJCA+hrbyAr1yQidBnA6&#10;k676wGRMeb1YrhZLziT5lrOr5XyZUoj86bVDH94paFm8FBxpqAldHO99iNWI/CkkJvNgdLXTxiQD&#10;9+XWIDsKEsAufSP6T2HGsq7gq5j77xDT9P0JotWBlGx0W/Drc5DII21vbZV0FoQ2w51KNnbkMVI3&#10;kBj6sme6GkmOtJZQnYhYhEG4tGh0aQC/c9aRaAvuvx0EKs7Me0vDWc0Wi6jyZCyWV3My8NJTXnqE&#10;lQRV8MDZcN2GYTMODvW+oUyDHCzc0kBrnbh+rmosn4SZRjAuUVT+pZ2inld98wMAAP//AwBQSwME&#10;FAAGAAgAAAAhAAYkPJDhAAAADAEAAA8AAABkcnMvZG93bnJldi54bWxMj8FOwzAMhu9IvENkJC6I&#10;pe2mbi1NJ4QEgtsYCK5Z47UViVOSrCtvT3qCmy3/+vz91XYymo3ofG9JQLpIgCE1VvXUCnh/e7zd&#10;APNBkpLaEgr4QQ/b+vKikqWyZ3rFcR9aFiHkSymgC2EoOfdNh0b6hR2Q4u1onZEhrq7lyslzhBvN&#10;syTJuZE9xQ+dHPChw+ZrfzICNqvn8dO/LHcfTX7URbhZj0/fTojrq+n+DljAKfyFYdaP6lBHp4M9&#10;kfJMR0aSZjEqIMvnYU4kRVoAOwhYrrI18Lri/0vUvwAAAP//AwBQSwECLQAUAAYACAAAACEAtoM4&#10;kv4AAADhAQAAEwAAAAAAAAAAAAAAAAAAAAAAW0NvbnRlbnRfVHlwZXNdLnhtbFBLAQItABQABgAI&#10;AAAAIQA4/SH/1gAAAJQBAAALAAAAAAAAAAAAAAAAAC8BAABfcmVscy8ucmVsc1BLAQItABQABgAI&#10;AAAAIQDQGo4jFgIAADIEAAAOAAAAAAAAAAAAAAAAAC4CAABkcnMvZTJvRG9jLnhtbFBLAQItABQA&#10;BgAIAAAAIQAGJDyQ4QAAAAwBAAAPAAAAAAAAAAAAAAAAAHAEAABkcnMvZG93bnJldi54bWxQSwUG&#10;AAAAAAQABADzAAAAfgUAAAAA&#10;">
              <v:textbox>
                <w:txbxContent>
                  <w:p w14:paraId="6A68D574" w14:textId="77777777" w:rsidR="00AE6679" w:rsidRPr="005B29DA" w:rsidRDefault="00AE6679" w:rsidP="002E6734">
                    <w:r w:rsidRPr="008C79C1">
                      <w:rPr>
                        <w:b/>
                      </w:rPr>
                      <w:t>Effective Date</w:t>
                    </w:r>
                  </w:p>
                  <w:p w14:paraId="52D1B8A1" w14:textId="672B11A1" w:rsidR="00AE6679" w:rsidRDefault="00AE6679" w:rsidP="002E6734">
                    <w:r>
                      <w:tab/>
                    </w:r>
                  </w:p>
                </w:txbxContent>
              </v:textbox>
              <w10:wrap type="square"/>
            </v:shape>
          </w:pict>
        </mc:Fallback>
      </mc:AlternateContent>
    </w:r>
    <w:r w:rsidR="008D73F2">
      <w:rPr>
        <w:noProof/>
      </w:rPr>
      <mc:AlternateContent>
        <mc:Choice Requires="wps">
          <w:drawing>
            <wp:anchor distT="0" distB="0" distL="114300" distR="114300" simplePos="0" relativeHeight="251657216" behindDoc="0" locked="0" layoutInCell="1" allowOverlap="1" wp14:anchorId="598336FD" wp14:editId="19E168CC">
              <wp:simplePos x="0" y="0"/>
              <wp:positionH relativeFrom="column">
                <wp:posOffset>-88265</wp:posOffset>
              </wp:positionH>
              <wp:positionV relativeFrom="paragraph">
                <wp:posOffset>1658620</wp:posOffset>
              </wp:positionV>
              <wp:extent cx="5175250" cy="517525"/>
              <wp:effectExtent l="0" t="0" r="25400" b="1587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7525"/>
                      </a:xfrm>
                      <a:prstGeom prst="rect">
                        <a:avLst/>
                      </a:prstGeom>
                      <a:solidFill>
                        <a:srgbClr val="FFFFFF"/>
                      </a:solidFill>
                      <a:ln w="9525">
                        <a:solidFill>
                          <a:srgbClr val="000000"/>
                        </a:solidFill>
                        <a:miter lim="800000"/>
                        <a:headEnd/>
                        <a:tailEnd/>
                      </a:ln>
                    </wps:spPr>
                    <wps:txbx>
                      <w:txbxContent>
                        <w:p w14:paraId="1711BE9B" w14:textId="77777777" w:rsidR="00AE6679" w:rsidRDefault="00AE6679" w:rsidP="002E6734">
                          <w:r w:rsidRPr="008C79C1">
                            <w:rPr>
                              <w:b/>
                            </w:rPr>
                            <w:t>Originating Department</w:t>
                          </w:r>
                        </w:p>
                        <w:p w14:paraId="1EC9FF53" w14:textId="16E2A906" w:rsidR="00AE6679" w:rsidRPr="005B29DA" w:rsidRDefault="00AE6679" w:rsidP="002E6734">
                          <w:r>
                            <w:tab/>
                          </w:r>
                          <w:r w:rsidR="009C7816">
                            <w:t>Office of Human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336FD" id="Text Box 12" o:spid="_x0000_s1028" type="#_x0000_t202" style="position:absolute;margin-left:-6.95pt;margin-top:130.6pt;width:407.5pt;height: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ruFgIAADIEAAAOAAAAZHJzL2Uyb0RvYy54bWysU9tu2zAMfR+wfxD0vjgJkrU14hRdugwD&#10;um5Atw+QZdkWJosapcTuvn6U7KbZ7WWYHgRRlA7Jw8PN9dAZdlToNdiCL2ZzzpSVUGnbFPzL5/2r&#10;S858ELYSBqwq+KPy/Hr78sWmd7laQgumUsgIxPq8dwVvQ3B5lnnZqk74GThlyVkDdiKQiU1WoegJ&#10;vTPZcj5/nfWAlUOQynu6vR2dfJvw61rJ8LGuvQrMFJxyC2nHtJdxz7YbkTcoXKvllIb4hyw6oS0F&#10;PUHdiiDYAfVvUJ2WCB7qMJPQZVDXWqpUA1WzmP9SzUMrnEq1EDnenWjy/w9W3h8f3CdkYXgDAzUw&#10;FeHdHcivnlnYtcI26gYR+laJigIvImVZ73w+fY1U+9xHkLL/ABU1WRwCJKChxi6yQnUyQqcGPJ5I&#10;V0Ngki7Xi4v1ck0uSb7RSCFE/vTboQ/vFHQsHgqO1NSELo53PsRsRP70JAbzYHS118YkA5tyZ5Ad&#10;BQlgn9aE/tMzY1lf8CtKZCTgrxDztP4E0elASja6K/jl6ZHII21vbZV0FoQ245lSNnbiMVI3khiG&#10;cmC6KvgyBoi0llA9ErEIo3Bp0OjQAn7nrCfRFtx/OwhUnJn3lppztVitosqTsVpfLMnAc0957hFW&#10;ElTBA2fjcRfGyTg41E1LkUY5WLihhtY6cf2c1ZQ+CTO1YBqiqPxzO716HvXtDwAAAP//AwBQSwME&#10;FAAGAAgAAAAhAPsNJ4ziAAAACwEAAA8AAABkcnMvZG93bnJldi54bWxMj8FOwzAQRO9I/IO1SFxQ&#10;6zip0jRkUyEkENxKQXB1YzeJiNfBdtPw95gTHFfzNPO22s5mYJN2vreEIJYJME2NVT21CG+vD4sC&#10;mA+SlBwsaYRv7WFbX15UslT2TC962oeWxRLypUToQhhLzn3TaSP90o6aYna0zsgQT9dy5eQ5lpuB&#10;p0mScyN7igudHPV9p5vP/ckgFKun6cM/Z7v3Jj8Om3Cznh6/HOL11Xx3CyzoOfzB8Ksf1aGOTgd7&#10;IuXZgLAQ2SaiCGkuUmCRKBIhgB0QslW6Bl5X/P8P9Q8AAAD//wMAUEsBAi0AFAAGAAgAAAAhALaD&#10;OJL+AAAA4QEAABMAAAAAAAAAAAAAAAAAAAAAAFtDb250ZW50X1R5cGVzXS54bWxQSwECLQAUAAYA&#10;CAAAACEAOP0h/9YAAACUAQAACwAAAAAAAAAAAAAAAAAvAQAAX3JlbHMvLnJlbHNQSwECLQAUAAYA&#10;CAAAACEAWYra7hYCAAAyBAAADgAAAAAAAAAAAAAAAAAuAgAAZHJzL2Uyb0RvYy54bWxQSwECLQAU&#10;AAYACAAAACEA+w0njOIAAAALAQAADwAAAAAAAAAAAAAAAABwBAAAZHJzL2Rvd25yZXYueG1sUEsF&#10;BgAAAAAEAAQA8wAAAH8FAAAAAA==&#10;">
              <v:textbox>
                <w:txbxContent>
                  <w:p w14:paraId="1711BE9B" w14:textId="77777777" w:rsidR="00AE6679" w:rsidRDefault="00AE6679" w:rsidP="002E6734">
                    <w:r w:rsidRPr="008C79C1">
                      <w:rPr>
                        <w:b/>
                      </w:rPr>
                      <w:t>Originating Department</w:t>
                    </w:r>
                  </w:p>
                  <w:p w14:paraId="1EC9FF53" w14:textId="16E2A906" w:rsidR="00AE6679" w:rsidRPr="005B29DA" w:rsidRDefault="00AE6679" w:rsidP="002E6734">
                    <w:r>
                      <w:tab/>
                    </w:r>
                    <w:r w:rsidR="009C7816">
                      <w:t>Office of Human Resources</w:t>
                    </w:r>
                  </w:p>
                </w:txbxContent>
              </v:textbox>
              <w10:wrap type="square"/>
            </v:shape>
          </w:pict>
        </mc:Fallback>
      </mc:AlternateContent>
    </w:r>
    <w:r w:rsidR="008D73F2">
      <w:rPr>
        <w:noProof/>
      </w:rPr>
      <mc:AlternateContent>
        <mc:Choice Requires="wps">
          <w:drawing>
            <wp:anchor distT="0" distB="0" distL="114300" distR="114300" simplePos="0" relativeHeight="251655168" behindDoc="0" locked="0" layoutInCell="1" allowOverlap="1" wp14:anchorId="777E0843" wp14:editId="390FEE59">
              <wp:simplePos x="0" y="0"/>
              <wp:positionH relativeFrom="column">
                <wp:posOffset>-88265</wp:posOffset>
              </wp:positionH>
              <wp:positionV relativeFrom="paragraph">
                <wp:posOffset>1148715</wp:posOffset>
              </wp:positionV>
              <wp:extent cx="5175250" cy="511175"/>
              <wp:effectExtent l="0" t="0" r="25400" b="22225"/>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1175"/>
                      </a:xfrm>
                      <a:prstGeom prst="rect">
                        <a:avLst/>
                      </a:prstGeom>
                      <a:solidFill>
                        <a:srgbClr val="FFFFFF"/>
                      </a:solidFill>
                      <a:ln w="9525">
                        <a:solidFill>
                          <a:srgbClr val="000000"/>
                        </a:solidFill>
                        <a:miter lim="800000"/>
                        <a:headEnd/>
                        <a:tailEnd/>
                      </a:ln>
                    </wps:spPr>
                    <wps:txbx>
                      <w:txbxContent>
                        <w:p w14:paraId="2E073346" w14:textId="77777777" w:rsidR="0074343F" w:rsidRDefault="004739DD">
                          <w:r>
                            <w:rPr>
                              <w:b/>
                            </w:rPr>
                            <w:t>S</w:t>
                          </w:r>
                          <w:r w:rsidR="00AE6679" w:rsidRPr="008C79C1">
                            <w:rPr>
                              <w:b/>
                            </w:rPr>
                            <w:t>ubject</w:t>
                          </w:r>
                          <w:r w:rsidR="00AE6679">
                            <w:tab/>
                          </w:r>
                          <w:r w:rsidR="00E53723">
                            <w:t xml:space="preserve">Chief Operating Officer, Department of Technology </w:t>
                          </w:r>
                          <w:r w:rsidR="0074343F">
                            <w:t xml:space="preserve">and </w:t>
                          </w:r>
                        </w:p>
                        <w:p w14:paraId="0D2745C1" w14:textId="6703FA31" w:rsidR="00AE6679" w:rsidRPr="005B29DA" w:rsidRDefault="0074343F">
                          <w:r>
                            <w:tab/>
                          </w:r>
                          <w:r>
                            <w:tab/>
                            <w:t>Enterprise Business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E0843" id="Text Box 8" o:spid="_x0000_s1029" type="#_x0000_t202" style="position:absolute;margin-left:-6.95pt;margin-top:90.45pt;width:407.5pt;height:4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obGAIAADIEAAAOAAAAZHJzL2Uyb0RvYy54bWysU9tu2zAMfR+wfxD0vjjOkrU14hRdugwD&#10;ugvQ7QNkWY6FyaJGKbG7rx8lu2l2exmmB0EUpUPy8HB9PXSGHRV6Dbbk+WzOmbISam33Jf/yeffi&#10;kjMfhK2FAatK/qA8v948f7buXaEW0IKpFTICsb7oXcnbEFyRZV62qhN+Bk5ZcjaAnQhk4j6rUfSE&#10;3plsMZ+/ynrA2iFI5T3d3o5Ovkn4TaNk+Ng0XgVmSk65hbRj2qu4Z5u1KPYoXKvllIb4hyw6oS0F&#10;PUHdiiDYAfVvUJ2WCB6aMJPQZdA0WqpUA1WTz3+p5r4VTqVaiBzvTjT5/wcrPxzv3SdkYXgNAzUw&#10;FeHdHcivnlnYtsLu1Q0i9K0SNQXOI2VZ73wxfY1U+8JHkKp/DzU1WRwCJKChwS6yQnUyQqcGPJxI&#10;V0Ngki5X+cVqsSKXJN8qz8lMIUTx+NuhD28VdCweSo7U1IQujnc+xGxE8fgkBvNgdL3TxiQD99XW&#10;IDsKEsAurQn9p2fGsr7kV5TISMBfIeZp/Qmi04GUbHRX8svTI1FE2t7YOuksCG3GM6Vs7MRjpG4k&#10;MQzVwHRd8pcxQKS1gvqBiEUYhUuDRocW8DtnPYm25P7bQaDizLyz1JyrfLmMKk/GcnWxIAPPPdW5&#10;R1hJUCUPnI3HbRgn4+BQ71uKNMrBwg01tNGJ66espvRJmKkF0xBF5Z/b6dXTqG9+AAAA//8DAFBL&#10;AwQUAAYACAAAACEAbRRbN+EAAAALAQAADwAAAGRycy9kb3ducmV2LnhtbEyPy07DMBBF90j8gzVI&#10;bFBrp61CGuJUCAkEOyio3brxNInwI9huGv6eYQW7Gd2jO2eqzWQNGzHE3jsJ2VwAQ9d43btWwsf7&#10;46wAFpNyWhnvUMI3RtjUlxeVKrU/uzcct6llVOJiqSR0KQ0l57Hp0Ko49wM6yo4+WJVoDS3XQZ2p&#10;3Bq+ECLnVvWOLnRqwIcOm8/tyUooVs/jPr4sX3dNfjTrdHM7Pn0FKa+vpvs7YAmn9AfDrz6pQ01O&#10;B39yOjIjYZYt14RSUAgaiChElgE7SFjk2Qp4XfH/P9Q/AAAA//8DAFBLAQItABQABgAIAAAAIQC2&#10;gziS/gAAAOEBAAATAAAAAAAAAAAAAAAAAAAAAABbQ29udGVudF9UeXBlc10ueG1sUEsBAi0AFAAG&#10;AAgAAAAhADj9If/WAAAAlAEAAAsAAAAAAAAAAAAAAAAALwEAAF9yZWxzLy5yZWxzUEsBAi0AFAAG&#10;AAgAAAAhAOmzGhsYAgAAMgQAAA4AAAAAAAAAAAAAAAAALgIAAGRycy9lMm9Eb2MueG1sUEsBAi0A&#10;FAAGAAgAAAAhAG0UWzfhAAAACwEAAA8AAAAAAAAAAAAAAAAAcgQAAGRycy9kb3ducmV2LnhtbFBL&#10;BQYAAAAABAAEAPMAAACABQAAAAA=&#10;">
              <v:textbox>
                <w:txbxContent>
                  <w:p w14:paraId="2E073346" w14:textId="77777777" w:rsidR="0074343F" w:rsidRDefault="004739DD">
                    <w:r>
                      <w:rPr>
                        <w:b/>
                      </w:rPr>
                      <w:t>S</w:t>
                    </w:r>
                    <w:r w:rsidR="00AE6679" w:rsidRPr="008C79C1">
                      <w:rPr>
                        <w:b/>
                      </w:rPr>
                      <w:t>ubject</w:t>
                    </w:r>
                    <w:r w:rsidR="00AE6679">
                      <w:tab/>
                    </w:r>
                    <w:r w:rsidR="00E53723">
                      <w:t xml:space="preserve">Chief Operating Officer, Department of Technology </w:t>
                    </w:r>
                    <w:r w:rsidR="0074343F">
                      <w:t xml:space="preserve">and </w:t>
                    </w:r>
                  </w:p>
                  <w:p w14:paraId="0D2745C1" w14:textId="6703FA31" w:rsidR="00AE6679" w:rsidRPr="005B29DA" w:rsidRDefault="0074343F">
                    <w:r>
                      <w:tab/>
                    </w:r>
                    <w:r>
                      <w:tab/>
                      <w:t>Enterprise Business Solutions</w:t>
                    </w:r>
                  </w:p>
                </w:txbxContent>
              </v:textbox>
              <w10:wrap type="square"/>
            </v:shape>
          </w:pict>
        </mc:Fallback>
      </mc:AlternateContent>
    </w:r>
    <w:r w:rsidR="0097463F">
      <w:rPr>
        <w:noProof/>
      </w:rPr>
      <w:drawing>
        <wp:anchor distT="0" distB="0" distL="114300" distR="114300" simplePos="0" relativeHeight="251661312" behindDoc="1" locked="0" layoutInCell="1" allowOverlap="1" wp14:anchorId="3337977C" wp14:editId="76BB5100">
          <wp:simplePos x="0" y="0"/>
          <wp:positionH relativeFrom="column">
            <wp:posOffset>-73025</wp:posOffset>
          </wp:positionH>
          <wp:positionV relativeFrom="paragraph">
            <wp:posOffset>103505</wp:posOffset>
          </wp:positionV>
          <wp:extent cx="1051560" cy="996950"/>
          <wp:effectExtent l="19050" t="19050" r="15240" b="12700"/>
          <wp:wrapTight wrapText="bothSides">
            <wp:wrapPolygon edited="0">
              <wp:start x="-391" y="-413"/>
              <wp:lineTo x="-391" y="21462"/>
              <wp:lineTo x="21522" y="21462"/>
              <wp:lineTo x="21522" y="-413"/>
              <wp:lineTo x="-391" y="-413"/>
            </wp:wrapPolygon>
          </wp:wrapTight>
          <wp:docPr id="23" name="Picture 23" descr="SEAL-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SEAL-NEW"/>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9969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7463F">
      <w:rPr>
        <w:noProof/>
      </w:rPr>
      <mc:AlternateContent>
        <mc:Choice Requires="wps">
          <w:drawing>
            <wp:anchor distT="0" distB="0" distL="114300" distR="114300" simplePos="0" relativeHeight="251654144" behindDoc="0" locked="0" layoutInCell="1" allowOverlap="1" wp14:anchorId="0B1F6EDB" wp14:editId="4FEC72CB">
              <wp:simplePos x="0" y="0"/>
              <wp:positionH relativeFrom="column">
                <wp:posOffset>1143000</wp:posOffset>
              </wp:positionH>
              <wp:positionV relativeFrom="paragraph">
                <wp:posOffset>60325</wp:posOffset>
              </wp:positionV>
              <wp:extent cx="5791200" cy="1035050"/>
              <wp:effectExtent l="0"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035050"/>
                      </a:xfrm>
                      <a:prstGeom prst="rect">
                        <a:avLst/>
                      </a:prstGeom>
                      <a:solidFill>
                        <a:srgbClr val="FFFFFF"/>
                      </a:solidFill>
                      <a:ln w="9525">
                        <a:solidFill>
                          <a:srgbClr val="000000"/>
                        </a:solidFill>
                        <a:miter lim="800000"/>
                        <a:headEnd/>
                        <a:tailEnd/>
                      </a:ln>
                    </wps:spPr>
                    <wps:txbx>
                      <w:txbxContent>
                        <w:p w14:paraId="767C81AD" w14:textId="77777777" w:rsidR="00AE6679" w:rsidRPr="00E156AF" w:rsidRDefault="00AE6679" w:rsidP="00981213">
                          <w:pPr>
                            <w:rPr>
                              <w:b/>
                              <w:sz w:val="48"/>
                              <w:szCs w:val="48"/>
                            </w:rPr>
                          </w:pPr>
                          <w:r w:rsidRPr="00E156AF">
                            <w:rPr>
                              <w:b/>
                              <w:sz w:val="48"/>
                              <w:szCs w:val="48"/>
                            </w:rPr>
                            <w:t>MONTGOMERY COUNTY</w:t>
                          </w:r>
                        </w:p>
                        <w:p w14:paraId="2187BEAA" w14:textId="77777777" w:rsidR="00AE6679" w:rsidRPr="00E156AF" w:rsidRDefault="00AE6679" w:rsidP="00981213">
                          <w:pPr>
                            <w:rPr>
                              <w:b/>
                            </w:rPr>
                          </w:pPr>
                          <w:r w:rsidRPr="00E156AF">
                            <w:rPr>
                              <w:b/>
                              <w:sz w:val="48"/>
                              <w:szCs w:val="48"/>
                            </w:rPr>
                            <w:t xml:space="preserve">EXECUTIVE </w:t>
                          </w:r>
                          <w:r w:rsidR="008D73F2">
                            <w:rPr>
                              <w:b/>
                              <w:sz w:val="48"/>
                              <w:szCs w:val="48"/>
                            </w:rPr>
                            <w:t>REGULATION</w:t>
                          </w:r>
                        </w:p>
                        <w:p w14:paraId="6FAA3A20" w14:textId="77777777" w:rsidR="00AE6679" w:rsidRDefault="00AE6679" w:rsidP="00981213">
                          <w:r w:rsidRPr="00E156AF">
                            <w:rPr>
                              <w:b/>
                            </w:rPr>
                            <w:t xml:space="preserve">Offices of the County Executive </w:t>
                          </w:r>
                          <w:r>
                            <w:rPr>
                              <w:b/>
                            </w:rPr>
                            <w:t xml:space="preserve">• </w:t>
                          </w:r>
                          <w:r w:rsidRPr="00E156AF">
                            <w:rPr>
                              <w:b/>
                            </w:rPr>
                            <w:t xml:space="preserve">101 Monroe Street </w:t>
                          </w:r>
                          <w:r>
                            <w:rPr>
                              <w:b/>
                            </w:rPr>
                            <w:t xml:space="preserve">• </w:t>
                          </w:r>
                          <w:r w:rsidRPr="00E156AF">
                            <w:rPr>
                              <w:b/>
                            </w:rPr>
                            <w:t>Rockville, Maryland 20850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F6EDB" id="Text Box 4" o:spid="_x0000_s1030" type="#_x0000_t202" style="position:absolute;margin-left:90pt;margin-top:4.75pt;width:456pt;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cHAIAADMEAAAOAAAAZHJzL2Uyb0RvYy54bWysU9uO0zAQfUfiHyy/06SlZbdR09XSpQhp&#10;uUgLH+A4TmPheMzYbVK+nrHT7VYLvCDyYHky9pmZc45XN0Nn2EGh12BLPp3knCkrodZ2V/JvX7ev&#10;rjnzQdhaGLCq5Efl+c365YtV7wo1gxZMrZARiPVF70rehuCKLPOyVZ3wE3DKUrIB7ESgEHdZjaIn&#10;9M5kszx/k/WAtUOQynv6ezcm+TrhN42S4XPTeBWYKTn1FtKKaa3imq1XotihcK2WpzbEP3TRCW2p&#10;6BnqTgTB9qh/g+q0RPDQhImELoOm0VKlGWiaaf5smodWOJVmIXK8O9Pk/x+s/HR4cF+QheEtDCRg&#10;GsK7e5DfPbOwaYXdqVtE6Fslaio8jZRlvfPF6Wqk2hc+glT9R6hJZLEPkICGBrvICs3JCJ0EOJ5J&#10;V0Ngkn4urpZTUpIzSblp/nqRL5IsmSgerzv04b2CjsVNyZFUTfDicO9DbEcUj0diNQ9G11ttTApw&#10;V20MsoMgB2zTlyZ4dsxY1pd8uZgtRgb+CpGn708QnQ5kZaO7kl+fD4ki8vbO1sloQWgz7qllY09E&#10;Ru5GFsNQDUzXJZ/HApHXCuojMYswOpdeGm1awJ+c9eTakvsfe4GKM/PBkjrL6XwebZ6C+eJqRgFe&#10;ZqrLjLCSoEoeOBu3mzA+jb1DvWup0ugHC7ekaKMT109dndonZyYJTq8oWv8yTqee3vr6FwAAAP//&#10;AwBQSwMEFAAGAAgAAAAhAB3Q5FPfAAAACgEAAA8AAABkcnMvZG93bnJldi54bWxMj8FOwzAQRO9I&#10;/IO1SFwQtQm0TUKcCiGB4AZtBVc3dpMIex1sNw1/z/YEt52d1eybajU5y0YTYu9Rws1MADPYeN1j&#10;K2G7ebrOgcWkUCvr0Uj4MRFW9flZpUrtj/huxnVqGYVgLJWELqWh5Dw2nXEqzvxgkLy9D04lkqHl&#10;OqgjhTvLMyEW3Kke6UOnBvPYmeZrfXAS8ruX8TO+3r59NIu9LdLVcnz+DlJeXkwP98CSmdLfMZzw&#10;CR1qYtr5A+rILOlcUJckoZgDO/miyGixo2mZzYHXFf9fof4FAAD//wMAUEsBAi0AFAAGAAgAAAAh&#10;ALaDOJL+AAAA4QEAABMAAAAAAAAAAAAAAAAAAAAAAFtDb250ZW50X1R5cGVzXS54bWxQSwECLQAU&#10;AAYACAAAACEAOP0h/9YAAACUAQAACwAAAAAAAAAAAAAAAAAvAQAAX3JlbHMvLnJlbHNQSwECLQAU&#10;AAYACAAAACEAk1v+HBwCAAAzBAAADgAAAAAAAAAAAAAAAAAuAgAAZHJzL2Uyb0RvYy54bWxQSwEC&#10;LQAUAAYACAAAACEAHdDkU98AAAAKAQAADwAAAAAAAAAAAAAAAAB2BAAAZHJzL2Rvd25yZXYueG1s&#10;UEsFBgAAAAAEAAQA8wAAAIIFAAAAAA==&#10;">
              <v:textbox>
                <w:txbxContent>
                  <w:p w14:paraId="767C81AD" w14:textId="77777777" w:rsidR="00AE6679" w:rsidRPr="00E156AF" w:rsidRDefault="00AE6679" w:rsidP="00981213">
                    <w:pPr>
                      <w:rPr>
                        <w:b/>
                        <w:sz w:val="48"/>
                        <w:szCs w:val="48"/>
                      </w:rPr>
                    </w:pPr>
                    <w:r w:rsidRPr="00E156AF">
                      <w:rPr>
                        <w:b/>
                        <w:sz w:val="48"/>
                        <w:szCs w:val="48"/>
                      </w:rPr>
                      <w:t>MONTGOMERY COUNTY</w:t>
                    </w:r>
                  </w:p>
                  <w:p w14:paraId="2187BEAA" w14:textId="77777777" w:rsidR="00AE6679" w:rsidRPr="00E156AF" w:rsidRDefault="00AE6679" w:rsidP="00981213">
                    <w:pPr>
                      <w:rPr>
                        <w:b/>
                      </w:rPr>
                    </w:pPr>
                    <w:r w:rsidRPr="00E156AF">
                      <w:rPr>
                        <w:b/>
                        <w:sz w:val="48"/>
                        <w:szCs w:val="48"/>
                      </w:rPr>
                      <w:t xml:space="preserve">EXECUTIVE </w:t>
                    </w:r>
                    <w:r w:rsidR="008D73F2">
                      <w:rPr>
                        <w:b/>
                        <w:sz w:val="48"/>
                        <w:szCs w:val="48"/>
                      </w:rPr>
                      <w:t>REGULATION</w:t>
                    </w:r>
                  </w:p>
                  <w:p w14:paraId="6FAA3A20" w14:textId="77777777" w:rsidR="00AE6679" w:rsidRDefault="00AE6679" w:rsidP="00981213">
                    <w:r w:rsidRPr="00E156AF">
                      <w:rPr>
                        <w:b/>
                      </w:rPr>
                      <w:t xml:space="preserve">Offices of the County Executive </w:t>
                    </w:r>
                    <w:r>
                      <w:rPr>
                        <w:b/>
                      </w:rPr>
                      <w:t xml:space="preserve">• </w:t>
                    </w:r>
                    <w:r w:rsidRPr="00E156AF">
                      <w:rPr>
                        <w:b/>
                      </w:rPr>
                      <w:t xml:space="preserve">101 Monroe Street </w:t>
                    </w:r>
                    <w:r>
                      <w:rPr>
                        <w:b/>
                      </w:rPr>
                      <w:t xml:space="preserve">• </w:t>
                    </w:r>
                    <w:r w:rsidRPr="00E156AF">
                      <w:rPr>
                        <w:b/>
                      </w:rPr>
                      <w:t>Rockville, Maryland 20850</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0C53"/>
    <w:multiLevelType w:val="hybridMultilevel"/>
    <w:tmpl w:val="F2D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072A5"/>
    <w:multiLevelType w:val="hybridMultilevel"/>
    <w:tmpl w:val="CFDEFD74"/>
    <w:lvl w:ilvl="0" w:tplc="B43864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00429"/>
    <w:multiLevelType w:val="hybridMultilevel"/>
    <w:tmpl w:val="A4609CDE"/>
    <w:lvl w:ilvl="0" w:tplc="47F8411C">
      <w:numFmt w:val="bullet"/>
      <w:lvlText w:val=""/>
      <w:lvlJc w:val="left"/>
      <w:pPr>
        <w:ind w:left="720" w:hanging="360"/>
      </w:pPr>
      <w:rPr>
        <w:rFonts w:ascii="Symbol" w:eastAsia="Times New Roman" w:hAnsi="Symbol"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550556"/>
    <w:multiLevelType w:val="hybridMultilevel"/>
    <w:tmpl w:val="599C1F76"/>
    <w:lvl w:ilvl="0" w:tplc="47F8411C">
      <w:numFmt w:val="bullet"/>
      <w:lvlText w:val=""/>
      <w:lvlJc w:val="left"/>
      <w:pPr>
        <w:ind w:left="720" w:hanging="360"/>
      </w:pPr>
      <w:rPr>
        <w:rFonts w:ascii="Symbol" w:eastAsia="Times New Roman" w:hAnsi="Symbol"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257969">
    <w:abstractNumId w:val="1"/>
  </w:num>
  <w:num w:numId="2" w16cid:durableId="87702705">
    <w:abstractNumId w:val="3"/>
  </w:num>
  <w:num w:numId="3" w16cid:durableId="1531994738">
    <w:abstractNumId w:val="2"/>
  </w:num>
  <w:num w:numId="4" w16cid:durableId="46192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F2"/>
    <w:rsid w:val="00013F66"/>
    <w:rsid w:val="00060551"/>
    <w:rsid w:val="000B2FC4"/>
    <w:rsid w:val="000B442A"/>
    <w:rsid w:val="000C5BBD"/>
    <w:rsid w:val="000E24E0"/>
    <w:rsid w:val="001009E9"/>
    <w:rsid w:val="00104DDF"/>
    <w:rsid w:val="001327D7"/>
    <w:rsid w:val="00173EF6"/>
    <w:rsid w:val="00181036"/>
    <w:rsid w:val="002043FF"/>
    <w:rsid w:val="0023494E"/>
    <w:rsid w:val="0024484A"/>
    <w:rsid w:val="00256182"/>
    <w:rsid w:val="002803C0"/>
    <w:rsid w:val="00293F22"/>
    <w:rsid w:val="002A3B38"/>
    <w:rsid w:val="002C3CFA"/>
    <w:rsid w:val="002E330C"/>
    <w:rsid w:val="002E6734"/>
    <w:rsid w:val="002F0ACF"/>
    <w:rsid w:val="0031604E"/>
    <w:rsid w:val="003317D1"/>
    <w:rsid w:val="00345195"/>
    <w:rsid w:val="003514F3"/>
    <w:rsid w:val="003658DE"/>
    <w:rsid w:val="00367BAE"/>
    <w:rsid w:val="00375330"/>
    <w:rsid w:val="00382D32"/>
    <w:rsid w:val="003A2FAD"/>
    <w:rsid w:val="003B1264"/>
    <w:rsid w:val="003B4A27"/>
    <w:rsid w:val="003B4F54"/>
    <w:rsid w:val="003E2D85"/>
    <w:rsid w:val="003F2DD7"/>
    <w:rsid w:val="004023AB"/>
    <w:rsid w:val="00427EA9"/>
    <w:rsid w:val="00437EC0"/>
    <w:rsid w:val="00466192"/>
    <w:rsid w:val="004739DD"/>
    <w:rsid w:val="00494AB8"/>
    <w:rsid w:val="004B20ED"/>
    <w:rsid w:val="004C72A9"/>
    <w:rsid w:val="004E249C"/>
    <w:rsid w:val="00504CD4"/>
    <w:rsid w:val="00526FAB"/>
    <w:rsid w:val="00595B83"/>
    <w:rsid w:val="005B29DA"/>
    <w:rsid w:val="0064021C"/>
    <w:rsid w:val="00646655"/>
    <w:rsid w:val="00647157"/>
    <w:rsid w:val="00654DB2"/>
    <w:rsid w:val="006772DB"/>
    <w:rsid w:val="00677B08"/>
    <w:rsid w:val="006B3AD7"/>
    <w:rsid w:val="007046DB"/>
    <w:rsid w:val="00742296"/>
    <w:rsid w:val="0074343F"/>
    <w:rsid w:val="007705A6"/>
    <w:rsid w:val="007C126A"/>
    <w:rsid w:val="007C454F"/>
    <w:rsid w:val="007F4EF2"/>
    <w:rsid w:val="00803291"/>
    <w:rsid w:val="00803806"/>
    <w:rsid w:val="00824E61"/>
    <w:rsid w:val="00825386"/>
    <w:rsid w:val="00832093"/>
    <w:rsid w:val="0083628B"/>
    <w:rsid w:val="00846667"/>
    <w:rsid w:val="00886D8A"/>
    <w:rsid w:val="0089417E"/>
    <w:rsid w:val="008A617F"/>
    <w:rsid w:val="008A707D"/>
    <w:rsid w:val="008C79C1"/>
    <w:rsid w:val="008D73F2"/>
    <w:rsid w:val="0090650C"/>
    <w:rsid w:val="009536B8"/>
    <w:rsid w:val="0095731C"/>
    <w:rsid w:val="00966908"/>
    <w:rsid w:val="009738F3"/>
    <w:rsid w:val="0097463F"/>
    <w:rsid w:val="00981213"/>
    <w:rsid w:val="009A1885"/>
    <w:rsid w:val="009A74C4"/>
    <w:rsid w:val="009C7816"/>
    <w:rsid w:val="009D4834"/>
    <w:rsid w:val="009E2219"/>
    <w:rsid w:val="009E3180"/>
    <w:rsid w:val="00A037F6"/>
    <w:rsid w:val="00A04E1B"/>
    <w:rsid w:val="00A06782"/>
    <w:rsid w:val="00A24C92"/>
    <w:rsid w:val="00A2726D"/>
    <w:rsid w:val="00A37C38"/>
    <w:rsid w:val="00A4136A"/>
    <w:rsid w:val="00A46BBC"/>
    <w:rsid w:val="00AA65A7"/>
    <w:rsid w:val="00AB6B45"/>
    <w:rsid w:val="00AC0E9F"/>
    <w:rsid w:val="00AD5D07"/>
    <w:rsid w:val="00AE6679"/>
    <w:rsid w:val="00AF5615"/>
    <w:rsid w:val="00B031F9"/>
    <w:rsid w:val="00B425AE"/>
    <w:rsid w:val="00B82A16"/>
    <w:rsid w:val="00BA5528"/>
    <w:rsid w:val="00BB6A63"/>
    <w:rsid w:val="00BC043E"/>
    <w:rsid w:val="00BC3CE4"/>
    <w:rsid w:val="00BE43C0"/>
    <w:rsid w:val="00C1345E"/>
    <w:rsid w:val="00C207EC"/>
    <w:rsid w:val="00C3332F"/>
    <w:rsid w:val="00C4390E"/>
    <w:rsid w:val="00C63503"/>
    <w:rsid w:val="00C666E7"/>
    <w:rsid w:val="00C83465"/>
    <w:rsid w:val="00C92C3C"/>
    <w:rsid w:val="00C92DC4"/>
    <w:rsid w:val="00C96E79"/>
    <w:rsid w:val="00CE6F5D"/>
    <w:rsid w:val="00D66301"/>
    <w:rsid w:val="00D8046C"/>
    <w:rsid w:val="00D80F14"/>
    <w:rsid w:val="00DB25B2"/>
    <w:rsid w:val="00DB5DE6"/>
    <w:rsid w:val="00DB69C8"/>
    <w:rsid w:val="00E156AF"/>
    <w:rsid w:val="00E27FF1"/>
    <w:rsid w:val="00E51161"/>
    <w:rsid w:val="00E52B85"/>
    <w:rsid w:val="00E53723"/>
    <w:rsid w:val="00E71558"/>
    <w:rsid w:val="00E72749"/>
    <w:rsid w:val="00E9741A"/>
    <w:rsid w:val="00ED034C"/>
    <w:rsid w:val="00ED537F"/>
    <w:rsid w:val="00ED5737"/>
    <w:rsid w:val="00F45163"/>
    <w:rsid w:val="00F536DD"/>
    <w:rsid w:val="00F842F2"/>
    <w:rsid w:val="00F8460F"/>
    <w:rsid w:val="00F874D9"/>
    <w:rsid w:val="00FA18BD"/>
    <w:rsid w:val="00FB78A3"/>
    <w:rsid w:val="00FE1B7E"/>
    <w:rsid w:val="00FE2627"/>
    <w:rsid w:val="00FF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8C26049"/>
  <w15:docId w15:val="{E2FC7D44-D201-4F74-9B96-53A56F31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rsid w:val="00981213"/>
    <w:pPr>
      <w:tabs>
        <w:tab w:val="center" w:pos="4320"/>
        <w:tab w:val="right" w:pos="8640"/>
      </w:tabs>
    </w:pPr>
  </w:style>
  <w:style w:type="character" w:styleId="PageNumber">
    <w:name w:val="page number"/>
    <w:basedOn w:val="DefaultParagraphFont"/>
    <w:rsid w:val="003B1264"/>
  </w:style>
  <w:style w:type="character" w:customStyle="1" w:styleId="FooterChar">
    <w:name w:val="Footer Char"/>
    <w:link w:val="Footer"/>
    <w:uiPriority w:val="99"/>
    <w:rsid w:val="0097463F"/>
    <w:rPr>
      <w:sz w:val="24"/>
      <w:szCs w:val="24"/>
    </w:rPr>
  </w:style>
  <w:style w:type="paragraph" w:styleId="ListParagraph">
    <w:name w:val="List Paragraph"/>
    <w:basedOn w:val="Normal"/>
    <w:uiPriority w:val="34"/>
    <w:qFormat/>
    <w:rsid w:val="0074343F"/>
    <w:pPr>
      <w:ind w:left="720"/>
      <w:contextualSpacing/>
    </w:pPr>
  </w:style>
  <w:style w:type="paragraph" w:styleId="Revision">
    <w:name w:val="Revision"/>
    <w:hidden/>
    <w:uiPriority w:val="99"/>
    <w:semiHidden/>
    <w:rsid w:val="00E72749"/>
    <w:rPr>
      <w:sz w:val="24"/>
      <w:szCs w:val="24"/>
    </w:rPr>
  </w:style>
  <w:style w:type="character" w:styleId="CommentReference">
    <w:name w:val="annotation reference"/>
    <w:basedOn w:val="DefaultParagraphFont"/>
    <w:uiPriority w:val="99"/>
    <w:semiHidden/>
    <w:unhideWhenUsed/>
    <w:rsid w:val="00466192"/>
    <w:rPr>
      <w:sz w:val="16"/>
      <w:szCs w:val="16"/>
    </w:rPr>
  </w:style>
  <w:style w:type="paragraph" w:styleId="CommentText">
    <w:name w:val="annotation text"/>
    <w:basedOn w:val="Normal"/>
    <w:link w:val="CommentTextChar"/>
    <w:uiPriority w:val="99"/>
    <w:unhideWhenUsed/>
    <w:rsid w:val="00466192"/>
    <w:rPr>
      <w:sz w:val="20"/>
      <w:szCs w:val="20"/>
    </w:rPr>
  </w:style>
  <w:style w:type="character" w:customStyle="1" w:styleId="CommentTextChar">
    <w:name w:val="Comment Text Char"/>
    <w:basedOn w:val="DefaultParagraphFont"/>
    <w:link w:val="CommentText"/>
    <w:uiPriority w:val="99"/>
    <w:rsid w:val="00466192"/>
  </w:style>
  <w:style w:type="paragraph" w:styleId="CommentSubject">
    <w:name w:val="annotation subject"/>
    <w:basedOn w:val="CommentText"/>
    <w:next w:val="CommentText"/>
    <w:link w:val="CommentSubjectChar"/>
    <w:uiPriority w:val="99"/>
    <w:semiHidden/>
    <w:unhideWhenUsed/>
    <w:rsid w:val="00466192"/>
    <w:rPr>
      <w:b/>
      <w:bCs/>
    </w:rPr>
  </w:style>
  <w:style w:type="character" w:customStyle="1" w:styleId="CommentSubjectChar">
    <w:name w:val="Comment Subject Char"/>
    <w:basedOn w:val="CommentTextChar"/>
    <w:link w:val="CommentSubject"/>
    <w:uiPriority w:val="99"/>
    <w:semiHidden/>
    <w:rsid w:val="00466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A2BB-2FB6-459F-BED6-59BBCBB9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efasdfasdf alksd jf;als dfj;alk</vt:lpstr>
    </vt:vector>
  </TitlesOfParts>
  <Company>Montgomery County Government</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efasdfasdf alksd jf;als dfj;alk</dc:title>
  <dc:creator>Edward B. Lattner</dc:creator>
  <cp:lastModifiedBy>Darden, Caroline</cp:lastModifiedBy>
  <cp:revision>2</cp:revision>
  <cp:lastPrinted>2024-04-09T14:18:00Z</cp:lastPrinted>
  <dcterms:created xsi:type="dcterms:W3CDTF">2024-04-12T15:16:00Z</dcterms:created>
  <dcterms:modified xsi:type="dcterms:W3CDTF">2024-04-12T15:16:00Z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GrammarlyDocumentId">
    <vt:lpwstr>f577b3be119c76e01ff14ce7e4d291ed13596ae0bdbb2721265c896a16dfc4f9</vt:lpwstr>
  </property>
</Properties>
</file>