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3DDD" w14:textId="77777777" w:rsidR="00315D96" w:rsidRPr="003E73CB" w:rsidRDefault="00315D96" w:rsidP="00315D96">
      <w:pPr>
        <w:rPr>
          <w:sz w:val="22"/>
          <w:szCs w:val="22"/>
        </w:rPr>
      </w:pPr>
      <w:r w:rsidRPr="003E73CB">
        <w:rPr>
          <w:sz w:val="22"/>
          <w:szCs w:val="22"/>
        </w:rPr>
        <w:t>HOSE TO BE TESTED</w:t>
      </w:r>
    </w:p>
    <w:p w14:paraId="4EB05241" w14:textId="77777777" w:rsidR="00315D96" w:rsidRPr="003E73CB" w:rsidRDefault="00315D96" w:rsidP="00B246CC">
      <w:pPr>
        <w:numPr>
          <w:ilvl w:val="0"/>
          <w:numId w:val="10"/>
        </w:numPr>
        <w:rPr>
          <w:sz w:val="22"/>
          <w:szCs w:val="22"/>
        </w:rPr>
      </w:pPr>
      <w:r w:rsidRPr="003E73CB">
        <w:rPr>
          <w:sz w:val="22"/>
          <w:szCs w:val="22"/>
        </w:rPr>
        <w:t>All fire hose sh</w:t>
      </w:r>
      <w:r w:rsidR="00B246CC" w:rsidRPr="003E73CB">
        <w:rPr>
          <w:sz w:val="22"/>
          <w:szCs w:val="22"/>
        </w:rPr>
        <w:t>all be pressure tested annually</w:t>
      </w:r>
      <w:r w:rsidR="003E73CB" w:rsidRPr="003E73CB">
        <w:rPr>
          <w:sz w:val="22"/>
          <w:szCs w:val="22"/>
        </w:rPr>
        <w:t xml:space="preserve"> (4.1.2)</w:t>
      </w:r>
    </w:p>
    <w:p w14:paraId="3838DFE8" w14:textId="77777777" w:rsidR="008A4226" w:rsidRPr="003E73CB" w:rsidRDefault="008A4226" w:rsidP="00B246CC">
      <w:pPr>
        <w:numPr>
          <w:ilvl w:val="0"/>
          <w:numId w:val="10"/>
        </w:numPr>
        <w:rPr>
          <w:sz w:val="22"/>
          <w:szCs w:val="22"/>
        </w:rPr>
      </w:pPr>
      <w:r w:rsidRPr="003E73CB">
        <w:rPr>
          <w:sz w:val="22"/>
          <w:szCs w:val="22"/>
        </w:rPr>
        <w:t xml:space="preserve">Hose </w:t>
      </w:r>
      <w:r w:rsidRPr="003E73CB">
        <w:rPr>
          <w:b/>
          <w:sz w:val="22"/>
          <w:szCs w:val="22"/>
        </w:rPr>
        <w:t>manufactured prior to July 1987</w:t>
      </w:r>
      <w:r w:rsidRPr="003E73CB">
        <w:rPr>
          <w:sz w:val="22"/>
          <w:szCs w:val="22"/>
        </w:rPr>
        <w:t xml:space="preserve"> shall be removed from service</w:t>
      </w:r>
      <w:r w:rsidR="003E73CB" w:rsidRPr="003E73CB">
        <w:rPr>
          <w:sz w:val="22"/>
          <w:szCs w:val="22"/>
        </w:rPr>
        <w:t xml:space="preserve"> (4.8.1)</w:t>
      </w:r>
    </w:p>
    <w:p w14:paraId="05E91649" w14:textId="77777777" w:rsidR="00315D96" w:rsidRPr="003E73CB" w:rsidRDefault="00315D96" w:rsidP="00315D96">
      <w:pPr>
        <w:rPr>
          <w:sz w:val="22"/>
          <w:szCs w:val="22"/>
        </w:rPr>
      </w:pPr>
    </w:p>
    <w:p w14:paraId="302D3C84" w14:textId="77777777" w:rsidR="00315D96" w:rsidRPr="003E73CB" w:rsidRDefault="00315D96" w:rsidP="00315D96">
      <w:pPr>
        <w:rPr>
          <w:sz w:val="22"/>
          <w:szCs w:val="22"/>
        </w:rPr>
      </w:pPr>
      <w:r w:rsidRPr="003E73CB">
        <w:rPr>
          <w:sz w:val="22"/>
          <w:szCs w:val="22"/>
        </w:rPr>
        <w:t>SERVICE TEST PRESSURE</w:t>
      </w:r>
      <w:r w:rsidR="003E73CB">
        <w:rPr>
          <w:sz w:val="22"/>
          <w:szCs w:val="22"/>
        </w:rPr>
        <w:t xml:space="preserve"> (4.8.2)</w:t>
      </w:r>
    </w:p>
    <w:p w14:paraId="3D37143E" w14:textId="77777777" w:rsidR="00C54754" w:rsidRPr="003E73CB" w:rsidRDefault="003E73CB" w:rsidP="00B246CC">
      <w:pPr>
        <w:numPr>
          <w:ilvl w:val="0"/>
          <w:numId w:val="10"/>
        </w:numPr>
        <w:rPr>
          <w:sz w:val="22"/>
          <w:szCs w:val="22"/>
        </w:rPr>
      </w:pPr>
      <w:r w:rsidRPr="003E73CB">
        <w:rPr>
          <w:sz w:val="22"/>
          <w:szCs w:val="22"/>
        </w:rPr>
        <w:t>Attack hose (</w:t>
      </w:r>
      <w:r w:rsidR="00CE4101" w:rsidRPr="003E73CB">
        <w:rPr>
          <w:sz w:val="22"/>
          <w:szCs w:val="22"/>
        </w:rPr>
        <w:t>1” to 2 1/2”</w:t>
      </w:r>
      <w:r w:rsidRPr="003E73CB">
        <w:rPr>
          <w:sz w:val="22"/>
          <w:szCs w:val="22"/>
        </w:rPr>
        <w:t>)</w:t>
      </w:r>
      <w:r w:rsidR="008A4226" w:rsidRPr="003E73CB">
        <w:rPr>
          <w:sz w:val="22"/>
          <w:szCs w:val="22"/>
        </w:rPr>
        <w:t>,</w:t>
      </w:r>
      <w:r w:rsidR="00CE4101" w:rsidRPr="003E73CB">
        <w:rPr>
          <w:sz w:val="22"/>
          <w:szCs w:val="22"/>
        </w:rPr>
        <w:t xml:space="preserve"> </w:t>
      </w:r>
      <w:r w:rsidR="008A4226" w:rsidRPr="003E73CB">
        <w:rPr>
          <w:sz w:val="22"/>
          <w:szCs w:val="22"/>
        </w:rPr>
        <w:t xml:space="preserve">a minimum of </w:t>
      </w:r>
      <w:r w:rsidR="00CE4101" w:rsidRPr="003E73CB">
        <w:rPr>
          <w:sz w:val="22"/>
          <w:szCs w:val="22"/>
        </w:rPr>
        <w:t>300 psi</w:t>
      </w:r>
      <w:r w:rsidR="008A4226" w:rsidRPr="003E73CB">
        <w:rPr>
          <w:sz w:val="22"/>
          <w:szCs w:val="22"/>
        </w:rPr>
        <w:t>, but no more than the Service Test Pressure marked on the hose jacket</w:t>
      </w:r>
      <w:r w:rsidR="006168A3" w:rsidRPr="003E73CB">
        <w:rPr>
          <w:sz w:val="22"/>
          <w:szCs w:val="22"/>
        </w:rPr>
        <w:t xml:space="preserve"> </w:t>
      </w:r>
      <w:r w:rsidR="006168A3" w:rsidRPr="003E73CB">
        <w:rPr>
          <w:b/>
          <w:sz w:val="22"/>
          <w:szCs w:val="22"/>
        </w:rPr>
        <w:t xml:space="preserve">[MCFRS normally </w:t>
      </w:r>
      <w:r w:rsidR="0015542E" w:rsidRPr="003E73CB">
        <w:rPr>
          <w:b/>
          <w:sz w:val="22"/>
          <w:szCs w:val="22"/>
        </w:rPr>
        <w:t xml:space="preserve">use </w:t>
      </w:r>
      <w:r w:rsidR="006168A3" w:rsidRPr="003E73CB">
        <w:rPr>
          <w:b/>
          <w:sz w:val="22"/>
          <w:szCs w:val="22"/>
        </w:rPr>
        <w:t>400psi]</w:t>
      </w:r>
      <w:r w:rsidRPr="003E73CB">
        <w:rPr>
          <w:sz w:val="22"/>
          <w:szCs w:val="22"/>
        </w:rPr>
        <w:t xml:space="preserve"> (4.8.2.1)</w:t>
      </w:r>
    </w:p>
    <w:p w14:paraId="18376D6E" w14:textId="77777777" w:rsidR="00CE4101" w:rsidRPr="003E73CB" w:rsidRDefault="003E73CB" w:rsidP="006168A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Supply hose, (</w:t>
      </w:r>
      <w:r w:rsidR="00CE4101" w:rsidRPr="003E73CB">
        <w:rPr>
          <w:sz w:val="22"/>
          <w:szCs w:val="22"/>
        </w:rPr>
        <w:t>3” to 6”</w:t>
      </w:r>
      <w:r>
        <w:rPr>
          <w:sz w:val="22"/>
          <w:szCs w:val="22"/>
        </w:rPr>
        <w:t>)</w:t>
      </w:r>
      <w:r w:rsidR="008A4226" w:rsidRPr="003E73CB">
        <w:rPr>
          <w:sz w:val="22"/>
          <w:szCs w:val="22"/>
        </w:rPr>
        <w:t>,</w:t>
      </w:r>
      <w:r w:rsidR="00CE4101" w:rsidRPr="003E73CB">
        <w:rPr>
          <w:sz w:val="22"/>
          <w:szCs w:val="22"/>
        </w:rPr>
        <w:t xml:space="preserve"> </w:t>
      </w:r>
      <w:r w:rsidR="008A4226" w:rsidRPr="003E73CB">
        <w:rPr>
          <w:sz w:val="22"/>
          <w:szCs w:val="22"/>
        </w:rPr>
        <w:t xml:space="preserve">a minimum of </w:t>
      </w:r>
      <w:r w:rsidR="00CE4101" w:rsidRPr="003E73CB">
        <w:rPr>
          <w:sz w:val="22"/>
          <w:szCs w:val="22"/>
        </w:rPr>
        <w:t>200 psi</w:t>
      </w:r>
      <w:r w:rsidR="008A4226" w:rsidRPr="003E73CB">
        <w:rPr>
          <w:sz w:val="22"/>
          <w:szCs w:val="22"/>
        </w:rPr>
        <w:t>, but no more than the Service Test Pressure marked on the hose jacket</w:t>
      </w:r>
      <w:r w:rsidR="006168A3" w:rsidRPr="003E73CB">
        <w:rPr>
          <w:sz w:val="22"/>
          <w:szCs w:val="22"/>
        </w:rPr>
        <w:t xml:space="preserve"> </w:t>
      </w:r>
      <w:r w:rsidR="006168A3" w:rsidRPr="003E73CB">
        <w:rPr>
          <w:b/>
          <w:sz w:val="22"/>
          <w:szCs w:val="22"/>
        </w:rPr>
        <w:t xml:space="preserve">[MCFRS normally </w:t>
      </w:r>
      <w:r w:rsidR="0015542E" w:rsidRPr="003E73CB">
        <w:rPr>
          <w:b/>
          <w:sz w:val="22"/>
          <w:szCs w:val="22"/>
        </w:rPr>
        <w:t xml:space="preserve">use </w:t>
      </w:r>
      <w:r w:rsidR="006168A3" w:rsidRPr="003E73CB">
        <w:rPr>
          <w:b/>
          <w:sz w:val="22"/>
          <w:szCs w:val="22"/>
        </w:rPr>
        <w:t>300psi]</w:t>
      </w:r>
      <w:r w:rsidRPr="003E73CB">
        <w:rPr>
          <w:sz w:val="22"/>
          <w:szCs w:val="22"/>
        </w:rPr>
        <w:t xml:space="preserve"> (4.8.2.2)</w:t>
      </w:r>
    </w:p>
    <w:p w14:paraId="6B8D53F8" w14:textId="77777777" w:rsidR="007C2B35" w:rsidRPr="003E73CB" w:rsidRDefault="00CE4101" w:rsidP="00315D96">
      <w:pPr>
        <w:rPr>
          <w:sz w:val="22"/>
          <w:szCs w:val="22"/>
        </w:rPr>
      </w:pPr>
      <w:r w:rsidRPr="003E73CB">
        <w:rPr>
          <w:sz w:val="22"/>
          <w:szCs w:val="22"/>
        </w:rPr>
        <w:t xml:space="preserve"> </w:t>
      </w:r>
    </w:p>
    <w:p w14:paraId="47B5B313" w14:textId="77777777" w:rsidR="00315D96" w:rsidRPr="003E73CB" w:rsidRDefault="00315D96" w:rsidP="00315D96">
      <w:pPr>
        <w:rPr>
          <w:sz w:val="22"/>
          <w:szCs w:val="22"/>
        </w:rPr>
      </w:pPr>
      <w:r w:rsidRPr="003E73CB">
        <w:rPr>
          <w:sz w:val="22"/>
          <w:szCs w:val="22"/>
        </w:rPr>
        <w:t>VISUAL INSPECTION</w:t>
      </w:r>
      <w:r w:rsidR="003E73CB">
        <w:rPr>
          <w:sz w:val="22"/>
          <w:szCs w:val="22"/>
        </w:rPr>
        <w:t xml:space="preserve"> (4.5)</w:t>
      </w:r>
    </w:p>
    <w:p w14:paraId="09E874C6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 xml:space="preserve">Inspect all couplings </w:t>
      </w:r>
      <w:proofErr w:type="gramStart"/>
      <w:r w:rsidRPr="003E73CB">
        <w:rPr>
          <w:sz w:val="22"/>
          <w:szCs w:val="22"/>
        </w:rPr>
        <w:t>to</w:t>
      </w:r>
      <w:bookmarkStart w:id="0" w:name="_GoBack"/>
      <w:bookmarkEnd w:id="0"/>
      <w:r w:rsidRPr="003E73CB">
        <w:rPr>
          <w:sz w:val="22"/>
          <w:szCs w:val="22"/>
        </w:rPr>
        <w:t xml:space="preserve"> insure that</w:t>
      </w:r>
      <w:proofErr w:type="gramEnd"/>
      <w:r w:rsidRPr="003E73CB">
        <w:rPr>
          <w:sz w:val="22"/>
          <w:szCs w:val="22"/>
        </w:rPr>
        <w:t xml:space="preserve"> gaskets are in place, female swivels rotate freely, and there are no signs of coupling slippage</w:t>
      </w:r>
    </w:p>
    <w:p w14:paraId="5F719C69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Inspect hose for jacket tears, burn spots, cuts, severe abrasion, mildew, rot, unusual lumps, bulges, delamination of the lining, or twists</w:t>
      </w:r>
      <w:r w:rsidR="00000828">
        <w:rPr>
          <w:sz w:val="22"/>
          <w:szCs w:val="22"/>
        </w:rPr>
        <w:t xml:space="preserve"> (4.5.4 and 4.8.4.2)</w:t>
      </w:r>
    </w:p>
    <w:p w14:paraId="64257946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Any hose showing unusual wear or signs of coupling slippage shall be removed from service</w:t>
      </w:r>
      <w:r w:rsidR="009853F6">
        <w:rPr>
          <w:sz w:val="22"/>
          <w:szCs w:val="22"/>
        </w:rPr>
        <w:t xml:space="preserve"> (7.1.3)</w:t>
      </w:r>
    </w:p>
    <w:p w14:paraId="23132B60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Rewrite the serial number with a paint pen in all locations along the length of hose</w:t>
      </w:r>
      <w:r w:rsidR="00CE4101" w:rsidRPr="003E73CB">
        <w:rPr>
          <w:sz w:val="22"/>
          <w:szCs w:val="22"/>
        </w:rPr>
        <w:t xml:space="preserve"> where needed</w:t>
      </w:r>
    </w:p>
    <w:p w14:paraId="7D60BF16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Record t</w:t>
      </w:r>
      <w:r w:rsidR="008A4226" w:rsidRPr="003E73CB">
        <w:rPr>
          <w:sz w:val="22"/>
          <w:szCs w:val="22"/>
        </w:rPr>
        <w:t>he details of each hose section</w:t>
      </w:r>
    </w:p>
    <w:p w14:paraId="2B520A50" w14:textId="77777777" w:rsidR="00315D96" w:rsidRPr="003E73CB" w:rsidRDefault="00315D96" w:rsidP="00315D96">
      <w:pPr>
        <w:rPr>
          <w:sz w:val="22"/>
          <w:szCs w:val="22"/>
        </w:rPr>
      </w:pPr>
    </w:p>
    <w:p w14:paraId="47993B1B" w14:textId="77777777" w:rsidR="00315D96" w:rsidRPr="003E73CB" w:rsidRDefault="00315D96" w:rsidP="003F7AE0">
      <w:pPr>
        <w:rPr>
          <w:sz w:val="22"/>
          <w:szCs w:val="22"/>
        </w:rPr>
      </w:pPr>
      <w:r w:rsidRPr="003E73CB">
        <w:rPr>
          <w:sz w:val="22"/>
          <w:szCs w:val="22"/>
        </w:rPr>
        <w:t>TEST LAYOUT</w:t>
      </w:r>
    </w:p>
    <w:p w14:paraId="58D434DF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The maximum length for hose service test layout is 300 feet</w:t>
      </w:r>
      <w:r w:rsidR="00000828">
        <w:rPr>
          <w:sz w:val="22"/>
          <w:szCs w:val="22"/>
        </w:rPr>
        <w:t xml:space="preserve"> (4.8.4.4)</w:t>
      </w:r>
    </w:p>
    <w:p w14:paraId="0F0596FF" w14:textId="77777777" w:rsidR="00315D96" w:rsidRPr="003E73CB" w:rsidRDefault="002975DD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H</w:t>
      </w:r>
      <w:r w:rsidR="00315D96" w:rsidRPr="003E73CB">
        <w:rPr>
          <w:sz w:val="22"/>
          <w:szCs w:val="22"/>
        </w:rPr>
        <w:t xml:space="preserve">ose to be tested </w:t>
      </w:r>
      <w:r w:rsidRPr="003E73CB">
        <w:rPr>
          <w:sz w:val="22"/>
          <w:szCs w:val="22"/>
        </w:rPr>
        <w:t>must</w:t>
      </w:r>
      <w:r w:rsidR="008A4226" w:rsidRPr="003E73CB">
        <w:rPr>
          <w:sz w:val="22"/>
          <w:szCs w:val="22"/>
        </w:rPr>
        <w:t xml:space="preserve"> lie flat, straight, and level</w:t>
      </w:r>
      <w:r w:rsidR="0015542E" w:rsidRPr="003E73CB">
        <w:rPr>
          <w:sz w:val="22"/>
          <w:szCs w:val="22"/>
        </w:rPr>
        <w:t xml:space="preserve"> as possible</w:t>
      </w:r>
    </w:p>
    <w:p w14:paraId="298C0D9F" w14:textId="77777777" w:rsidR="0015542E" w:rsidRPr="003E73CB" w:rsidRDefault="0015542E" w:rsidP="0015542E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Connections should be hand tight</w:t>
      </w:r>
    </w:p>
    <w:p w14:paraId="4A441ED6" w14:textId="77777777" w:rsidR="0015542E" w:rsidRPr="003E73CB" w:rsidRDefault="0015542E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Attach a nozzle, or test cap with bleeder valve</w:t>
      </w:r>
      <w:r w:rsidR="009C0D78" w:rsidRPr="003E73CB">
        <w:rPr>
          <w:sz w:val="22"/>
          <w:szCs w:val="22"/>
        </w:rPr>
        <w:t>,</w:t>
      </w:r>
      <w:r w:rsidRPr="003E73CB">
        <w:rPr>
          <w:sz w:val="22"/>
          <w:szCs w:val="22"/>
        </w:rPr>
        <w:t xml:space="preserve"> to the end of the hose layout</w:t>
      </w:r>
    </w:p>
    <w:p w14:paraId="46328E9B" w14:textId="77777777" w:rsidR="0015542E" w:rsidRPr="003E73CB" w:rsidRDefault="0015542E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To bleed air</w:t>
      </w:r>
      <w:r w:rsidR="009C0D78" w:rsidRPr="003E73CB">
        <w:rPr>
          <w:sz w:val="22"/>
          <w:szCs w:val="22"/>
        </w:rPr>
        <w:t>,</w:t>
      </w:r>
      <w:r w:rsidRPr="003E73CB">
        <w:rPr>
          <w:sz w:val="22"/>
          <w:szCs w:val="22"/>
        </w:rPr>
        <w:t xml:space="preserve"> the nozzle end should be raised </w:t>
      </w:r>
      <w:r w:rsidR="00712E29">
        <w:rPr>
          <w:sz w:val="22"/>
          <w:szCs w:val="22"/>
        </w:rPr>
        <w:t xml:space="preserve">slightly </w:t>
      </w:r>
      <w:r w:rsidRPr="003E73CB">
        <w:rPr>
          <w:sz w:val="22"/>
          <w:szCs w:val="22"/>
        </w:rPr>
        <w:t xml:space="preserve">above the </w:t>
      </w:r>
      <w:r w:rsidR="009C0D78" w:rsidRPr="003E73CB">
        <w:rPr>
          <w:sz w:val="22"/>
          <w:szCs w:val="22"/>
        </w:rPr>
        <w:t>highest point in the layout</w:t>
      </w:r>
      <w:r w:rsidR="00712E29">
        <w:rPr>
          <w:sz w:val="22"/>
          <w:szCs w:val="22"/>
        </w:rPr>
        <w:t xml:space="preserve"> (4.8.5.2.4)</w:t>
      </w:r>
    </w:p>
    <w:p w14:paraId="45B48396" w14:textId="77777777" w:rsidR="0015542E" w:rsidRPr="003E73CB" w:rsidRDefault="0015542E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Se</w:t>
      </w:r>
      <w:r w:rsidR="009C0D78" w:rsidRPr="003E73CB">
        <w:rPr>
          <w:sz w:val="22"/>
          <w:szCs w:val="22"/>
        </w:rPr>
        <w:t xml:space="preserve">cure the free end of the layout </w:t>
      </w:r>
      <w:r w:rsidRPr="003E73CB">
        <w:rPr>
          <w:sz w:val="22"/>
          <w:szCs w:val="22"/>
        </w:rPr>
        <w:t>to prevent whipping or uncontrolled movement of the hose if it bursts</w:t>
      </w:r>
      <w:r w:rsidR="00712E29">
        <w:rPr>
          <w:sz w:val="22"/>
          <w:szCs w:val="22"/>
        </w:rPr>
        <w:t xml:space="preserve"> (4.8.5.2.7)</w:t>
      </w:r>
    </w:p>
    <w:p w14:paraId="07F52778" w14:textId="77777777" w:rsidR="002975DD" w:rsidRPr="003E73CB" w:rsidRDefault="002975DD" w:rsidP="002975DD">
      <w:pPr>
        <w:rPr>
          <w:sz w:val="22"/>
          <w:szCs w:val="22"/>
        </w:rPr>
      </w:pPr>
    </w:p>
    <w:p w14:paraId="1D853B83" w14:textId="77777777" w:rsidR="00315D96" w:rsidRPr="003E73CB" w:rsidRDefault="00315D96" w:rsidP="003F7AE0">
      <w:pPr>
        <w:rPr>
          <w:sz w:val="22"/>
          <w:szCs w:val="22"/>
        </w:rPr>
      </w:pPr>
      <w:r w:rsidRPr="003E73CB">
        <w:rPr>
          <w:sz w:val="22"/>
          <w:szCs w:val="22"/>
        </w:rPr>
        <w:t>PRESSURE TEST</w:t>
      </w:r>
      <w:r w:rsidR="00712E29">
        <w:rPr>
          <w:sz w:val="22"/>
          <w:szCs w:val="22"/>
        </w:rPr>
        <w:t xml:space="preserve"> (4.8.5 Hose testing machine or 4.8.6 Pump on apparatus)</w:t>
      </w:r>
    </w:p>
    <w:p w14:paraId="53762098" w14:textId="77777777" w:rsidR="00315D96" w:rsidRPr="003E73CB" w:rsidRDefault="008A422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En</w:t>
      </w:r>
      <w:r w:rsidR="00315D96" w:rsidRPr="003E73CB">
        <w:rPr>
          <w:sz w:val="22"/>
          <w:szCs w:val="22"/>
        </w:rPr>
        <w:t>sure that the nozzle is closed.</w:t>
      </w:r>
    </w:p>
    <w:p w14:paraId="1117C54F" w14:textId="77777777" w:rsidR="00315D96" w:rsidRPr="003E73CB" w:rsidRDefault="002975DD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The</w:t>
      </w:r>
      <w:r w:rsidR="00315D96" w:rsidRPr="003E73CB">
        <w:rPr>
          <w:sz w:val="22"/>
          <w:szCs w:val="22"/>
        </w:rPr>
        <w:t xml:space="preserve"> proper gate shall be "cracked" open to </w:t>
      </w:r>
      <w:r w:rsidRPr="003E73CB">
        <w:rPr>
          <w:sz w:val="22"/>
          <w:szCs w:val="22"/>
        </w:rPr>
        <w:t>fill the hose to a maximum of</w:t>
      </w:r>
      <w:r w:rsidR="00315D96" w:rsidRPr="003E73CB">
        <w:rPr>
          <w:sz w:val="22"/>
          <w:szCs w:val="22"/>
        </w:rPr>
        <w:t xml:space="preserve"> </w:t>
      </w:r>
      <w:r w:rsidR="00712E29">
        <w:rPr>
          <w:sz w:val="22"/>
          <w:szCs w:val="22"/>
        </w:rPr>
        <w:t>50 psi during the initial tests</w:t>
      </w:r>
    </w:p>
    <w:p w14:paraId="2A4B476E" w14:textId="77777777" w:rsidR="002975DD" w:rsidRPr="00712E29" w:rsidRDefault="002975DD" w:rsidP="00CE4101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712E29">
        <w:rPr>
          <w:b/>
          <w:sz w:val="22"/>
          <w:szCs w:val="22"/>
          <w:u w:val="single"/>
        </w:rPr>
        <w:t>Open</w:t>
      </w:r>
      <w:r w:rsidR="00315D96" w:rsidRPr="00712E29">
        <w:rPr>
          <w:b/>
          <w:sz w:val="22"/>
          <w:szCs w:val="22"/>
          <w:u w:val="single"/>
        </w:rPr>
        <w:t xml:space="preserve"> the nozzle until all air is expelled</w:t>
      </w:r>
      <w:r w:rsidR="00712E29" w:rsidRPr="00712E29">
        <w:rPr>
          <w:sz w:val="22"/>
          <w:szCs w:val="22"/>
        </w:rPr>
        <w:t xml:space="preserve"> (4.8.5.2.4)</w:t>
      </w:r>
    </w:p>
    <w:p w14:paraId="7B0835FD" w14:textId="77777777" w:rsidR="00315D96" w:rsidRPr="003E73CB" w:rsidRDefault="002975DD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V</w:t>
      </w:r>
      <w:r w:rsidR="00315D96" w:rsidRPr="003E73CB">
        <w:rPr>
          <w:sz w:val="22"/>
          <w:szCs w:val="22"/>
        </w:rPr>
        <w:t>isually inspect the test layout for any signs of leaks</w:t>
      </w:r>
      <w:r w:rsidR="008A4226" w:rsidRPr="003E73CB">
        <w:rPr>
          <w:sz w:val="22"/>
          <w:szCs w:val="22"/>
        </w:rPr>
        <w:t>, bulging, or coupling slippage</w:t>
      </w:r>
    </w:p>
    <w:p w14:paraId="0A3C3074" w14:textId="77777777" w:rsidR="006168A3" w:rsidRPr="003E73CB" w:rsidRDefault="006168A3" w:rsidP="006168A3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If leaks are detected,</w:t>
      </w:r>
    </w:p>
    <w:p w14:paraId="2128D213" w14:textId="77777777" w:rsidR="006168A3" w:rsidRPr="003E73CB" w:rsidRDefault="006168A3" w:rsidP="006168A3">
      <w:pPr>
        <w:numPr>
          <w:ilvl w:val="1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Tighten the coupling once by using spanner wrenches</w:t>
      </w:r>
    </w:p>
    <w:p w14:paraId="49A73A96" w14:textId="77777777" w:rsidR="006168A3" w:rsidRPr="003E73CB" w:rsidRDefault="006168A3" w:rsidP="006168A3">
      <w:pPr>
        <w:numPr>
          <w:ilvl w:val="1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If the leak continues, the gasket will be replaced</w:t>
      </w:r>
    </w:p>
    <w:p w14:paraId="3EFE6F46" w14:textId="77777777" w:rsidR="006168A3" w:rsidRPr="003E73CB" w:rsidRDefault="006168A3" w:rsidP="006168A3">
      <w:pPr>
        <w:numPr>
          <w:ilvl w:val="1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If the coupling continues to leak, the affected hose length "failed"</w:t>
      </w:r>
    </w:p>
    <w:p w14:paraId="2122206B" w14:textId="77777777" w:rsidR="00315D96" w:rsidRPr="003E73CB" w:rsidRDefault="00BD267C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C</w:t>
      </w:r>
      <w:r w:rsidR="00315D96" w:rsidRPr="003E73CB">
        <w:rPr>
          <w:sz w:val="22"/>
          <w:szCs w:val="22"/>
        </w:rPr>
        <w:t>ircle</w:t>
      </w:r>
      <w:r w:rsidRPr="003E73CB">
        <w:rPr>
          <w:sz w:val="22"/>
          <w:szCs w:val="22"/>
        </w:rPr>
        <w:t xml:space="preserve"> each coupling</w:t>
      </w:r>
      <w:r w:rsidR="00315D96" w:rsidRPr="003E73CB">
        <w:rPr>
          <w:sz w:val="22"/>
          <w:szCs w:val="22"/>
        </w:rPr>
        <w:t xml:space="preserve"> with chalk or felt pen where the jacket meets the coupling shank, so slippage can be detected af</w:t>
      </w:r>
      <w:r w:rsidR="008A4226" w:rsidRPr="003E73CB">
        <w:rPr>
          <w:sz w:val="22"/>
          <w:szCs w:val="22"/>
        </w:rPr>
        <w:t>ter testing</w:t>
      </w:r>
    </w:p>
    <w:p w14:paraId="02528851" w14:textId="77777777" w:rsidR="00B246CC" w:rsidRPr="003E73CB" w:rsidRDefault="00315D96" w:rsidP="00B246CC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b/>
          <w:sz w:val="22"/>
          <w:szCs w:val="22"/>
          <w:u w:val="single"/>
        </w:rPr>
        <w:t>All personnel</w:t>
      </w:r>
      <w:r w:rsidRPr="003E73CB">
        <w:rPr>
          <w:sz w:val="22"/>
          <w:szCs w:val="22"/>
        </w:rPr>
        <w:t xml:space="preserve"> </w:t>
      </w:r>
      <w:r w:rsidR="00BD267C" w:rsidRPr="003E73CB">
        <w:rPr>
          <w:sz w:val="22"/>
          <w:szCs w:val="22"/>
        </w:rPr>
        <w:t xml:space="preserve">must </w:t>
      </w:r>
      <w:r w:rsidRPr="003E73CB">
        <w:rPr>
          <w:sz w:val="22"/>
          <w:szCs w:val="22"/>
        </w:rPr>
        <w:t>remain at least 15 feet to the left of the test layout until the test is completed.</w:t>
      </w:r>
      <w:r w:rsidR="00B246CC" w:rsidRPr="003E73CB">
        <w:rPr>
          <w:sz w:val="22"/>
          <w:szCs w:val="22"/>
        </w:rPr>
        <w:t xml:space="preserve"> ***</w:t>
      </w:r>
      <w:proofErr w:type="gramStart"/>
      <w:r w:rsidR="00B246CC" w:rsidRPr="003E73CB">
        <w:rPr>
          <w:sz w:val="22"/>
          <w:szCs w:val="22"/>
        </w:rPr>
        <w:t>Personnel  entering</w:t>
      </w:r>
      <w:proofErr w:type="gramEnd"/>
      <w:r w:rsidR="00B246CC" w:rsidRPr="003E73CB">
        <w:rPr>
          <w:sz w:val="22"/>
          <w:szCs w:val="22"/>
        </w:rPr>
        <w:t xml:space="preserve"> the testing area </w:t>
      </w:r>
      <w:r w:rsidR="00EC1FE8" w:rsidRPr="003E73CB">
        <w:rPr>
          <w:sz w:val="22"/>
          <w:szCs w:val="22"/>
        </w:rPr>
        <w:t xml:space="preserve">to inspect hose for leaking </w:t>
      </w:r>
      <w:r w:rsidR="00B246CC" w:rsidRPr="003E73CB">
        <w:rPr>
          <w:sz w:val="22"/>
          <w:szCs w:val="22"/>
        </w:rPr>
        <w:t>must be wearing helmets, with face shields down</w:t>
      </w:r>
    </w:p>
    <w:p w14:paraId="326741B3" w14:textId="77777777" w:rsidR="00BD267C" w:rsidRPr="003E73CB" w:rsidRDefault="00712E29" w:rsidP="00CE410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Slowly i</w:t>
      </w:r>
      <w:r w:rsidR="00315D96" w:rsidRPr="003E73CB">
        <w:rPr>
          <w:sz w:val="22"/>
          <w:szCs w:val="22"/>
        </w:rPr>
        <w:t xml:space="preserve">ncrease </w:t>
      </w:r>
      <w:r>
        <w:rPr>
          <w:sz w:val="22"/>
          <w:szCs w:val="22"/>
        </w:rPr>
        <w:t xml:space="preserve">the </w:t>
      </w:r>
      <w:r w:rsidR="00315D96" w:rsidRPr="003E73CB">
        <w:rPr>
          <w:sz w:val="22"/>
          <w:szCs w:val="22"/>
        </w:rPr>
        <w:t>pump pressu</w:t>
      </w:r>
      <w:r w:rsidR="008A4226" w:rsidRPr="003E73CB">
        <w:rPr>
          <w:sz w:val="22"/>
          <w:szCs w:val="22"/>
        </w:rPr>
        <w:t>re to the service test pressure</w:t>
      </w:r>
    </w:p>
    <w:p w14:paraId="3F024EE6" w14:textId="77777777" w:rsidR="003F7AE0" w:rsidRPr="003E73CB" w:rsidRDefault="003F7AE0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Allow to pressure to stabilize up to 1 minute per 100’ of hose in the layout, boosting pressure as necessary to maintain test pressure</w:t>
      </w:r>
    </w:p>
    <w:p w14:paraId="0FB92BC7" w14:textId="77777777" w:rsidR="00315D96" w:rsidRPr="003E73CB" w:rsidRDefault="00BD267C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Close</w:t>
      </w:r>
      <w:r w:rsidR="003F7AE0" w:rsidRPr="003E73CB">
        <w:rPr>
          <w:sz w:val="22"/>
          <w:szCs w:val="22"/>
        </w:rPr>
        <w:t xml:space="preserve"> the discharge gate</w:t>
      </w:r>
      <w:r w:rsidR="0015542E" w:rsidRPr="003E73CB">
        <w:rPr>
          <w:sz w:val="22"/>
          <w:szCs w:val="22"/>
        </w:rPr>
        <w:t>(</w:t>
      </w:r>
      <w:r w:rsidR="003F7AE0" w:rsidRPr="003E73CB">
        <w:rPr>
          <w:sz w:val="22"/>
          <w:szCs w:val="22"/>
        </w:rPr>
        <w:t>s</w:t>
      </w:r>
      <w:r w:rsidR="0015542E" w:rsidRPr="003E73CB">
        <w:rPr>
          <w:sz w:val="22"/>
          <w:szCs w:val="22"/>
        </w:rPr>
        <w:t>)</w:t>
      </w:r>
    </w:p>
    <w:p w14:paraId="7550F2FA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Maintain the service test</w:t>
      </w:r>
      <w:r w:rsidR="008A4226" w:rsidRPr="003E73CB">
        <w:rPr>
          <w:sz w:val="22"/>
          <w:szCs w:val="22"/>
        </w:rPr>
        <w:t xml:space="preserve"> pressure for three (3) minutes</w:t>
      </w:r>
    </w:p>
    <w:p w14:paraId="4B7594EF" w14:textId="77777777" w:rsidR="00315D96" w:rsidRPr="003E73CB" w:rsidRDefault="00545A1A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I</w:t>
      </w:r>
      <w:r w:rsidR="00315D96" w:rsidRPr="003E73CB">
        <w:rPr>
          <w:sz w:val="22"/>
          <w:szCs w:val="22"/>
        </w:rPr>
        <w:t>nspect</w:t>
      </w:r>
      <w:r w:rsidRPr="003E73CB">
        <w:rPr>
          <w:sz w:val="22"/>
          <w:szCs w:val="22"/>
        </w:rPr>
        <w:t xml:space="preserve"> the hose</w:t>
      </w:r>
      <w:r w:rsidR="008A4226" w:rsidRPr="003E73CB">
        <w:rPr>
          <w:sz w:val="22"/>
          <w:szCs w:val="22"/>
        </w:rPr>
        <w:t xml:space="preserve"> for leaks</w:t>
      </w:r>
      <w:r w:rsidR="0015542E" w:rsidRPr="003E73CB">
        <w:rPr>
          <w:sz w:val="22"/>
          <w:szCs w:val="22"/>
        </w:rPr>
        <w:t xml:space="preserve"> while under pressure</w:t>
      </w:r>
      <w:r w:rsidR="003F7AE0" w:rsidRPr="003E73CB">
        <w:rPr>
          <w:sz w:val="22"/>
          <w:szCs w:val="22"/>
        </w:rPr>
        <w:t xml:space="preserve"> – </w:t>
      </w:r>
      <w:r w:rsidR="003F7AE0" w:rsidRPr="003E73CB">
        <w:rPr>
          <w:b/>
          <w:i/>
          <w:sz w:val="22"/>
          <w:szCs w:val="22"/>
        </w:rPr>
        <w:t xml:space="preserve">remain 15 </w:t>
      </w:r>
      <w:r w:rsidR="0015542E" w:rsidRPr="003E73CB">
        <w:rPr>
          <w:b/>
          <w:i/>
          <w:sz w:val="22"/>
          <w:szCs w:val="22"/>
        </w:rPr>
        <w:t xml:space="preserve">feet </w:t>
      </w:r>
      <w:r w:rsidR="003F7AE0" w:rsidRPr="003E73CB">
        <w:rPr>
          <w:b/>
          <w:i/>
          <w:sz w:val="22"/>
          <w:szCs w:val="22"/>
        </w:rPr>
        <w:t xml:space="preserve">to the left of the hose layout </w:t>
      </w:r>
      <w:r w:rsidR="003F7AE0" w:rsidRPr="003E73CB">
        <w:rPr>
          <w:i/>
          <w:sz w:val="22"/>
          <w:szCs w:val="22"/>
        </w:rPr>
        <w:t>(when facing the free end of the hose)</w:t>
      </w:r>
    </w:p>
    <w:p w14:paraId="17B3DCC3" w14:textId="77777777" w:rsidR="00315D96" w:rsidRPr="003E73CB" w:rsidRDefault="00315D96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If leaks appear, or suspicion develops that hose may be approachin</w:t>
      </w:r>
      <w:r w:rsidR="008A4226" w:rsidRPr="003E73CB">
        <w:rPr>
          <w:sz w:val="22"/>
          <w:szCs w:val="22"/>
        </w:rPr>
        <w:t>g failure, discontinue the test</w:t>
      </w:r>
      <w:r w:rsidR="0015542E" w:rsidRPr="003E73CB">
        <w:rPr>
          <w:sz w:val="22"/>
          <w:szCs w:val="22"/>
        </w:rPr>
        <w:t>, remove the section, then restart the test from the beginning</w:t>
      </w:r>
    </w:p>
    <w:p w14:paraId="38AB5406" w14:textId="77777777" w:rsidR="00C94F17" w:rsidRPr="003E73CB" w:rsidRDefault="00C94F17" w:rsidP="00CE4101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After 3 minutes at the service test pressure, without leaks or loss of pressure, open the nozzle or test cap valves to drain the test layout</w:t>
      </w:r>
    </w:p>
    <w:p w14:paraId="2A22DD20" w14:textId="77777777" w:rsidR="00315D96" w:rsidRPr="003E73CB" w:rsidRDefault="00315D96" w:rsidP="00315D96">
      <w:pPr>
        <w:rPr>
          <w:sz w:val="22"/>
          <w:szCs w:val="22"/>
        </w:rPr>
      </w:pPr>
    </w:p>
    <w:p w14:paraId="12032F76" w14:textId="77777777" w:rsidR="00C94F17" w:rsidRPr="003E73CB" w:rsidRDefault="003F7AE0" w:rsidP="00A00564">
      <w:pPr>
        <w:rPr>
          <w:sz w:val="22"/>
          <w:szCs w:val="22"/>
        </w:rPr>
        <w:sectPr w:rsidR="00C94F17" w:rsidRPr="003E73CB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12E29">
        <w:rPr>
          <w:b/>
          <w:sz w:val="22"/>
          <w:szCs w:val="22"/>
        </w:rPr>
        <w:t>FAILURE</w:t>
      </w:r>
      <w:r w:rsidR="00C94F17" w:rsidRPr="00712E29">
        <w:rPr>
          <w:b/>
          <w:sz w:val="22"/>
          <w:szCs w:val="22"/>
        </w:rPr>
        <w:t xml:space="preserve"> POINTS</w:t>
      </w:r>
      <w:r w:rsidR="00C94F17" w:rsidRPr="003E73CB">
        <w:rPr>
          <w:sz w:val="22"/>
          <w:szCs w:val="22"/>
        </w:rPr>
        <w:t xml:space="preserve"> (Remove from service</w:t>
      </w:r>
      <w:r w:rsidR="009C0D78" w:rsidRPr="003E73CB">
        <w:rPr>
          <w:sz w:val="22"/>
          <w:szCs w:val="22"/>
        </w:rPr>
        <w:t xml:space="preserve">, manage </w:t>
      </w:r>
      <w:r w:rsidR="00C94F17" w:rsidRPr="003E73CB">
        <w:rPr>
          <w:sz w:val="22"/>
          <w:szCs w:val="22"/>
        </w:rPr>
        <w:t>as noted below)</w:t>
      </w:r>
      <w:r w:rsidR="00A00564">
        <w:rPr>
          <w:sz w:val="22"/>
          <w:szCs w:val="22"/>
        </w:rPr>
        <w:t xml:space="preserve"> (4.8.4.10)</w:t>
      </w:r>
    </w:p>
    <w:p w14:paraId="1AB5F4C4" w14:textId="77777777" w:rsidR="009C0D78" w:rsidRPr="003E73CB" w:rsidRDefault="009C0D78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Manufactured prior to 1987</w:t>
      </w:r>
    </w:p>
    <w:p w14:paraId="79FD9222" w14:textId="77777777" w:rsidR="00C94F17" w:rsidRPr="003E73CB" w:rsidRDefault="003F7AE0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J</w:t>
      </w:r>
      <w:r w:rsidR="00C94F17" w:rsidRPr="003E73CB">
        <w:rPr>
          <w:sz w:val="22"/>
          <w:szCs w:val="22"/>
        </w:rPr>
        <w:t>acket tears</w:t>
      </w:r>
    </w:p>
    <w:p w14:paraId="467AA1AC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Burn spots</w:t>
      </w:r>
    </w:p>
    <w:p w14:paraId="4F17349B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Cuts</w:t>
      </w:r>
    </w:p>
    <w:p w14:paraId="0405A143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Severe abrasion</w:t>
      </w:r>
    </w:p>
    <w:p w14:paraId="7B844DAA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Mildew</w:t>
      </w:r>
    </w:p>
    <w:p w14:paraId="43956259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Rot</w:t>
      </w:r>
    </w:p>
    <w:p w14:paraId="47B6244B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Unusual lumps</w:t>
      </w:r>
    </w:p>
    <w:p w14:paraId="0C95F067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Bulges</w:t>
      </w:r>
    </w:p>
    <w:p w14:paraId="0665C8E6" w14:textId="77777777" w:rsidR="009C0D78" w:rsidRPr="003E73CB" w:rsidRDefault="009C0D78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Chemical damage</w:t>
      </w:r>
    </w:p>
    <w:p w14:paraId="200F1DEA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Delamination of the lining</w:t>
      </w:r>
    </w:p>
    <w:p w14:paraId="5A5E0A50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T</w:t>
      </w:r>
      <w:r w:rsidR="003F7AE0" w:rsidRPr="003E73CB">
        <w:rPr>
          <w:sz w:val="22"/>
          <w:szCs w:val="22"/>
        </w:rPr>
        <w:t>wists</w:t>
      </w:r>
    </w:p>
    <w:p w14:paraId="2F2ABA47" w14:textId="77777777" w:rsidR="00C94F17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U</w:t>
      </w:r>
      <w:r w:rsidR="003F7AE0" w:rsidRPr="003E73CB">
        <w:rPr>
          <w:sz w:val="22"/>
          <w:szCs w:val="22"/>
        </w:rPr>
        <w:t>nusual wear</w:t>
      </w:r>
    </w:p>
    <w:p w14:paraId="46BB2AC9" w14:textId="77777777" w:rsidR="003F7AE0" w:rsidRPr="003E73CB" w:rsidRDefault="00C94F17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S</w:t>
      </w:r>
      <w:r w:rsidR="003F7AE0" w:rsidRPr="003E73CB">
        <w:rPr>
          <w:sz w:val="22"/>
          <w:szCs w:val="22"/>
        </w:rPr>
        <w:t>igns of coupling slippage</w:t>
      </w:r>
    </w:p>
    <w:p w14:paraId="1AB3A465" w14:textId="77777777" w:rsidR="003F7AE0" w:rsidRPr="003E73CB" w:rsidRDefault="003F7AE0" w:rsidP="00545A1A">
      <w:pPr>
        <w:numPr>
          <w:ilvl w:val="0"/>
          <w:numId w:val="8"/>
        </w:numPr>
        <w:rPr>
          <w:sz w:val="22"/>
          <w:szCs w:val="22"/>
        </w:rPr>
      </w:pPr>
      <w:r w:rsidRPr="003E73CB">
        <w:rPr>
          <w:sz w:val="22"/>
          <w:szCs w:val="22"/>
        </w:rPr>
        <w:t>Leak under pressure</w:t>
      </w:r>
    </w:p>
    <w:p w14:paraId="3272F5B0" w14:textId="77777777" w:rsidR="00C94F17" w:rsidRPr="003E73CB" w:rsidRDefault="00C94F17" w:rsidP="00545A1A">
      <w:pPr>
        <w:rPr>
          <w:sz w:val="22"/>
          <w:szCs w:val="22"/>
        </w:rPr>
        <w:sectPr w:rsidR="00C94F17" w:rsidRPr="003E73CB" w:rsidSect="00C94F1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F157735" w14:textId="77777777" w:rsidR="003F7AE0" w:rsidRPr="003E73CB" w:rsidRDefault="003F7AE0" w:rsidP="00545A1A">
      <w:pPr>
        <w:rPr>
          <w:sz w:val="22"/>
          <w:szCs w:val="22"/>
        </w:rPr>
      </w:pPr>
    </w:p>
    <w:p w14:paraId="12EBCCD0" w14:textId="77777777" w:rsidR="00315D96" w:rsidRPr="003E73CB" w:rsidRDefault="00315D96" w:rsidP="003F7AE0">
      <w:pPr>
        <w:rPr>
          <w:sz w:val="22"/>
          <w:szCs w:val="22"/>
        </w:rPr>
      </w:pPr>
      <w:r w:rsidRPr="003E73CB">
        <w:rPr>
          <w:sz w:val="22"/>
          <w:szCs w:val="22"/>
        </w:rPr>
        <w:t>MANAGEMENT OF OUT OF SERVICE HOSE</w:t>
      </w:r>
    </w:p>
    <w:p w14:paraId="1D2F3770" w14:textId="77777777" w:rsidR="009C0D78" w:rsidRPr="003E73CB" w:rsidRDefault="00CE4101" w:rsidP="00CE4101">
      <w:pPr>
        <w:numPr>
          <w:ilvl w:val="0"/>
          <w:numId w:val="9"/>
        </w:numPr>
        <w:rPr>
          <w:sz w:val="22"/>
          <w:szCs w:val="22"/>
        </w:rPr>
      </w:pPr>
      <w:r w:rsidRPr="003E73CB">
        <w:rPr>
          <w:sz w:val="22"/>
          <w:szCs w:val="22"/>
        </w:rPr>
        <w:t>Place a knot in out of service hose</w:t>
      </w:r>
      <w:r w:rsidR="009C0D78" w:rsidRPr="003E73CB">
        <w:rPr>
          <w:sz w:val="22"/>
          <w:szCs w:val="22"/>
        </w:rPr>
        <w:t xml:space="preserve"> (if possible)</w:t>
      </w:r>
    </w:p>
    <w:p w14:paraId="61512384" w14:textId="77777777" w:rsidR="009C0D78" w:rsidRPr="003E73CB" w:rsidRDefault="009C0D78" w:rsidP="00CE4101">
      <w:pPr>
        <w:numPr>
          <w:ilvl w:val="0"/>
          <w:numId w:val="9"/>
        </w:numPr>
        <w:rPr>
          <w:sz w:val="22"/>
          <w:szCs w:val="22"/>
        </w:rPr>
      </w:pPr>
      <w:r w:rsidRPr="003E73CB">
        <w:rPr>
          <w:sz w:val="22"/>
          <w:szCs w:val="22"/>
        </w:rPr>
        <w:t>N</w:t>
      </w:r>
      <w:r w:rsidR="00CE4101" w:rsidRPr="003E73CB">
        <w:rPr>
          <w:sz w:val="22"/>
          <w:szCs w:val="22"/>
        </w:rPr>
        <w:t>ote</w:t>
      </w:r>
      <w:r w:rsidRPr="003E73CB">
        <w:rPr>
          <w:sz w:val="22"/>
          <w:szCs w:val="22"/>
        </w:rPr>
        <w:t xml:space="preserve"> on the hose testing log how the hose</w:t>
      </w:r>
      <w:r w:rsidR="00CE4101" w:rsidRPr="003E73CB">
        <w:rPr>
          <w:sz w:val="22"/>
          <w:szCs w:val="22"/>
        </w:rPr>
        <w:t xml:space="preserve"> failed</w:t>
      </w:r>
      <w:r w:rsidRPr="003E73CB">
        <w:rPr>
          <w:sz w:val="22"/>
          <w:szCs w:val="22"/>
        </w:rPr>
        <w:t>, as well as on a tag attached to the hose</w:t>
      </w:r>
    </w:p>
    <w:p w14:paraId="268CE100" w14:textId="77777777" w:rsidR="009C0D78" w:rsidRPr="003E73CB" w:rsidRDefault="009C0D78" w:rsidP="00CE4101">
      <w:pPr>
        <w:numPr>
          <w:ilvl w:val="0"/>
          <w:numId w:val="9"/>
        </w:numPr>
        <w:rPr>
          <w:sz w:val="22"/>
          <w:szCs w:val="22"/>
        </w:rPr>
      </w:pPr>
      <w:r w:rsidRPr="003E73CB">
        <w:rPr>
          <w:sz w:val="22"/>
          <w:szCs w:val="22"/>
        </w:rPr>
        <w:t>W</w:t>
      </w:r>
      <w:r w:rsidR="008A4226" w:rsidRPr="003E73CB">
        <w:rPr>
          <w:sz w:val="22"/>
          <w:szCs w:val="22"/>
        </w:rPr>
        <w:t>hen appropriate</w:t>
      </w:r>
      <w:r w:rsidRPr="003E73CB">
        <w:rPr>
          <w:sz w:val="22"/>
          <w:szCs w:val="22"/>
        </w:rPr>
        <w:t xml:space="preserve"> (cuts, leaks, other damage)</w:t>
      </w:r>
      <w:r w:rsidR="008A4226" w:rsidRPr="003E73CB">
        <w:rPr>
          <w:sz w:val="22"/>
          <w:szCs w:val="22"/>
        </w:rPr>
        <w:t>, mark directly on the jac</w:t>
      </w:r>
      <w:r w:rsidRPr="003E73CB">
        <w:rPr>
          <w:sz w:val="22"/>
          <w:szCs w:val="22"/>
        </w:rPr>
        <w:t>ket to identify the location of the failure</w:t>
      </w:r>
    </w:p>
    <w:p w14:paraId="40413A2F" w14:textId="77777777" w:rsidR="009C0D78" w:rsidRPr="003E73CB" w:rsidRDefault="009C0D78" w:rsidP="00CE4101">
      <w:pPr>
        <w:numPr>
          <w:ilvl w:val="0"/>
          <w:numId w:val="9"/>
        </w:numPr>
        <w:rPr>
          <w:sz w:val="22"/>
          <w:szCs w:val="22"/>
        </w:rPr>
      </w:pPr>
      <w:r w:rsidRPr="003E73CB">
        <w:rPr>
          <w:sz w:val="22"/>
          <w:szCs w:val="22"/>
        </w:rPr>
        <w:t>Set failed sections aside in the designated area for out of service hose.</w:t>
      </w:r>
    </w:p>
    <w:p w14:paraId="20732D23" w14:textId="758D344B" w:rsidR="004C7623" w:rsidRPr="003E73CB" w:rsidRDefault="009C0D78" w:rsidP="00CE4101">
      <w:pPr>
        <w:numPr>
          <w:ilvl w:val="0"/>
          <w:numId w:val="9"/>
        </w:numPr>
        <w:rPr>
          <w:sz w:val="22"/>
          <w:szCs w:val="22"/>
        </w:rPr>
      </w:pPr>
      <w:r w:rsidRPr="003E73CB">
        <w:rPr>
          <w:sz w:val="22"/>
          <w:szCs w:val="22"/>
        </w:rPr>
        <w:t xml:space="preserve">The Station </w:t>
      </w:r>
      <w:r w:rsidR="00E01F40">
        <w:rPr>
          <w:sz w:val="22"/>
          <w:szCs w:val="22"/>
        </w:rPr>
        <w:t>Commander or designee</w:t>
      </w:r>
      <w:r w:rsidRPr="003E73CB">
        <w:rPr>
          <w:sz w:val="22"/>
          <w:szCs w:val="22"/>
        </w:rPr>
        <w:t xml:space="preserve"> will arrange to </w:t>
      </w:r>
      <w:r w:rsidR="00315D96" w:rsidRPr="003E73CB">
        <w:rPr>
          <w:sz w:val="22"/>
          <w:szCs w:val="22"/>
        </w:rPr>
        <w:t xml:space="preserve">return </w:t>
      </w:r>
      <w:r w:rsidRPr="003E73CB">
        <w:rPr>
          <w:sz w:val="22"/>
          <w:szCs w:val="22"/>
        </w:rPr>
        <w:t>out of service hose</w:t>
      </w:r>
      <w:r w:rsidR="00CE4101" w:rsidRPr="003E73CB">
        <w:rPr>
          <w:sz w:val="22"/>
          <w:szCs w:val="22"/>
        </w:rPr>
        <w:t xml:space="preserve"> </w:t>
      </w:r>
      <w:r w:rsidR="00315D96" w:rsidRPr="003E73CB">
        <w:rPr>
          <w:sz w:val="22"/>
          <w:szCs w:val="22"/>
        </w:rPr>
        <w:t>to the MCFRS Tools, Hose, Equipment, and Appliances (THEA)</w:t>
      </w:r>
      <w:r w:rsidR="008A4226" w:rsidRPr="003E73CB">
        <w:rPr>
          <w:sz w:val="22"/>
          <w:szCs w:val="22"/>
        </w:rPr>
        <w:t xml:space="preserve"> Section for repair or disposal</w:t>
      </w:r>
    </w:p>
    <w:sectPr w:rsidR="004C7623" w:rsidRPr="003E73CB" w:rsidSect="00C94F1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D18C" w14:textId="77777777" w:rsidR="00714E35" w:rsidRDefault="00714E35">
      <w:r>
        <w:separator/>
      </w:r>
    </w:p>
  </w:endnote>
  <w:endnote w:type="continuationSeparator" w:id="0">
    <w:p w14:paraId="229234D3" w14:textId="77777777" w:rsidR="00714E35" w:rsidRDefault="007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7D63" w14:textId="0B3D4837" w:rsidR="009C0D78" w:rsidRPr="00BB3CDE" w:rsidRDefault="009C0D78">
    <w:pPr>
      <w:pStyle w:val="Footer"/>
      <w:rPr>
        <w:sz w:val="16"/>
        <w:szCs w:val="16"/>
      </w:rPr>
    </w:pPr>
    <w:r w:rsidRPr="00BB3CDE">
      <w:rPr>
        <w:sz w:val="16"/>
        <w:szCs w:val="16"/>
      </w:rPr>
      <w:t xml:space="preserve">Page </w:t>
    </w:r>
    <w:r w:rsidRPr="00BB3CDE">
      <w:rPr>
        <w:sz w:val="16"/>
        <w:szCs w:val="16"/>
      </w:rPr>
      <w:fldChar w:fldCharType="begin"/>
    </w:r>
    <w:r w:rsidRPr="00BB3CDE">
      <w:rPr>
        <w:sz w:val="16"/>
        <w:szCs w:val="16"/>
      </w:rPr>
      <w:instrText xml:space="preserve"> PAGE </w:instrText>
    </w:r>
    <w:r w:rsidRPr="00BB3CDE">
      <w:rPr>
        <w:sz w:val="16"/>
        <w:szCs w:val="16"/>
      </w:rPr>
      <w:fldChar w:fldCharType="separate"/>
    </w:r>
    <w:r w:rsidR="00E74CDC">
      <w:rPr>
        <w:noProof/>
        <w:sz w:val="16"/>
        <w:szCs w:val="16"/>
      </w:rPr>
      <w:t>1</w:t>
    </w:r>
    <w:r w:rsidRPr="00BB3CDE">
      <w:rPr>
        <w:sz w:val="16"/>
        <w:szCs w:val="16"/>
      </w:rPr>
      <w:fldChar w:fldCharType="end"/>
    </w:r>
    <w:r w:rsidRPr="00BB3CDE">
      <w:rPr>
        <w:sz w:val="16"/>
        <w:szCs w:val="16"/>
      </w:rPr>
      <w:t xml:space="preserve"> of </w:t>
    </w:r>
    <w:r w:rsidRPr="00BB3CDE">
      <w:rPr>
        <w:sz w:val="16"/>
        <w:szCs w:val="16"/>
      </w:rPr>
      <w:fldChar w:fldCharType="begin"/>
    </w:r>
    <w:r w:rsidRPr="00BB3CDE">
      <w:rPr>
        <w:sz w:val="16"/>
        <w:szCs w:val="16"/>
      </w:rPr>
      <w:instrText xml:space="preserve"> NUMPAGES </w:instrText>
    </w:r>
    <w:r w:rsidRPr="00BB3CDE">
      <w:rPr>
        <w:sz w:val="16"/>
        <w:szCs w:val="16"/>
      </w:rPr>
      <w:fldChar w:fldCharType="separate"/>
    </w:r>
    <w:r w:rsidR="00E74CDC">
      <w:rPr>
        <w:noProof/>
        <w:sz w:val="16"/>
        <w:szCs w:val="16"/>
      </w:rPr>
      <w:t>2</w:t>
    </w:r>
    <w:r w:rsidRPr="00BB3CD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26E6" w14:textId="77777777" w:rsidR="00714E35" w:rsidRDefault="00714E35">
      <w:r>
        <w:separator/>
      </w:r>
    </w:p>
  </w:footnote>
  <w:footnote w:type="continuationSeparator" w:id="0">
    <w:p w14:paraId="711C6B26" w14:textId="77777777" w:rsidR="00714E35" w:rsidRDefault="0071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BB69" w14:textId="68B92960" w:rsidR="009C0D78" w:rsidRDefault="68F4DA30" w:rsidP="00BB3CDE">
    <w:pPr>
      <w:pStyle w:val="Header"/>
      <w:jc w:val="center"/>
    </w:pPr>
    <w:r>
      <w:t>2</w:t>
    </w:r>
    <w:r w:rsidR="002849DB">
      <w:t>018</w:t>
    </w:r>
    <w:r>
      <w:t xml:space="preserve"> Hose Testing Procedures CHEAT SHEET</w:t>
    </w:r>
  </w:p>
  <w:p w14:paraId="37E00F54" w14:textId="77777777" w:rsidR="00EC1FE8" w:rsidRPr="006168A3" w:rsidRDefault="00EC1FE8" w:rsidP="00EC1FE8">
    <w:pPr>
      <w:jc w:val="center"/>
      <w:rPr>
        <w:b/>
      </w:rPr>
    </w:pPr>
    <w:r w:rsidRPr="006168A3">
      <w:rPr>
        <w:b/>
      </w:rPr>
      <w:t>USING A HOSE TESTING MACHINE</w:t>
    </w:r>
  </w:p>
  <w:p w14:paraId="638341E4" w14:textId="5F55F348" w:rsidR="009C0D78" w:rsidRDefault="009C0D78" w:rsidP="00BB3CDE">
    <w:pPr>
      <w:pStyle w:val="Header"/>
      <w:jc w:val="center"/>
      <w:rPr>
        <w:b/>
        <w:i/>
        <w:sz w:val="20"/>
      </w:rPr>
    </w:pPr>
    <w:r>
      <w:rPr>
        <w:b/>
        <w:i/>
        <w:sz w:val="20"/>
      </w:rPr>
      <w:t>If necessary, s</w:t>
    </w:r>
    <w:r w:rsidRPr="00545A1A">
      <w:rPr>
        <w:b/>
        <w:i/>
        <w:sz w:val="20"/>
      </w:rPr>
      <w:t xml:space="preserve">ee </w:t>
    </w:r>
    <w:r>
      <w:rPr>
        <w:b/>
        <w:i/>
        <w:sz w:val="20"/>
      </w:rPr>
      <w:t>NFPA 1962 (201</w:t>
    </w:r>
    <w:r w:rsidR="002849DB">
      <w:rPr>
        <w:b/>
        <w:i/>
        <w:sz w:val="20"/>
      </w:rPr>
      <w:t>8</w:t>
    </w:r>
    <w:r>
      <w:rPr>
        <w:b/>
        <w:i/>
        <w:sz w:val="20"/>
      </w:rPr>
      <w:t xml:space="preserve"> Edition) </w:t>
    </w:r>
    <w:r w:rsidRPr="00545A1A">
      <w:rPr>
        <w:b/>
        <w:i/>
        <w:sz w:val="20"/>
      </w:rPr>
      <w:t xml:space="preserve">for </w:t>
    </w:r>
    <w:r>
      <w:rPr>
        <w:b/>
        <w:i/>
        <w:sz w:val="20"/>
      </w:rPr>
      <w:t>additional d</w:t>
    </w:r>
    <w:r w:rsidRPr="00545A1A">
      <w:rPr>
        <w:b/>
        <w:i/>
        <w:sz w:val="20"/>
      </w:rPr>
      <w:t>etails</w:t>
    </w:r>
  </w:p>
  <w:p w14:paraId="4390020F" w14:textId="77777777" w:rsidR="00EC1FE8" w:rsidRPr="00545A1A" w:rsidRDefault="00EC1FE8" w:rsidP="00BB3CDE">
    <w:pPr>
      <w:pStyle w:val="Header"/>
      <w:jc w:val="center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F25"/>
    <w:multiLevelType w:val="hybridMultilevel"/>
    <w:tmpl w:val="6C580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B40FC"/>
    <w:multiLevelType w:val="hybridMultilevel"/>
    <w:tmpl w:val="88440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9728D"/>
    <w:multiLevelType w:val="hybridMultilevel"/>
    <w:tmpl w:val="BEECE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271EA"/>
    <w:multiLevelType w:val="hybridMultilevel"/>
    <w:tmpl w:val="F678F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F44BE"/>
    <w:multiLevelType w:val="hybridMultilevel"/>
    <w:tmpl w:val="C8D8A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B39CF"/>
    <w:multiLevelType w:val="hybridMultilevel"/>
    <w:tmpl w:val="8A009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6220B"/>
    <w:multiLevelType w:val="hybridMultilevel"/>
    <w:tmpl w:val="106C5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40F7"/>
    <w:multiLevelType w:val="hybridMultilevel"/>
    <w:tmpl w:val="E54C1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41138"/>
    <w:multiLevelType w:val="hybridMultilevel"/>
    <w:tmpl w:val="7C9E2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8219F"/>
    <w:multiLevelType w:val="hybridMultilevel"/>
    <w:tmpl w:val="F7148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7"/>
    <w:rsid w:val="00000828"/>
    <w:rsid w:val="00095B38"/>
    <w:rsid w:val="000C2BA1"/>
    <w:rsid w:val="000E03B4"/>
    <w:rsid w:val="00114244"/>
    <w:rsid w:val="00134179"/>
    <w:rsid w:val="0015542E"/>
    <w:rsid w:val="00252065"/>
    <w:rsid w:val="002849DB"/>
    <w:rsid w:val="00290F42"/>
    <w:rsid w:val="002975DD"/>
    <w:rsid w:val="00315D96"/>
    <w:rsid w:val="003319F0"/>
    <w:rsid w:val="00336BB7"/>
    <w:rsid w:val="0038582B"/>
    <w:rsid w:val="00385AC9"/>
    <w:rsid w:val="003A429B"/>
    <w:rsid w:val="003E73CB"/>
    <w:rsid w:val="003F190D"/>
    <w:rsid w:val="003F7AE0"/>
    <w:rsid w:val="00461880"/>
    <w:rsid w:val="004C46B7"/>
    <w:rsid w:val="004C7623"/>
    <w:rsid w:val="00505C87"/>
    <w:rsid w:val="0050610C"/>
    <w:rsid w:val="00545A1A"/>
    <w:rsid w:val="006168A3"/>
    <w:rsid w:val="006E3E5E"/>
    <w:rsid w:val="00712E29"/>
    <w:rsid w:val="00714E35"/>
    <w:rsid w:val="00734809"/>
    <w:rsid w:val="00737DE5"/>
    <w:rsid w:val="00763397"/>
    <w:rsid w:val="007C1042"/>
    <w:rsid w:val="007C2B35"/>
    <w:rsid w:val="008967FD"/>
    <w:rsid w:val="008A4226"/>
    <w:rsid w:val="008D5108"/>
    <w:rsid w:val="009853F6"/>
    <w:rsid w:val="009C0D78"/>
    <w:rsid w:val="009E5600"/>
    <w:rsid w:val="00A00564"/>
    <w:rsid w:val="00A1013E"/>
    <w:rsid w:val="00A4602E"/>
    <w:rsid w:val="00A74B81"/>
    <w:rsid w:val="00AE408B"/>
    <w:rsid w:val="00B246CC"/>
    <w:rsid w:val="00B40C14"/>
    <w:rsid w:val="00B42B0F"/>
    <w:rsid w:val="00BB3CDE"/>
    <w:rsid w:val="00BD267C"/>
    <w:rsid w:val="00C15BD9"/>
    <w:rsid w:val="00C433AA"/>
    <w:rsid w:val="00C54754"/>
    <w:rsid w:val="00C80E3F"/>
    <w:rsid w:val="00C94F17"/>
    <w:rsid w:val="00CA3A17"/>
    <w:rsid w:val="00CE4101"/>
    <w:rsid w:val="00DE09B1"/>
    <w:rsid w:val="00DE6814"/>
    <w:rsid w:val="00E01F40"/>
    <w:rsid w:val="00E03733"/>
    <w:rsid w:val="00E12653"/>
    <w:rsid w:val="00E7343B"/>
    <w:rsid w:val="00E74CDC"/>
    <w:rsid w:val="00EC1FE8"/>
    <w:rsid w:val="00F61283"/>
    <w:rsid w:val="00FD73AF"/>
    <w:rsid w:val="00FF252F"/>
    <w:rsid w:val="68F4D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9096"/>
  <w15:chartTrackingRefBased/>
  <w15:docId w15:val="{44087B72-570C-4B3F-91B7-61CC568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04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C76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C1042"/>
    <w:rPr>
      <w:b/>
    </w:rPr>
  </w:style>
  <w:style w:type="paragraph" w:styleId="Header">
    <w:name w:val="header"/>
    <w:basedOn w:val="Normal"/>
    <w:rsid w:val="0025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0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66B3B059B384B9A4110A68443FF9E" ma:contentTypeVersion="7" ma:contentTypeDescription="Create a new document." ma:contentTypeScope="" ma:versionID="000aed134fc791bb61b1641e1d8c544d">
  <xsd:schema xmlns:xsd="http://www.w3.org/2001/XMLSchema" xmlns:xs="http://www.w3.org/2001/XMLSchema" xmlns:p="http://schemas.microsoft.com/office/2006/metadata/properties" xmlns:ns2="1c616145-b7ff-4cd6-836f-a80ef7b9fc82" xmlns:ns3="86c0cca0-8fdd-44e1-8544-0478030bdd3d" targetNamespace="http://schemas.microsoft.com/office/2006/metadata/properties" ma:root="true" ma:fieldsID="26772e642a87885b4860c4809de029f6" ns2:_="" ns3:_="">
    <xsd:import namespace="1c616145-b7ff-4cd6-836f-a80ef7b9fc82"/>
    <xsd:import namespace="86c0cca0-8fdd-44e1-8544-0478030bd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6145-b7ff-4cd6-836f-a80ef7b9f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cca0-8fdd-44e1-8544-0478030bd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3074-B03F-4601-9419-C710965EA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16DB9-F331-4DBE-AB78-4559A2EF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16145-b7ff-4cd6-836f-a80ef7b9fc82"/>
    <ds:schemaRef ds:uri="86c0cca0-8fdd-44e1-8544-0478030bd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2894B-3D5B-4D61-93BC-BA17B732A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A4824-7CC8-44E6-9638-676EBFCF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Montgomery County Government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Troy E. Lipp</dc:creator>
  <cp:keywords/>
  <cp:lastModifiedBy>Friedman, Peter</cp:lastModifiedBy>
  <cp:revision>3</cp:revision>
  <cp:lastPrinted>2014-09-09T00:27:00Z</cp:lastPrinted>
  <dcterms:created xsi:type="dcterms:W3CDTF">2018-07-16T20:05:00Z</dcterms:created>
  <dcterms:modified xsi:type="dcterms:W3CDTF">2018-07-16T20:11:00Z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0x01010013566B3B059B384B9A4110A68443FF9E</vt:lpwstr>
  </property>
</Properties>
</file>