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FEB" w14:textId="179EBD8F" w:rsidR="007F277A" w:rsidRPr="007E3027" w:rsidRDefault="00AB47B4" w:rsidP="0023372A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7B162C59">
                <wp:simplePos x="0" y="0"/>
                <wp:positionH relativeFrom="column">
                  <wp:posOffset>439420</wp:posOffset>
                </wp:positionH>
                <wp:positionV relativeFrom="paragraph">
                  <wp:posOffset>-488950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83755" id="Canvas 5" o:spid="_x0000_s1026" editas="canvas" style="position:absolute;margin-left:34.6pt;margin-top:-38.5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7E3027">
        <w:rPr>
          <w:b/>
          <w:bCs/>
          <w:sz w:val="28"/>
          <w:szCs w:val="28"/>
        </w:rPr>
        <w:t>Healthy Montgomery Steering Committee Meeting</w:t>
      </w:r>
    </w:p>
    <w:p w14:paraId="302FF806" w14:textId="3EC466B7" w:rsidR="00A3401D" w:rsidRDefault="00A3401D" w:rsidP="00921A7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Ingleside at King Farm</w:t>
      </w:r>
      <w:r w:rsidRPr="00CB7660">
        <w:rPr>
          <w:b/>
          <w:bCs/>
          <w:sz w:val="28"/>
          <w:szCs w:val="28"/>
        </w:rPr>
        <w:t xml:space="preserve"> </w:t>
      </w:r>
    </w:p>
    <w:p w14:paraId="3873FF75" w14:textId="77777777" w:rsidR="00A3401D" w:rsidRDefault="00A3401D" w:rsidP="00921A7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701 King Farm Blvd</w:t>
      </w:r>
      <w:r w:rsidR="00CB7660" w:rsidRPr="00CB7660">
        <w:rPr>
          <w:b/>
          <w:bCs/>
          <w:sz w:val="28"/>
          <w:szCs w:val="28"/>
        </w:rPr>
        <w:t>, Rockville, MD 20850</w:t>
      </w:r>
    </w:p>
    <w:p w14:paraId="0D251695" w14:textId="148E864E" w:rsidR="007F277A" w:rsidRPr="007E3027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b/>
          <w:bCs/>
          <w:sz w:val="28"/>
          <w:szCs w:val="28"/>
        </w:rPr>
        <w:t xml:space="preserve">Monday, </w:t>
      </w:r>
      <w:r w:rsidR="00EE457D">
        <w:rPr>
          <w:b/>
          <w:bCs/>
          <w:sz w:val="28"/>
          <w:szCs w:val="28"/>
        </w:rPr>
        <w:t>April 9</w:t>
      </w:r>
      <w:r w:rsidR="00B14A0F">
        <w:rPr>
          <w:b/>
          <w:bCs/>
          <w:sz w:val="28"/>
          <w:szCs w:val="28"/>
        </w:rPr>
        <w:t>,</w:t>
      </w:r>
      <w:r w:rsidR="00A3401D">
        <w:rPr>
          <w:b/>
          <w:bCs/>
          <w:sz w:val="28"/>
          <w:szCs w:val="28"/>
        </w:rPr>
        <w:t xml:space="preserve"> 2018</w:t>
      </w:r>
      <w:r w:rsidRPr="007E3027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7E3027" w:rsidRDefault="007F277A" w:rsidP="001268D6">
      <w:pPr>
        <w:contextualSpacing/>
        <w:jc w:val="center"/>
        <w:rPr>
          <w:b/>
          <w:bCs/>
        </w:rPr>
      </w:pPr>
      <w:r w:rsidRPr="007E3027">
        <w:rPr>
          <w:b/>
          <w:bCs/>
        </w:rPr>
        <w:t xml:space="preserve"> </w:t>
      </w:r>
    </w:p>
    <w:p w14:paraId="24A56852" w14:textId="50260B33" w:rsidR="007F277A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 xml:space="preserve">Members and Alternates </w:t>
      </w:r>
      <w:r w:rsidRPr="00952F8E">
        <w:rPr>
          <w:b/>
          <w:bCs/>
        </w:rPr>
        <w:t>Present:</w:t>
      </w:r>
      <w:r w:rsidR="00AE4496" w:rsidRPr="00952F8E">
        <w:t xml:space="preserve"> Uma Ahluwalia</w:t>
      </w:r>
      <w:r w:rsidR="000F3198" w:rsidRPr="00952F8E">
        <w:t xml:space="preserve">, </w:t>
      </w:r>
      <w:r w:rsidR="00952F8E" w:rsidRPr="00952F8E">
        <w:t xml:space="preserve">Raymond Crowel, </w:t>
      </w:r>
      <w:r w:rsidR="001C2037">
        <w:t xml:space="preserve">Monika Driver, </w:t>
      </w:r>
      <w:r w:rsidR="00952F8E" w:rsidRPr="00952F8E">
        <w:t xml:space="preserve">Travis Gayles, </w:t>
      </w:r>
      <w:r w:rsidR="001C2037">
        <w:t>Leslie Graham, Michelle Hawkins,</w:t>
      </w:r>
      <w:r w:rsidR="00952F8E" w:rsidRPr="00952F8E">
        <w:t xml:space="preserve"> </w:t>
      </w:r>
      <w:r w:rsidR="001C2037">
        <w:t xml:space="preserve">Denise James, </w:t>
      </w:r>
      <w:r w:rsidR="003B2134">
        <w:t xml:space="preserve">Vicki Kane, </w:t>
      </w:r>
      <w:r w:rsidR="00BC6567">
        <w:t xml:space="preserve">George Leventhal, </w:t>
      </w:r>
      <w:r w:rsidRPr="00952F8E">
        <w:t>Kimberley McBride</w:t>
      </w:r>
      <w:r w:rsidR="003B3D9F" w:rsidRPr="00952F8E">
        <w:t xml:space="preserve">, </w:t>
      </w:r>
      <w:r w:rsidR="001C2037">
        <w:t xml:space="preserve">Kathy McCallum, </w:t>
      </w:r>
      <w:r w:rsidR="00952F8E" w:rsidRPr="00952F8E">
        <w:t xml:space="preserve">Kate McGrail, Nguyen </w:t>
      </w:r>
      <w:r w:rsidR="00952F8E">
        <w:t xml:space="preserve">K. </w:t>
      </w:r>
      <w:r w:rsidR="00952F8E" w:rsidRPr="00952F8E">
        <w:t xml:space="preserve">Nguyen, </w:t>
      </w:r>
      <w:r w:rsidR="001C2037">
        <w:t>Cesar Palacios, Diana Saladini, Monique Sanfuentes, Michael Stoto</w:t>
      </w:r>
      <w:r w:rsidR="00857A0B">
        <w:t>, Elijah Wheeler</w:t>
      </w:r>
    </w:p>
    <w:p w14:paraId="3E48B49F" w14:textId="77777777" w:rsidR="000F3198" w:rsidRPr="00F25C30" w:rsidRDefault="000F3198" w:rsidP="00AB47B4">
      <w:pPr>
        <w:pStyle w:val="NoSpacing"/>
        <w:ind w:left="720"/>
        <w:rPr>
          <w:sz w:val="20"/>
          <w:highlight w:val="yellow"/>
        </w:rPr>
      </w:pPr>
    </w:p>
    <w:p w14:paraId="789FDB71" w14:textId="3AC32C1D" w:rsidR="007F277A" w:rsidRPr="007E3027" w:rsidRDefault="36096478" w:rsidP="00AB47B4">
      <w:pPr>
        <w:pStyle w:val="BodyText"/>
        <w:spacing w:after="0"/>
        <w:ind w:left="720"/>
      </w:pPr>
      <w:r w:rsidRPr="007E3027">
        <w:rPr>
          <w:b/>
          <w:bCs/>
        </w:rPr>
        <w:t>Healthy Montgomery Staff:</w:t>
      </w:r>
      <w:r w:rsidRPr="007E3027">
        <w:t xml:space="preserve"> </w:t>
      </w:r>
      <w:r w:rsidR="002420D8" w:rsidRPr="007E3027">
        <w:t>Rita Deng</w:t>
      </w:r>
      <w:r w:rsidR="002420D8">
        <w:t>,</w:t>
      </w:r>
      <w:r w:rsidR="000862B0">
        <w:t xml:space="preserve"> </w:t>
      </w:r>
      <w:r w:rsidRPr="007E3027">
        <w:t>Karen Thompkins</w:t>
      </w:r>
      <w:r w:rsidR="003B3D9F" w:rsidRPr="007E3027">
        <w:t xml:space="preserve"> </w:t>
      </w:r>
    </w:p>
    <w:p w14:paraId="27B26D19" w14:textId="77777777" w:rsidR="007F277A" w:rsidRPr="00F25C30" w:rsidRDefault="007F277A" w:rsidP="00AB47B4">
      <w:pPr>
        <w:pStyle w:val="BodyText"/>
        <w:spacing w:after="0"/>
        <w:ind w:left="720"/>
        <w:rPr>
          <w:b/>
          <w:bCs/>
          <w:sz w:val="20"/>
        </w:rPr>
      </w:pPr>
    </w:p>
    <w:p w14:paraId="0310130E" w14:textId="6B579F84" w:rsidR="007F277A" w:rsidRPr="007E3027" w:rsidRDefault="36096478" w:rsidP="00AB47B4">
      <w:pPr>
        <w:pStyle w:val="BodyText"/>
        <w:spacing w:after="0"/>
        <w:ind w:left="720"/>
        <w:rPr>
          <w:bCs/>
        </w:rPr>
      </w:pPr>
      <w:r w:rsidRPr="007E3027">
        <w:rPr>
          <w:b/>
          <w:bCs/>
        </w:rPr>
        <w:t xml:space="preserve">IPHI Staff: </w:t>
      </w:r>
      <w:r w:rsidR="000F3198" w:rsidRPr="007E3027">
        <w:t>Michelle Caruso</w:t>
      </w:r>
      <w:r w:rsidR="00C77F09">
        <w:t xml:space="preserve">, </w:t>
      </w:r>
      <w:r w:rsidR="003B2134">
        <w:t xml:space="preserve">Julia Groenfeldt, </w:t>
      </w:r>
      <w:r w:rsidR="003E6484">
        <w:t xml:space="preserve">Evelyn Kelly, </w:t>
      </w:r>
      <w:r w:rsidR="00C77F09">
        <w:t>Michael Rhein</w:t>
      </w:r>
      <w:r w:rsidR="001C2037">
        <w:t xml:space="preserve"> </w:t>
      </w:r>
    </w:p>
    <w:p w14:paraId="1AB7B1B1" w14:textId="77777777" w:rsidR="007F277A" w:rsidRPr="00F25C30" w:rsidRDefault="007F277A" w:rsidP="00AB47B4">
      <w:pPr>
        <w:pStyle w:val="BodyText"/>
        <w:spacing w:after="0"/>
        <w:ind w:left="720"/>
        <w:rPr>
          <w:bCs/>
          <w:sz w:val="20"/>
          <w:highlight w:val="yellow"/>
        </w:rPr>
      </w:pPr>
    </w:p>
    <w:p w14:paraId="58C3711F" w14:textId="5E887DE4" w:rsidR="00AE4496" w:rsidRPr="000B5855" w:rsidRDefault="36096478" w:rsidP="000B5855">
      <w:pPr>
        <w:ind w:left="720"/>
        <w:rPr>
          <w:sz w:val="22"/>
          <w:szCs w:val="22"/>
        </w:rPr>
      </w:pPr>
      <w:r w:rsidRPr="007E3027">
        <w:rPr>
          <w:b/>
          <w:bCs/>
        </w:rPr>
        <w:t>Guests</w:t>
      </w:r>
      <w:r w:rsidRPr="007E3027">
        <w:t xml:space="preserve">: </w:t>
      </w:r>
      <w:r w:rsidR="00745D60">
        <w:rPr>
          <w:color w:val="000000"/>
        </w:rPr>
        <w:t xml:space="preserve">Vince Cobb, </w:t>
      </w:r>
      <w:r w:rsidR="000B5855">
        <w:t xml:space="preserve">Ana Cortes (phone), </w:t>
      </w:r>
      <w:r w:rsidR="000B5855" w:rsidRPr="000B5855">
        <w:t>Jessica Curtis</w:t>
      </w:r>
      <w:r w:rsidR="000B5855">
        <w:t xml:space="preserve">, </w:t>
      </w:r>
      <w:r w:rsidR="00745D60" w:rsidRPr="000B5855">
        <w:t>Jamie Dirksen</w:t>
      </w:r>
      <w:r w:rsidR="00745D60">
        <w:t xml:space="preserve">, </w:t>
      </w:r>
      <w:r w:rsidR="003B2134">
        <w:t xml:space="preserve">Brianna Downing, </w:t>
      </w:r>
      <w:r w:rsidR="000B5855">
        <w:t xml:space="preserve">Beth Geno, </w:t>
      </w:r>
      <w:r w:rsidR="001C2037">
        <w:t xml:space="preserve">Vincent Gibbs, </w:t>
      </w:r>
      <w:proofErr w:type="spellStart"/>
      <w:r w:rsidR="000B5855" w:rsidRPr="000B5855">
        <w:t>Mouhanad</w:t>
      </w:r>
      <w:proofErr w:type="spellEnd"/>
      <w:r w:rsidR="000B5855" w:rsidRPr="000B5855">
        <w:t xml:space="preserve"> </w:t>
      </w:r>
      <w:proofErr w:type="spellStart"/>
      <w:r w:rsidR="000B5855" w:rsidRPr="000B5855">
        <w:t>Hammami</w:t>
      </w:r>
      <w:proofErr w:type="spellEnd"/>
      <w:r w:rsidR="000B5855">
        <w:t xml:space="preserve">, </w:t>
      </w:r>
      <w:r w:rsidR="000B5855" w:rsidRPr="000B5855">
        <w:t xml:space="preserve">Emily </w:t>
      </w:r>
      <w:proofErr w:type="spellStart"/>
      <w:r w:rsidR="000B5855" w:rsidRPr="000B5855">
        <w:t>Heberlein</w:t>
      </w:r>
      <w:proofErr w:type="spellEnd"/>
      <w:r w:rsidR="000B5855">
        <w:t xml:space="preserve">, </w:t>
      </w:r>
      <w:r w:rsidR="006468BF">
        <w:t xml:space="preserve">Kate McGrail, </w:t>
      </w:r>
      <w:r w:rsidR="001C2037">
        <w:t>Linda McMillan (phone), Sanjana Quase</w:t>
      </w:r>
      <w:r w:rsidR="00BC6567">
        <w:t xml:space="preserve">m, </w:t>
      </w:r>
      <w:r w:rsidR="000B5855" w:rsidRPr="006468BF">
        <w:t xml:space="preserve">Sara Safi, </w:t>
      </w:r>
      <w:r w:rsidR="000B5855">
        <w:t>Jenny Vidas</w:t>
      </w:r>
      <w:r w:rsidR="001C2037" w:rsidRPr="007E3027">
        <w:t xml:space="preserve"> </w:t>
      </w:r>
    </w:p>
    <w:p w14:paraId="50BAE0A4" w14:textId="7D72C469" w:rsidR="007F277A" w:rsidRPr="00F25C30" w:rsidRDefault="007F277A" w:rsidP="000862B0">
      <w:pPr>
        <w:pStyle w:val="msolistparagraph0"/>
        <w:ind w:left="0"/>
        <w:rPr>
          <w:rFonts w:ascii="Times New Roman" w:hAnsi="Times New Roman"/>
          <w:b/>
          <w:bCs/>
          <w:sz w:val="20"/>
          <w:szCs w:val="24"/>
        </w:rPr>
      </w:pPr>
    </w:p>
    <w:p w14:paraId="78D95FB0" w14:textId="69372B31" w:rsidR="003C4C30" w:rsidRPr="00AB5058" w:rsidRDefault="36096478" w:rsidP="00AB505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  <w:r w:rsidRPr="007E3027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904A5AF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Agenda</w:t>
      </w:r>
    </w:p>
    <w:p w14:paraId="22551AF8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February 5 Draft Minutes for Approval</w:t>
      </w:r>
    </w:p>
    <w:p w14:paraId="35F86141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Strategic Alignment Behavioral Health Report Overview</w:t>
      </w:r>
    </w:p>
    <w:p w14:paraId="14B7C731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Healthy Montgomery Strategic Alignment</w:t>
      </w:r>
    </w:p>
    <w:p w14:paraId="69616EB3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Transforming Communities Initiative Overview</w:t>
      </w:r>
    </w:p>
    <w:p w14:paraId="59E0C94E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Trinity Community Health Institute Presentation</w:t>
      </w:r>
    </w:p>
    <w:p w14:paraId="1F978DFA" w14:textId="6A8117A8" w:rsidR="00AB5058" w:rsidRPr="00AB5058" w:rsidRDefault="00003379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Conceptual Geniuses </w:t>
      </w:r>
      <w:r w:rsidR="00AB5058" w:rsidRPr="00AB5058">
        <w:rPr>
          <w:rFonts w:ascii="Times New Roman" w:hAnsi="Times New Roman"/>
          <w:sz w:val="24"/>
          <w:szCs w:val="24"/>
        </w:rPr>
        <w:t>Presentation</w:t>
      </w:r>
    </w:p>
    <w:p w14:paraId="56119DA0" w14:textId="77777777" w:rsidR="00E563B1" w:rsidRPr="00F25C30" w:rsidRDefault="00E563B1" w:rsidP="00F25C30">
      <w:pPr>
        <w:pStyle w:val="msolistparagraph0"/>
        <w:ind w:left="0"/>
        <w:rPr>
          <w:rFonts w:ascii="Times New Roman" w:hAnsi="Times New Roman"/>
          <w:bCs/>
          <w:sz w:val="20"/>
          <w:szCs w:val="24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010"/>
        <w:gridCol w:w="3312"/>
      </w:tblGrid>
      <w:tr w:rsidR="00745D60" w:rsidRPr="007E3027" w14:paraId="1AB07446" w14:textId="77777777" w:rsidTr="00DA3BD1">
        <w:trPr>
          <w:trHeight w:val="413"/>
          <w:tblHeader/>
          <w:jc w:val="center"/>
        </w:trPr>
        <w:tc>
          <w:tcPr>
            <w:tcW w:w="2695" w:type="dxa"/>
            <w:vAlign w:val="bottom"/>
          </w:tcPr>
          <w:p w14:paraId="1409F47B" w14:textId="0833A79E" w:rsidR="00745D60" w:rsidRPr="007E3027" w:rsidRDefault="00745D60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Topic/Presenter</w:t>
            </w:r>
          </w:p>
        </w:tc>
        <w:tc>
          <w:tcPr>
            <w:tcW w:w="8010" w:type="dxa"/>
            <w:vAlign w:val="bottom"/>
          </w:tcPr>
          <w:p w14:paraId="5CF4BEAA" w14:textId="77777777" w:rsidR="00745D60" w:rsidRPr="007E3027" w:rsidRDefault="00745D60" w:rsidP="008F494B">
            <w:pPr>
              <w:jc w:val="center"/>
              <w:rPr>
                <w:b/>
                <w:bCs/>
                <w:i/>
                <w:iCs/>
              </w:rPr>
            </w:pPr>
            <w:r w:rsidRPr="007E3027">
              <w:rPr>
                <w:b/>
                <w:bCs/>
              </w:rPr>
              <w:t>Key Points</w:t>
            </w:r>
          </w:p>
        </w:tc>
        <w:tc>
          <w:tcPr>
            <w:tcW w:w="3312" w:type="dxa"/>
            <w:vAlign w:val="bottom"/>
          </w:tcPr>
          <w:p w14:paraId="2C7CDFEE" w14:textId="5D89DF3F" w:rsidR="00745D60" w:rsidRPr="007E3027" w:rsidRDefault="00745D60" w:rsidP="00745D60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Action Item</w:t>
            </w:r>
            <w:r>
              <w:rPr>
                <w:b/>
                <w:bCs/>
              </w:rPr>
              <w:t>/</w:t>
            </w:r>
          </w:p>
          <w:p w14:paraId="57C0CE20" w14:textId="22FC6630" w:rsidR="00745D60" w:rsidRPr="007E3027" w:rsidRDefault="00745D60" w:rsidP="00745D60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Responsible Person</w:t>
            </w:r>
          </w:p>
        </w:tc>
      </w:tr>
      <w:tr w:rsidR="00745D60" w:rsidRPr="007E3027" w14:paraId="77BFC82A" w14:textId="77777777" w:rsidTr="00C818CE">
        <w:trPr>
          <w:trHeight w:val="1268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F7" w14:textId="77777777" w:rsidR="00745D60" w:rsidRDefault="00745D60" w:rsidP="000C25A3">
            <w:pPr>
              <w:contextualSpacing/>
              <w:rPr>
                <w:b/>
                <w:iCs/>
              </w:rPr>
            </w:pPr>
          </w:p>
          <w:p w14:paraId="568B8988" w14:textId="00018AC9" w:rsidR="00745D60" w:rsidRPr="00952F8E" w:rsidRDefault="00745D60" w:rsidP="000C25A3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Welcome and Opening Remarks, </w:t>
            </w:r>
            <w:r>
              <w:rPr>
                <w:i/>
                <w:iCs/>
              </w:rPr>
              <w:t xml:space="preserve">Co-Chair Leventhal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EBD" w14:textId="77777777" w:rsidR="00745D60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4890A670" w14:textId="26510CC9" w:rsidR="00745D60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Co-Chair Leventhal welcomed the group and requested that all attendees introduce themselves. </w:t>
            </w:r>
          </w:p>
          <w:p w14:paraId="7FB7083D" w14:textId="3C039181" w:rsidR="00745D60" w:rsidRPr="007E3027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3A5" w14:textId="77777777" w:rsidR="00745D60" w:rsidRPr="00745D60" w:rsidRDefault="00745D60" w:rsidP="000C25A3">
            <w:pPr>
              <w:rPr>
                <w:bCs/>
              </w:rPr>
            </w:pPr>
          </w:p>
          <w:p w14:paraId="7F2DBCEF" w14:textId="77777777" w:rsidR="00745D60" w:rsidRPr="00745D60" w:rsidRDefault="00745D60" w:rsidP="000C25A3">
            <w:pPr>
              <w:rPr>
                <w:bCs/>
              </w:rPr>
            </w:pPr>
            <w:r w:rsidRPr="00745D60">
              <w:rPr>
                <w:bCs/>
              </w:rPr>
              <w:t xml:space="preserve">N/A </w:t>
            </w:r>
          </w:p>
          <w:p w14:paraId="39F499DF" w14:textId="18B624E6" w:rsidR="00745D60" w:rsidRPr="00745D60" w:rsidRDefault="00745D60" w:rsidP="00745D60">
            <w:pPr>
              <w:rPr>
                <w:bCs/>
              </w:rPr>
            </w:pPr>
          </w:p>
        </w:tc>
      </w:tr>
      <w:tr w:rsidR="00745D60" w:rsidRPr="007E3027" w14:paraId="205FA075" w14:textId="77777777" w:rsidTr="007A1707">
        <w:trPr>
          <w:trHeight w:val="540"/>
          <w:jc w:val="center"/>
        </w:trPr>
        <w:tc>
          <w:tcPr>
            <w:tcW w:w="2695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52F15165" w14:textId="240A6080" w:rsidR="00745D60" w:rsidRPr="00952F8E" w:rsidRDefault="00745D60" w:rsidP="008F494B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Approval of February Minutes, </w:t>
            </w:r>
            <w:r>
              <w:rPr>
                <w:i/>
                <w:iCs/>
              </w:rPr>
              <w:t>Co-Chair</w:t>
            </w:r>
            <w:r w:rsidRPr="00952F8E">
              <w:rPr>
                <w:i/>
                <w:iCs/>
              </w:rPr>
              <w:t xml:space="preserve"> Leventhal </w:t>
            </w:r>
          </w:p>
        </w:tc>
        <w:tc>
          <w:tcPr>
            <w:tcW w:w="8010" w:type="dxa"/>
            <w:tcBorders>
              <w:bottom w:val="single" w:sz="4" w:space="0" w:color="808080" w:themeColor="text1" w:themeTint="7F"/>
            </w:tcBorders>
          </w:tcPr>
          <w:p w14:paraId="5C94C592" w14:textId="35A55DC0" w:rsidR="00745D60" w:rsidRPr="007E3027" w:rsidRDefault="00745D60" w:rsidP="00A973B8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February meeting minutes were approved with no objection.  </w:t>
            </w:r>
          </w:p>
        </w:tc>
        <w:tc>
          <w:tcPr>
            <w:tcW w:w="3312" w:type="dxa"/>
            <w:tcBorders>
              <w:bottom w:val="single" w:sz="4" w:space="0" w:color="808080" w:themeColor="text1" w:themeTint="7F"/>
            </w:tcBorders>
          </w:tcPr>
          <w:p w14:paraId="1F266E3B" w14:textId="6084ECC4" w:rsidR="00745D60" w:rsidRPr="00745D60" w:rsidRDefault="00745D60" w:rsidP="00DF0246">
            <w:pPr>
              <w:rPr>
                <w:bCs/>
              </w:rPr>
            </w:pPr>
            <w:r w:rsidRPr="00745D60">
              <w:rPr>
                <w:bCs/>
              </w:rPr>
              <w:t xml:space="preserve">Upload February minutes to the HM website </w:t>
            </w:r>
            <w:r w:rsidR="00E33730">
              <w:rPr>
                <w:bCs/>
              </w:rPr>
              <w:t>–</w:t>
            </w:r>
            <w:r w:rsidRPr="00745D60">
              <w:rPr>
                <w:bCs/>
              </w:rPr>
              <w:t xml:space="preserve"> HM Staff</w:t>
            </w:r>
          </w:p>
        </w:tc>
      </w:tr>
      <w:tr w:rsidR="00745D60" w:rsidRPr="007E3027" w14:paraId="209590F7" w14:textId="77777777" w:rsidTr="004C6DB1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1DAC2988" w14:textId="77777777" w:rsidR="00E33730" w:rsidRDefault="00E33730" w:rsidP="00A833E5">
            <w:pPr>
              <w:rPr>
                <w:b/>
                <w:bCs/>
              </w:rPr>
            </w:pPr>
          </w:p>
          <w:p w14:paraId="4B4C7A44" w14:textId="6CCD5E6B" w:rsidR="00745D60" w:rsidRPr="00952F8E" w:rsidRDefault="00745D60" w:rsidP="00A833E5">
            <w:pPr>
              <w:rPr>
                <w:bCs/>
                <w:i/>
              </w:rPr>
            </w:pPr>
            <w:r>
              <w:rPr>
                <w:b/>
                <w:bCs/>
              </w:rPr>
              <w:t xml:space="preserve">HHS Director’s Report </w:t>
            </w:r>
            <w:r>
              <w:rPr>
                <w:bCs/>
                <w:i/>
              </w:rPr>
              <w:t>Uma Ahluwalia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(DHHS)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E9BCDC0" w14:textId="77777777" w:rsidR="00E33730" w:rsidRDefault="00E33730" w:rsidP="00A06230"/>
          <w:p w14:paraId="5962BD23" w14:textId="77777777" w:rsidR="00003379" w:rsidRDefault="00745D60" w:rsidP="00A06230">
            <w:r>
              <w:t xml:space="preserve">The </w:t>
            </w:r>
            <w:r w:rsidRPr="00391207">
              <w:t xml:space="preserve">2018 legislative session </w:t>
            </w:r>
            <w:r>
              <w:t>has ended and there were</w:t>
            </w:r>
            <w:r w:rsidRPr="00391207">
              <w:t xml:space="preserve"> </w:t>
            </w:r>
            <w:r>
              <w:t xml:space="preserve">several </w:t>
            </w:r>
            <w:r w:rsidRPr="00391207">
              <w:t>health-related bills that may impact the work of HHS and its partners</w:t>
            </w:r>
            <w:r>
              <w:t>.</w:t>
            </w:r>
            <w:r w:rsidR="00003379">
              <w:t xml:space="preserve">  </w:t>
            </w:r>
          </w:p>
          <w:p w14:paraId="37291833" w14:textId="77777777" w:rsidR="00003379" w:rsidRDefault="00003379" w:rsidP="00A06230"/>
          <w:p w14:paraId="31AF24B6" w14:textId="3BFEC06E" w:rsidR="00745D60" w:rsidRDefault="00745D60" w:rsidP="00A06230">
            <w:r>
              <w:t xml:space="preserve">The County Executive recently released his FY19 proposed budget.  Ms. Ahluwalia held a Community Budget </w:t>
            </w:r>
            <w:r w:rsidR="00003379">
              <w:t>Briefing of the proposed budget.</w:t>
            </w:r>
          </w:p>
          <w:p w14:paraId="1DD95D77" w14:textId="18B6A39B" w:rsidR="00745D60" w:rsidRPr="007E3027" w:rsidRDefault="00745D60" w:rsidP="00A06230"/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6013A693" w14:textId="77777777" w:rsidR="00745D60" w:rsidRDefault="00745D60" w:rsidP="00A973B8">
            <w:pPr>
              <w:rPr>
                <w:b/>
                <w:bCs/>
              </w:rPr>
            </w:pPr>
          </w:p>
          <w:p w14:paraId="73B23AB0" w14:textId="77777777" w:rsidR="00745D60" w:rsidRPr="00745D60" w:rsidRDefault="00745D60" w:rsidP="00A973B8">
            <w:pPr>
              <w:rPr>
                <w:bCs/>
                <w:highlight w:val="yellow"/>
              </w:rPr>
            </w:pPr>
            <w:r w:rsidRPr="00745D60">
              <w:rPr>
                <w:bCs/>
              </w:rPr>
              <w:t xml:space="preserve">N/A </w:t>
            </w:r>
          </w:p>
          <w:p w14:paraId="3A045CA3" w14:textId="6CEA4DA9" w:rsidR="00745D60" w:rsidRDefault="00745D60" w:rsidP="00D006FB">
            <w:pPr>
              <w:rPr>
                <w:b/>
                <w:bCs/>
              </w:rPr>
            </w:pPr>
          </w:p>
          <w:p w14:paraId="77D9F91A" w14:textId="4773BF75" w:rsidR="00745D60" w:rsidRDefault="00745D60" w:rsidP="00D006FB">
            <w:pPr>
              <w:rPr>
                <w:b/>
                <w:bCs/>
              </w:rPr>
            </w:pPr>
          </w:p>
          <w:p w14:paraId="50B73C6A" w14:textId="6F0DB42D" w:rsidR="00745D60" w:rsidRPr="007E3027" w:rsidRDefault="00745D60" w:rsidP="00C40F29">
            <w:pPr>
              <w:rPr>
                <w:b/>
                <w:bCs/>
                <w:highlight w:val="yellow"/>
              </w:rPr>
            </w:pPr>
          </w:p>
        </w:tc>
      </w:tr>
      <w:tr w:rsidR="00745D60" w:rsidRPr="007E3027" w14:paraId="13C8DA32" w14:textId="77777777" w:rsidTr="000F139A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6A63859" w14:textId="31CC5A64" w:rsidR="00745D60" w:rsidRDefault="00745D60" w:rsidP="000C25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Health Officer’s Report </w:t>
            </w:r>
          </w:p>
          <w:p w14:paraId="0B8BBA68" w14:textId="102534AF" w:rsidR="00745D60" w:rsidRDefault="00745D60" w:rsidP="000C25A3">
            <w:pPr>
              <w:rPr>
                <w:color w:val="000000"/>
              </w:rPr>
            </w:pPr>
            <w:r w:rsidRPr="00291D42">
              <w:rPr>
                <w:bCs/>
              </w:rPr>
              <w:t>Dr. Travis Gayles,</w:t>
            </w:r>
            <w:r>
              <w:rPr>
                <w:b/>
                <w:bCs/>
              </w:rPr>
              <w:t xml:space="preserve"> </w:t>
            </w:r>
            <w:r>
              <w:rPr>
                <w:rFonts w:cs="Segoe UI"/>
                <w:color w:val="212121"/>
              </w:rPr>
              <w:t>DHHS</w:t>
            </w:r>
          </w:p>
          <w:p w14:paraId="0EB5019D" w14:textId="453AAF02" w:rsidR="00745D60" w:rsidRDefault="00745D60" w:rsidP="000C25A3">
            <w:pPr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1BECC76" w14:textId="16217DDD" w:rsidR="00745D60" w:rsidRDefault="00745D60" w:rsidP="000C25A3">
            <w:pPr>
              <w:rPr>
                <w:bCs/>
              </w:rPr>
            </w:pPr>
            <w:r>
              <w:rPr>
                <w:bCs/>
              </w:rPr>
              <w:t xml:space="preserve">The 2018 County Health Rankings Report was released last month.  </w:t>
            </w:r>
            <w:r w:rsidR="00243298">
              <w:rPr>
                <w:bCs/>
              </w:rPr>
              <w:t>Even though Montgomery County persists as the</w:t>
            </w:r>
            <w:r>
              <w:rPr>
                <w:bCs/>
              </w:rPr>
              <w:t xml:space="preserve"> </w:t>
            </w:r>
            <w:r w:rsidR="00243298">
              <w:rPr>
                <w:bCs/>
              </w:rPr>
              <w:t xml:space="preserve">healthiest county in the state, </w:t>
            </w:r>
            <w:r>
              <w:rPr>
                <w:bCs/>
              </w:rPr>
              <w:t xml:space="preserve">pockets of disparities </w:t>
            </w:r>
            <w:r w:rsidR="00243298">
              <w:rPr>
                <w:bCs/>
              </w:rPr>
              <w:t>remain</w:t>
            </w:r>
            <w:r>
              <w:rPr>
                <w:bCs/>
              </w:rPr>
              <w:t xml:space="preserve">.  </w:t>
            </w:r>
          </w:p>
          <w:p w14:paraId="0DF66706" w14:textId="77777777" w:rsidR="00745D60" w:rsidRDefault="00745D60" w:rsidP="000C25A3">
            <w:pPr>
              <w:rPr>
                <w:bCs/>
              </w:rPr>
            </w:pPr>
          </w:p>
          <w:p w14:paraId="3D8EA8CB" w14:textId="2BF7DB03" w:rsidR="00745D60" w:rsidRDefault="00745D60" w:rsidP="000C25A3">
            <w:pPr>
              <w:rPr>
                <w:bCs/>
              </w:rPr>
            </w:pPr>
            <w:r>
              <w:rPr>
                <w:bCs/>
              </w:rPr>
              <w:t xml:space="preserve">At the recent metro area Public Health Officers meeting, there was discussion of a regional Health Impact Assessment. </w:t>
            </w:r>
          </w:p>
          <w:p w14:paraId="4DE4FEA9" w14:textId="77777777" w:rsidR="00745D60" w:rsidRDefault="00745D60" w:rsidP="000C25A3">
            <w:pPr>
              <w:rPr>
                <w:bCs/>
              </w:rPr>
            </w:pPr>
          </w:p>
          <w:p w14:paraId="15F84158" w14:textId="69778440" w:rsidR="00E33730" w:rsidRDefault="00745D60" w:rsidP="00E33730">
            <w:pPr>
              <w:rPr>
                <w:bCs/>
              </w:rPr>
            </w:pPr>
            <w:r>
              <w:rPr>
                <w:bCs/>
              </w:rPr>
              <w:t xml:space="preserve">Community Forums around the HM priority areas have begun.  A cancer forum was held in Silver Spring and attended by 50 individuals.  Dr. Gayles is approaching </w:t>
            </w:r>
            <w:r w:rsidR="00003379">
              <w:rPr>
                <w:bCs/>
              </w:rPr>
              <w:t xml:space="preserve">Maternal and Infant </w:t>
            </w:r>
            <w:r>
              <w:rPr>
                <w:bCs/>
              </w:rPr>
              <w:t xml:space="preserve">health disparities from a different perspective (morbidity vs mortality) by ethnic/racial groups.  </w:t>
            </w:r>
          </w:p>
          <w:p w14:paraId="510B9DCE" w14:textId="4494A7DA" w:rsidR="00E33730" w:rsidRDefault="00E33730" w:rsidP="00E33730">
            <w:pPr>
              <w:rPr>
                <w:bCs/>
              </w:rPr>
            </w:pPr>
          </w:p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EA82BF6" w14:textId="1A3139DC" w:rsidR="00745D60" w:rsidRPr="00745D60" w:rsidRDefault="00745D60" w:rsidP="000C25A3">
            <w:pPr>
              <w:rPr>
                <w:bCs/>
              </w:rPr>
            </w:pPr>
            <w:r w:rsidRPr="00745D60">
              <w:rPr>
                <w:bCs/>
              </w:rPr>
              <w:t xml:space="preserve">N/A </w:t>
            </w:r>
          </w:p>
          <w:p w14:paraId="2954086A" w14:textId="1AF111F0" w:rsidR="00745D60" w:rsidRDefault="00745D60" w:rsidP="000C25A3">
            <w:pPr>
              <w:rPr>
                <w:b/>
                <w:bCs/>
              </w:rPr>
            </w:pPr>
          </w:p>
          <w:p w14:paraId="4FA1F88B" w14:textId="77777777" w:rsidR="00745D60" w:rsidRDefault="00745D60" w:rsidP="000C25A3">
            <w:pPr>
              <w:rPr>
                <w:b/>
                <w:bCs/>
              </w:rPr>
            </w:pPr>
          </w:p>
        </w:tc>
      </w:tr>
      <w:tr w:rsidR="00E33730" w:rsidRPr="007E3027" w14:paraId="00F44808" w14:textId="77777777" w:rsidTr="00664584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BBA3F69" w14:textId="0744F14D" w:rsidR="00E33730" w:rsidRPr="00C80845" w:rsidRDefault="00E33730" w:rsidP="00AB5B4B">
            <w:pPr>
              <w:contextualSpacing/>
              <w:rPr>
                <w:rFonts w:eastAsia="Arial Unicode MS"/>
                <w:b/>
                <w:bCs/>
              </w:rPr>
            </w:pPr>
            <w:r w:rsidRPr="00A354FC">
              <w:rPr>
                <w:rFonts w:eastAsia="Arial Unicode MS"/>
                <w:b/>
                <w:bCs/>
              </w:rPr>
              <w:t>Tran</w:t>
            </w:r>
            <w:r>
              <w:rPr>
                <w:rFonts w:eastAsia="Arial Unicode MS"/>
                <w:b/>
                <w:bCs/>
              </w:rPr>
              <w:t xml:space="preserve">sforming Communities Initiative (TCI) </w:t>
            </w:r>
            <w:r w:rsidR="00003379">
              <w:rPr>
                <w:bCs/>
              </w:rPr>
              <w:t>Michael Rhein &amp;</w:t>
            </w:r>
            <w:r w:rsidRPr="00C80845">
              <w:rPr>
                <w:bCs/>
              </w:rPr>
              <w:t xml:space="preserve"> Evelyn Kelly – IPHI</w:t>
            </w:r>
          </w:p>
          <w:p w14:paraId="5ECC042F" w14:textId="77777777" w:rsidR="00E33730" w:rsidRDefault="00E33730" w:rsidP="00AB5B4B">
            <w:pPr>
              <w:contextualSpacing/>
              <w:rPr>
                <w:rFonts w:eastAsia="Arial Unicode MS"/>
                <w:b/>
                <w:bCs/>
              </w:rPr>
            </w:pPr>
          </w:p>
          <w:p w14:paraId="1C414EFC" w14:textId="77777777" w:rsidR="00E33730" w:rsidRDefault="00E33730" w:rsidP="00AB5B4B">
            <w:pPr>
              <w:contextualSpacing/>
            </w:pPr>
            <w:r w:rsidRPr="000B5855">
              <w:t>Jamie Dirksen</w:t>
            </w:r>
            <w:r>
              <w:t>, Trinity Health</w:t>
            </w:r>
          </w:p>
          <w:p w14:paraId="5AED5D5F" w14:textId="6508C382" w:rsidR="00E33730" w:rsidRPr="00C80845" w:rsidRDefault="00E33730" w:rsidP="00AB5B4B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C6BC33C" w14:textId="48A68AAE" w:rsidR="00E33730" w:rsidRDefault="00E33730" w:rsidP="00AB5B4B">
            <w:pPr>
              <w:rPr>
                <w:bCs/>
              </w:rPr>
            </w:pPr>
            <w:r>
              <w:rPr>
                <w:bCs/>
              </w:rPr>
              <w:t>IPHI provided an overview of TCI.  The TCI Strategy Areas are school health, food access, nutrition standards in early childhood settings, safe routes to school, and tobacco-free living.</w:t>
            </w:r>
          </w:p>
          <w:p w14:paraId="7A38AFEA" w14:textId="77777777" w:rsidR="00E33730" w:rsidRDefault="00E33730" w:rsidP="00AB5B4B">
            <w:pPr>
              <w:rPr>
                <w:bCs/>
              </w:rPr>
            </w:pPr>
          </w:p>
          <w:p w14:paraId="7CC1C559" w14:textId="479D8132" w:rsidR="00E33730" w:rsidRDefault="00E33730" w:rsidP="00AB5B4B">
            <w:pPr>
              <w:rPr>
                <w:bCs/>
              </w:rPr>
            </w:pPr>
            <w:r>
              <w:rPr>
                <w:bCs/>
              </w:rPr>
              <w:t xml:space="preserve">Ms. </w:t>
            </w:r>
            <w:r w:rsidRPr="000B5855">
              <w:t>Dirksen</w:t>
            </w:r>
            <w:r>
              <w:rPr>
                <w:bCs/>
              </w:rPr>
              <w:t xml:space="preserve"> provided an overview of Trinity Health system and TCI.  Trinity is</w:t>
            </w:r>
            <w:r w:rsidRPr="00CC7CAE">
              <w:rPr>
                <w:bCs/>
              </w:rPr>
              <w:t xml:space="preserve"> </w:t>
            </w:r>
            <w:r>
              <w:rPr>
                <w:bCs/>
              </w:rPr>
              <w:t>conducting its annual site visit of the</w:t>
            </w:r>
            <w:r w:rsidRPr="00CC7CAE">
              <w:rPr>
                <w:bCs/>
              </w:rPr>
              <w:t xml:space="preserve"> </w:t>
            </w:r>
            <w:r>
              <w:rPr>
                <w:bCs/>
              </w:rPr>
              <w:t>TCI</w:t>
            </w:r>
            <w:r w:rsidRPr="00CC7CAE">
              <w:rPr>
                <w:bCs/>
              </w:rPr>
              <w:t xml:space="preserve"> grant awardees.  </w:t>
            </w:r>
            <w:r>
              <w:rPr>
                <w:bCs/>
              </w:rPr>
              <w:t xml:space="preserve">The status of the Montgomery County </w:t>
            </w:r>
            <w:r w:rsidRPr="00CC7CAE">
              <w:rPr>
                <w:bCs/>
              </w:rPr>
              <w:t xml:space="preserve">TCI </w:t>
            </w:r>
            <w:r>
              <w:rPr>
                <w:bCs/>
              </w:rPr>
              <w:t xml:space="preserve">was given.  </w:t>
            </w:r>
          </w:p>
          <w:p w14:paraId="5F23DF33" w14:textId="4B94B15A" w:rsidR="00E33730" w:rsidRDefault="00E33730" w:rsidP="00AB5B4B">
            <w:pPr>
              <w:rPr>
                <w:bCs/>
              </w:rPr>
            </w:pPr>
          </w:p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B0454C1" w14:textId="6D85711B" w:rsidR="00E33730" w:rsidRPr="00E33730" w:rsidRDefault="00E33730" w:rsidP="00AB5B4B">
            <w:pPr>
              <w:rPr>
                <w:bCs/>
                <w:highlight w:val="yellow"/>
              </w:rPr>
            </w:pPr>
            <w:r w:rsidRPr="00E33730">
              <w:rPr>
                <w:bCs/>
              </w:rPr>
              <w:t xml:space="preserve">N/A </w:t>
            </w:r>
          </w:p>
          <w:p w14:paraId="208A7351" w14:textId="66252B8B" w:rsidR="00E33730" w:rsidRDefault="00E33730" w:rsidP="00AB5B4B">
            <w:pPr>
              <w:rPr>
                <w:b/>
                <w:bCs/>
              </w:rPr>
            </w:pPr>
          </w:p>
          <w:p w14:paraId="0E7D88C3" w14:textId="77777777" w:rsidR="00E33730" w:rsidRDefault="00E33730" w:rsidP="00E33730">
            <w:pPr>
              <w:rPr>
                <w:b/>
                <w:bCs/>
                <w:highlight w:val="yellow"/>
              </w:rPr>
            </w:pPr>
          </w:p>
        </w:tc>
      </w:tr>
      <w:tr w:rsidR="00E33730" w:rsidRPr="007E3027" w14:paraId="7AC9A930" w14:textId="77777777" w:rsidTr="00852BF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376EE2F" w14:textId="14647446" w:rsidR="00E33730" w:rsidRPr="00AB5B4B" w:rsidRDefault="00E33730" w:rsidP="00AB5B4B">
            <w:pPr>
              <w:contextualSpacing/>
            </w:pPr>
            <w:r w:rsidRPr="00AB5B4B">
              <w:rPr>
                <w:b/>
              </w:rPr>
              <w:t>Conceptual Geniuses</w:t>
            </w:r>
            <w:r>
              <w:rPr>
                <w:b/>
              </w:rPr>
              <w:t>,</w:t>
            </w:r>
            <w:r w:rsidRPr="00AB5B4B">
              <w:rPr>
                <w:b/>
              </w:rPr>
              <w:t xml:space="preserve"> </w:t>
            </w:r>
            <w:r w:rsidRPr="00AB5B4B">
              <w:rPr>
                <w:bCs/>
                <w:color w:val="000000"/>
              </w:rPr>
              <w:t>Brianna Downing</w:t>
            </w:r>
          </w:p>
          <w:p w14:paraId="6D47CA72" w14:textId="269639FE" w:rsidR="00E33730" w:rsidRDefault="00E33730" w:rsidP="00AB5B4B">
            <w:pPr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71D5E6C" w14:textId="1DE561BD" w:rsidR="00E33730" w:rsidRDefault="007F7003" w:rsidP="00AB5B4B">
            <w:r>
              <w:t xml:space="preserve">Conceptual Geniuses has been retained to create a new logo design for Healthy Montgomery. </w:t>
            </w:r>
            <w:r w:rsidR="00E33730">
              <w:t xml:space="preserve">Ms. Downing used HiP Cuyahoga as a case study to demonstrate the </w:t>
            </w:r>
            <w:r>
              <w:t xml:space="preserve">potential uses of an enhanced communications profile. </w:t>
            </w:r>
          </w:p>
          <w:p w14:paraId="762E615C" w14:textId="5DB4AB52" w:rsidR="00E33730" w:rsidRDefault="00E33730" w:rsidP="00AB5B4B"/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67864E76" w14:textId="77777777" w:rsidR="00E33730" w:rsidRDefault="00E33730" w:rsidP="00AB5B4B">
            <w:pPr>
              <w:rPr>
                <w:bCs/>
              </w:rPr>
            </w:pPr>
            <w:r w:rsidRPr="00E33730">
              <w:rPr>
                <w:bCs/>
              </w:rPr>
              <w:t xml:space="preserve">Distribute a survey to the HMSC within the next two weeks. </w:t>
            </w:r>
            <w:r>
              <w:rPr>
                <w:bCs/>
              </w:rPr>
              <w:t>–</w:t>
            </w:r>
            <w:r w:rsidRPr="00E33730">
              <w:rPr>
                <w:bCs/>
              </w:rPr>
              <w:t xml:space="preserve"> HM Staff </w:t>
            </w:r>
          </w:p>
          <w:p w14:paraId="21CE7C87" w14:textId="77777777" w:rsidR="00971D1F" w:rsidRDefault="00971D1F" w:rsidP="00AB5B4B">
            <w:pPr>
              <w:rPr>
                <w:bCs/>
              </w:rPr>
            </w:pPr>
          </w:p>
          <w:p w14:paraId="53D70438" w14:textId="3DC3DC40" w:rsidR="00971D1F" w:rsidRPr="00E33730" w:rsidRDefault="00971D1F" w:rsidP="00AB5B4B">
            <w:pPr>
              <w:rPr>
                <w:bCs/>
                <w:highlight w:val="yellow"/>
              </w:rPr>
            </w:pPr>
            <w:r>
              <w:rPr>
                <w:bCs/>
              </w:rPr>
              <w:t>Present new logo options to HMSC at June Meeting – Conceptual Geniuses.</w:t>
            </w:r>
          </w:p>
        </w:tc>
      </w:tr>
      <w:tr w:rsidR="00E33730" w:rsidRPr="007E3027" w14:paraId="0BB58641" w14:textId="77777777" w:rsidTr="00FC77F2">
        <w:trPr>
          <w:trHeight w:val="1187"/>
          <w:jc w:val="center"/>
        </w:trPr>
        <w:tc>
          <w:tcPr>
            <w:tcW w:w="2695" w:type="dxa"/>
          </w:tcPr>
          <w:p w14:paraId="52FF0C1D" w14:textId="77777777" w:rsidR="00E33730" w:rsidRDefault="00E33730" w:rsidP="00531A13">
            <w:pPr>
              <w:contextualSpacing/>
              <w:rPr>
                <w:rFonts w:eastAsia="Arial Unicode MS"/>
                <w:b/>
                <w:bCs/>
              </w:rPr>
            </w:pPr>
          </w:p>
          <w:p w14:paraId="0E371FAD" w14:textId="78534D7F" w:rsidR="00E33730" w:rsidRPr="007A0D2D" w:rsidRDefault="00E33730" w:rsidP="00531A13">
            <w:pPr>
              <w:contextualSpacing/>
              <w:rPr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Behavioral Health and Crisis Services (BHCS) </w:t>
            </w:r>
            <w:r w:rsidRPr="007A0D2D">
              <w:rPr>
                <w:b/>
                <w:bCs/>
              </w:rPr>
              <w:t>Strategic Alignment</w:t>
            </w:r>
            <w:r>
              <w:rPr>
                <w:b/>
                <w:bCs/>
              </w:rPr>
              <w:t xml:space="preserve"> Report –</w:t>
            </w:r>
            <w:r w:rsidRPr="00D264D3">
              <w:rPr>
                <w:bCs/>
              </w:rPr>
              <w:t xml:space="preserve"> Rita Deng, HM and Dr. Crowel, BHCS</w:t>
            </w:r>
          </w:p>
        </w:tc>
        <w:tc>
          <w:tcPr>
            <w:tcW w:w="8010" w:type="dxa"/>
          </w:tcPr>
          <w:p w14:paraId="679DCDA6" w14:textId="77777777" w:rsidR="00E33730" w:rsidRDefault="00E33730" w:rsidP="00531A13">
            <w:pPr>
              <w:contextualSpacing/>
            </w:pPr>
          </w:p>
          <w:p w14:paraId="74927832" w14:textId="7ABC6374" w:rsidR="00E33730" w:rsidRDefault="00E33730" w:rsidP="00531A13">
            <w:pPr>
              <w:contextualSpacing/>
            </w:pPr>
            <w:r>
              <w:t xml:space="preserve">Ms. Deng </w:t>
            </w:r>
            <w:r w:rsidR="003E12B0">
              <w:t xml:space="preserve">highlighted HM’s current activities in working with the community to meet </w:t>
            </w:r>
            <w:r>
              <w:t xml:space="preserve">goals and objectives </w:t>
            </w:r>
            <w:r w:rsidR="003E12B0">
              <w:t xml:space="preserve">from the </w:t>
            </w:r>
            <w:r w:rsidR="00243298">
              <w:t xml:space="preserve">new </w:t>
            </w:r>
            <w:r>
              <w:t>report</w:t>
            </w:r>
            <w:r w:rsidR="00243298">
              <w:t xml:space="preserve">, </w:t>
            </w:r>
            <w:hyperlink r:id="rId12" w:history="1">
              <w:r w:rsidR="00243298" w:rsidRPr="00971D1F">
                <w:rPr>
                  <w:rStyle w:val="Hyperlink"/>
                  <w:color w:val="auto"/>
                </w:rPr>
                <w:t>Strategic Alignment: A Collective Vision for Behavioral Health in Montgomery County, Maryland</w:t>
              </w:r>
            </w:hyperlink>
            <w:r w:rsidRPr="00971D1F">
              <w:t xml:space="preserve">. </w:t>
            </w:r>
          </w:p>
          <w:p w14:paraId="2BB99E6A" w14:textId="77777777" w:rsidR="00E33730" w:rsidRDefault="00E33730" w:rsidP="00531A13">
            <w:pPr>
              <w:contextualSpacing/>
            </w:pPr>
          </w:p>
          <w:p w14:paraId="61EDF8BD" w14:textId="7A85C13D" w:rsidR="00E33730" w:rsidRPr="007E3027" w:rsidRDefault="00E33730" w:rsidP="00531A13">
            <w:pPr>
              <w:contextualSpacing/>
            </w:pPr>
            <w:r>
              <w:t xml:space="preserve">Dr. Crowel provided </w:t>
            </w:r>
            <w:r w:rsidR="003E12B0">
              <w:t xml:space="preserve">an overview of the </w:t>
            </w:r>
            <w:r>
              <w:t>strategic alignment</w:t>
            </w:r>
            <w:r w:rsidR="003E12B0">
              <w:t xml:space="preserve"> plan that resulted from a multi-stakeholder</w:t>
            </w:r>
            <w:r>
              <w:t xml:space="preserve"> process </w:t>
            </w:r>
            <w:r w:rsidR="003E12B0">
              <w:t>in</w:t>
            </w:r>
            <w:r>
              <w:t xml:space="preserve"> 2016</w:t>
            </w:r>
            <w:r w:rsidR="003E12B0">
              <w:t xml:space="preserve"> using t</w:t>
            </w:r>
            <w:r w:rsidR="00970945">
              <w:t>he appreciative inquiry model</w:t>
            </w:r>
            <w:r w:rsidR="003E12B0">
              <w:t xml:space="preserve">. </w:t>
            </w:r>
          </w:p>
        </w:tc>
        <w:tc>
          <w:tcPr>
            <w:tcW w:w="3312" w:type="dxa"/>
          </w:tcPr>
          <w:p w14:paraId="4AB2A399" w14:textId="77777777" w:rsidR="00E33730" w:rsidRDefault="00E33730" w:rsidP="00531A13">
            <w:pPr>
              <w:rPr>
                <w:b/>
                <w:bCs/>
              </w:rPr>
            </w:pPr>
          </w:p>
          <w:p w14:paraId="3BB696FE" w14:textId="4EA7203F" w:rsidR="00E33730" w:rsidRPr="00E33730" w:rsidRDefault="00E33730" w:rsidP="00531A13">
            <w:r w:rsidRPr="00E33730">
              <w:rPr>
                <w:bCs/>
              </w:rPr>
              <w:t xml:space="preserve">N/A </w:t>
            </w:r>
          </w:p>
          <w:p w14:paraId="3175B535" w14:textId="7ECFA3F8" w:rsidR="00E33730" w:rsidRPr="007E3027" w:rsidRDefault="00E33730" w:rsidP="00531A13">
            <w:pPr>
              <w:rPr>
                <w:b/>
              </w:rPr>
            </w:pPr>
          </w:p>
        </w:tc>
      </w:tr>
      <w:tr w:rsidR="00003379" w:rsidRPr="007E3027" w14:paraId="176E13B2" w14:textId="77777777" w:rsidTr="005272D5">
        <w:trPr>
          <w:trHeight w:val="863"/>
          <w:jc w:val="center"/>
        </w:trPr>
        <w:tc>
          <w:tcPr>
            <w:tcW w:w="2695" w:type="dxa"/>
          </w:tcPr>
          <w:p w14:paraId="4C532AE4" w14:textId="77777777" w:rsidR="00003379" w:rsidRDefault="00003379" w:rsidP="00F210CF">
            <w:pPr>
              <w:contextualSpacing/>
              <w:rPr>
                <w:rFonts w:eastAsia="Arial Unicode MS"/>
                <w:b/>
                <w:bCs/>
              </w:rPr>
            </w:pPr>
          </w:p>
          <w:p w14:paraId="5680BCEA" w14:textId="1E257182" w:rsidR="00003379" w:rsidRDefault="00003379" w:rsidP="00F210CF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Healthy Montgomery Workgroups</w:t>
            </w:r>
            <w:r>
              <w:rPr>
                <w:rFonts w:eastAsia="Arial Unicode MS"/>
                <w:bCs/>
              </w:rPr>
              <w:t xml:space="preserve"> – </w:t>
            </w:r>
            <w:r>
              <w:rPr>
                <w:rFonts w:eastAsia="Arial Unicode MS"/>
                <w:b/>
                <w:bCs/>
              </w:rPr>
              <w:t>Updates</w:t>
            </w:r>
          </w:p>
          <w:p w14:paraId="09625BE9" w14:textId="77777777" w:rsidR="00003379" w:rsidRDefault="00003379" w:rsidP="00F210CF">
            <w:pPr>
              <w:contextualSpacing/>
            </w:pPr>
          </w:p>
          <w:p w14:paraId="20BCDC5F" w14:textId="7D8CB89A" w:rsidR="00003379" w:rsidRDefault="00003379" w:rsidP="00F210CF">
            <w:pPr>
              <w:contextualSpacing/>
            </w:pPr>
            <w:r>
              <w:t>Hospital Workgroup, Monique Sanfuentes</w:t>
            </w:r>
          </w:p>
          <w:p w14:paraId="1A92D61F" w14:textId="77777777" w:rsidR="00003379" w:rsidRDefault="00003379" w:rsidP="00F210CF">
            <w:pPr>
              <w:contextualSpacing/>
            </w:pPr>
          </w:p>
          <w:p w14:paraId="1D8045D2" w14:textId="40566C0D" w:rsidR="00003379" w:rsidRDefault="00003379" w:rsidP="00F210CF">
            <w:pPr>
              <w:contextualSpacing/>
            </w:pPr>
            <w:r>
              <w:t xml:space="preserve">Health in All Policies, </w:t>
            </w:r>
            <w:r w:rsidRPr="00394841">
              <w:rPr>
                <w:rFonts w:eastAsia="Arial Unicode MS"/>
                <w:bCs/>
              </w:rPr>
              <w:t>Cesar Palacios</w:t>
            </w:r>
          </w:p>
          <w:p w14:paraId="051082D0" w14:textId="657726F9" w:rsidR="00003379" w:rsidRDefault="00003379" w:rsidP="00F210CF">
            <w:pPr>
              <w:contextualSpacing/>
            </w:pPr>
          </w:p>
          <w:p w14:paraId="76B22911" w14:textId="3CAC448C" w:rsidR="00003379" w:rsidRDefault="00003379" w:rsidP="00F210CF">
            <w:pPr>
              <w:contextualSpacing/>
            </w:pPr>
            <w:r w:rsidRPr="00F210CF">
              <w:t>Measuremen</w:t>
            </w:r>
            <w:r>
              <w:t xml:space="preserve">t and Evaluation Sub-committee, </w:t>
            </w:r>
            <w:r w:rsidRPr="00F210CF">
              <w:t>Michael Stoto</w:t>
            </w:r>
          </w:p>
          <w:p w14:paraId="0BA5968C" w14:textId="77777777" w:rsidR="00003379" w:rsidRDefault="00003379" w:rsidP="00F210CF">
            <w:pPr>
              <w:contextualSpacing/>
            </w:pPr>
          </w:p>
          <w:p w14:paraId="3F790878" w14:textId="247E5657" w:rsidR="00003379" w:rsidRDefault="00003379" w:rsidP="00F210CF">
            <w:pPr>
              <w:contextualSpacing/>
            </w:pPr>
            <w:r>
              <w:t>Chronic Disease/TCI, Kimberly McBride</w:t>
            </w:r>
          </w:p>
          <w:p w14:paraId="0E55A979" w14:textId="16D14AB8" w:rsidR="00003379" w:rsidRPr="00952F8E" w:rsidRDefault="00003379" w:rsidP="00F210CF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8010" w:type="dxa"/>
          </w:tcPr>
          <w:p w14:paraId="306573AC" w14:textId="4D7E7247" w:rsidR="00003379" w:rsidRDefault="00003379" w:rsidP="00F210CF">
            <w:pPr>
              <w:tabs>
                <w:tab w:val="left" w:pos="432"/>
              </w:tabs>
            </w:pPr>
          </w:p>
          <w:p w14:paraId="58902240" w14:textId="4592AF65" w:rsidR="00003379" w:rsidRDefault="00003379" w:rsidP="00F210CF">
            <w:pPr>
              <w:tabs>
                <w:tab w:val="left" w:pos="432"/>
              </w:tabs>
            </w:pPr>
            <w:r>
              <w:t xml:space="preserve">The Hospital Workgroup is reviewing mental health initiatives and existing data gaps.  Documentaries such as the S Word can be very helpful in addressing mental health and suicide prevention. </w:t>
            </w:r>
          </w:p>
          <w:p w14:paraId="49A1D978" w14:textId="6120A124" w:rsidR="00003379" w:rsidRDefault="00003379" w:rsidP="00F210CF">
            <w:pPr>
              <w:tabs>
                <w:tab w:val="left" w:pos="432"/>
              </w:tabs>
            </w:pPr>
          </w:p>
          <w:p w14:paraId="20040696" w14:textId="56DBB9AE" w:rsidR="00003379" w:rsidRDefault="00003379" w:rsidP="00F210CF">
            <w:pPr>
              <w:tabs>
                <w:tab w:val="left" w:pos="432"/>
              </w:tabs>
            </w:pPr>
            <w:r>
              <w:t xml:space="preserve">The HiAP workgroup is conducting an environmental scan of departmental websites.  </w:t>
            </w:r>
            <w:r w:rsidRPr="00F210CF">
              <w:t xml:space="preserve">HM staff met with Transportation and Housing </w:t>
            </w:r>
            <w:r>
              <w:t>to review the</w:t>
            </w:r>
            <w:r w:rsidRPr="00F210CF">
              <w:t xml:space="preserve"> scan.  </w:t>
            </w:r>
            <w:r>
              <w:t>The workgroup will present at Makeover Montgomery 4 on May 11</w:t>
            </w:r>
            <w:r w:rsidRPr="00F210CF">
              <w:rPr>
                <w:vertAlign w:val="superscript"/>
              </w:rPr>
              <w:t>th</w:t>
            </w:r>
            <w:r>
              <w:t xml:space="preserve">.  The National Association of City and County Health Officials (NACCHO) will provide technical assistance to the workgroup.   </w:t>
            </w:r>
          </w:p>
          <w:p w14:paraId="63EFAB78" w14:textId="77777777" w:rsidR="00003379" w:rsidRDefault="00003379" w:rsidP="00F210CF">
            <w:pPr>
              <w:tabs>
                <w:tab w:val="left" w:pos="432"/>
              </w:tabs>
            </w:pPr>
          </w:p>
          <w:p w14:paraId="3BD2C608" w14:textId="334013ED" w:rsidR="00003379" w:rsidRDefault="00003379" w:rsidP="00F210CF">
            <w:pPr>
              <w:tabs>
                <w:tab w:val="left" w:pos="432"/>
              </w:tabs>
            </w:pPr>
            <w:r>
              <w:t xml:space="preserve">The M&amp;E Subcommittee </w:t>
            </w:r>
            <w:r w:rsidR="003E12B0">
              <w:t xml:space="preserve">does not have an </w:t>
            </w:r>
            <w:r>
              <w:t xml:space="preserve">update </w:t>
            </w:r>
            <w:proofErr w:type="gramStart"/>
            <w:r>
              <w:t>at this time</w:t>
            </w:r>
            <w:proofErr w:type="gramEnd"/>
            <w:r>
              <w:t>.</w:t>
            </w:r>
          </w:p>
          <w:p w14:paraId="1549283B" w14:textId="32991B87" w:rsidR="00003379" w:rsidRDefault="00003379" w:rsidP="00F210CF">
            <w:pPr>
              <w:tabs>
                <w:tab w:val="left" w:pos="432"/>
              </w:tabs>
            </w:pPr>
          </w:p>
          <w:p w14:paraId="07533305" w14:textId="7B7CD116" w:rsidR="00003379" w:rsidRPr="007E3027" w:rsidRDefault="00003379" w:rsidP="00F210CF">
            <w:pPr>
              <w:tabs>
                <w:tab w:val="left" w:pos="432"/>
              </w:tabs>
            </w:pPr>
            <w:r>
              <w:t xml:space="preserve">Eat Well Be Active (EWBA) </w:t>
            </w:r>
            <w:r w:rsidR="007F7003">
              <w:t xml:space="preserve">is planning </w:t>
            </w:r>
            <w:r>
              <w:t>implementation meetings</w:t>
            </w:r>
            <w:r w:rsidR="007F7003">
              <w:t xml:space="preserve"> to gather information on Chronic Disease CHIP progress. Four meetings will be held in different geographic locations with a goal to include smaller, community-based organizations. The meetings are currently planned for May/June.</w:t>
            </w:r>
            <w:r>
              <w:t xml:space="preserve"> EWBA will develop an annual progress report for the</w:t>
            </w:r>
            <w:r w:rsidR="007F7003">
              <w:t xml:space="preserve"> Chronic Disease section of the</w:t>
            </w:r>
            <w:r>
              <w:t xml:space="preserve"> CHIP.</w:t>
            </w:r>
          </w:p>
        </w:tc>
        <w:tc>
          <w:tcPr>
            <w:tcW w:w="3312" w:type="dxa"/>
          </w:tcPr>
          <w:p w14:paraId="3819D389" w14:textId="77777777" w:rsidR="00003379" w:rsidRDefault="00003379" w:rsidP="00F210CF">
            <w:pPr>
              <w:rPr>
                <w:b/>
                <w:bCs/>
              </w:rPr>
            </w:pPr>
          </w:p>
          <w:p w14:paraId="7284B3B0" w14:textId="77777777" w:rsidR="00003379" w:rsidRPr="00003379" w:rsidRDefault="00003379" w:rsidP="00F210CF">
            <w:r w:rsidRPr="00003379">
              <w:rPr>
                <w:bCs/>
              </w:rPr>
              <w:t xml:space="preserve">N/A </w:t>
            </w:r>
          </w:p>
          <w:p w14:paraId="29A44D2B" w14:textId="51D4F9EC" w:rsidR="00003379" w:rsidRDefault="00003379" w:rsidP="00F210CF">
            <w:pPr>
              <w:rPr>
                <w:b/>
                <w:bCs/>
              </w:rPr>
            </w:pPr>
          </w:p>
          <w:p w14:paraId="1F312717" w14:textId="07EAADA9" w:rsidR="00003379" w:rsidRDefault="00003379" w:rsidP="00F210CF">
            <w:pPr>
              <w:rPr>
                <w:b/>
                <w:bCs/>
              </w:rPr>
            </w:pPr>
          </w:p>
          <w:p w14:paraId="26E76DDA" w14:textId="1D8FA411" w:rsidR="00003379" w:rsidRPr="007E3027" w:rsidRDefault="00003379" w:rsidP="00F210CF">
            <w:pPr>
              <w:rPr>
                <w:b/>
              </w:rPr>
            </w:pPr>
          </w:p>
        </w:tc>
      </w:tr>
      <w:tr w:rsidR="00970945" w:rsidRPr="007E3027" w14:paraId="53084C97" w14:textId="77777777" w:rsidTr="00924586">
        <w:trPr>
          <w:trHeight w:val="755"/>
          <w:jc w:val="center"/>
        </w:trPr>
        <w:tc>
          <w:tcPr>
            <w:tcW w:w="2695" w:type="dxa"/>
          </w:tcPr>
          <w:p w14:paraId="02B01D54" w14:textId="60CA5B38" w:rsidR="00970945" w:rsidRPr="00952F8E" w:rsidRDefault="00970945" w:rsidP="00F210CF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Wrap-Up/Adjourn</w:t>
            </w:r>
            <w:r>
              <w:rPr>
                <w:rFonts w:eastAsia="Arial Unicode MS"/>
                <w:bCs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 xml:space="preserve">Co-Chair Leventhal </w:t>
            </w:r>
          </w:p>
        </w:tc>
        <w:tc>
          <w:tcPr>
            <w:tcW w:w="8010" w:type="dxa"/>
          </w:tcPr>
          <w:p w14:paraId="067A6280" w14:textId="6FB7D314" w:rsidR="00970945" w:rsidRDefault="00970945" w:rsidP="00F210CF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The next Healthy Montgomery Steering Committee meeting will be held on June 4th at Ingleside at King Farm (along with all additional 2018 meetings)</w:t>
            </w:r>
          </w:p>
          <w:p w14:paraId="40A94B77" w14:textId="77777777" w:rsidR="00970945" w:rsidRDefault="00970945" w:rsidP="00F210CF">
            <w:pPr>
              <w:contextualSpacing/>
              <w:rPr>
                <w:rFonts w:eastAsia="Arial Unicode MS"/>
                <w:bCs/>
              </w:rPr>
            </w:pPr>
          </w:p>
          <w:p w14:paraId="3961D697" w14:textId="20326A0B" w:rsidR="00970945" w:rsidRPr="007E3027" w:rsidRDefault="00970945" w:rsidP="00F210CF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3312" w:type="dxa"/>
          </w:tcPr>
          <w:p w14:paraId="0C576644" w14:textId="0FFB0417" w:rsidR="00970945" w:rsidRPr="00970945" w:rsidRDefault="00970945" w:rsidP="00F210CF">
            <w:r w:rsidRPr="00970945">
              <w:rPr>
                <w:bCs/>
              </w:rPr>
              <w:t xml:space="preserve">N/A </w:t>
            </w:r>
          </w:p>
          <w:p w14:paraId="4C87AF5F" w14:textId="0381243A" w:rsidR="00970945" w:rsidRDefault="00970945" w:rsidP="00F210CF">
            <w:pPr>
              <w:rPr>
                <w:b/>
                <w:bCs/>
              </w:rPr>
            </w:pPr>
          </w:p>
          <w:p w14:paraId="2B1EAE0F" w14:textId="77777777" w:rsidR="00970945" w:rsidRPr="007E3027" w:rsidRDefault="00970945" w:rsidP="00970945">
            <w:pPr>
              <w:rPr>
                <w:b/>
              </w:rPr>
            </w:pPr>
          </w:p>
        </w:tc>
      </w:tr>
    </w:tbl>
    <w:p w14:paraId="3540C78D" w14:textId="3BFA28D1" w:rsidR="003D3733" w:rsidRPr="007E3027" w:rsidRDefault="00943835" w:rsidP="00863381">
      <w:pPr>
        <w:ind w:firstLine="720"/>
      </w:pPr>
      <w:bookmarkStart w:id="0" w:name="_GoBack"/>
      <w:bookmarkEnd w:id="0"/>
      <w:r w:rsidRPr="007E3027">
        <w:t xml:space="preserve"> </w:t>
      </w:r>
    </w:p>
    <w:sectPr w:rsidR="003D3733" w:rsidRPr="007E3027" w:rsidSect="00AB4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A88C" w14:textId="77777777" w:rsidR="00764345" w:rsidRDefault="00764345">
      <w:r>
        <w:separator/>
      </w:r>
    </w:p>
  </w:endnote>
  <w:endnote w:type="continuationSeparator" w:id="0">
    <w:p w14:paraId="18C0EDEE" w14:textId="77777777" w:rsidR="00764345" w:rsidRDefault="00764345">
      <w:r>
        <w:continuationSeparator/>
      </w:r>
    </w:p>
  </w:endnote>
  <w:endnote w:type="continuationNotice" w:id="1">
    <w:p w14:paraId="5C8A9545" w14:textId="77777777" w:rsidR="00764345" w:rsidRDefault="00764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6B86" w14:textId="77777777" w:rsidR="00F972A1" w:rsidRDefault="00F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D074938" w:rsidR="007310D1" w:rsidRPr="00B72680" w:rsidRDefault="007310D1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B28D" w14:textId="77777777" w:rsidR="00F972A1" w:rsidRDefault="00F9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A3151" w14:textId="77777777" w:rsidR="00764345" w:rsidRDefault="00764345">
      <w:r>
        <w:separator/>
      </w:r>
    </w:p>
  </w:footnote>
  <w:footnote w:type="continuationSeparator" w:id="0">
    <w:p w14:paraId="567E1788" w14:textId="77777777" w:rsidR="00764345" w:rsidRDefault="00764345">
      <w:r>
        <w:continuationSeparator/>
      </w:r>
    </w:p>
  </w:footnote>
  <w:footnote w:type="continuationNotice" w:id="1">
    <w:p w14:paraId="0FFC6882" w14:textId="77777777" w:rsidR="00764345" w:rsidRDefault="00764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4F73" w14:textId="77777777" w:rsidR="00F972A1" w:rsidRDefault="00F97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2404458A" w:rsidR="007310D1" w:rsidRDefault="00731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31BF" w14:textId="77777777" w:rsidR="00F972A1" w:rsidRDefault="00F97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10C2A"/>
    <w:multiLevelType w:val="hybridMultilevel"/>
    <w:tmpl w:val="BD94470A"/>
    <w:lvl w:ilvl="0" w:tplc="DD64D59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106E1"/>
    <w:multiLevelType w:val="hybridMultilevel"/>
    <w:tmpl w:val="258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02BC6"/>
    <w:multiLevelType w:val="hybridMultilevel"/>
    <w:tmpl w:val="445255E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4280"/>
    <w:multiLevelType w:val="hybridMultilevel"/>
    <w:tmpl w:val="A78C395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3F1432"/>
    <w:multiLevelType w:val="hybridMultilevel"/>
    <w:tmpl w:val="036A4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8"/>
  </w:num>
  <w:num w:numId="5">
    <w:abstractNumId w:val="1"/>
  </w:num>
  <w:num w:numId="6">
    <w:abstractNumId w:val="24"/>
  </w:num>
  <w:num w:numId="7">
    <w:abstractNumId w:val="2"/>
  </w:num>
  <w:num w:numId="8">
    <w:abstractNumId w:val="16"/>
  </w:num>
  <w:num w:numId="9">
    <w:abstractNumId w:val="6"/>
  </w:num>
  <w:num w:numId="10">
    <w:abstractNumId w:val="21"/>
  </w:num>
  <w:num w:numId="11">
    <w:abstractNumId w:val="30"/>
  </w:num>
  <w:num w:numId="12">
    <w:abstractNumId w:val="10"/>
  </w:num>
  <w:num w:numId="13">
    <w:abstractNumId w:val="26"/>
  </w:num>
  <w:num w:numId="14">
    <w:abstractNumId w:val="14"/>
  </w:num>
  <w:num w:numId="15">
    <w:abstractNumId w:val="22"/>
  </w:num>
  <w:num w:numId="16">
    <w:abstractNumId w:val="18"/>
  </w:num>
  <w:num w:numId="17">
    <w:abstractNumId w:val="23"/>
  </w:num>
  <w:num w:numId="18">
    <w:abstractNumId w:val="32"/>
  </w:num>
  <w:num w:numId="19">
    <w:abstractNumId w:val="12"/>
  </w:num>
  <w:num w:numId="20">
    <w:abstractNumId w:val="25"/>
  </w:num>
  <w:num w:numId="21">
    <w:abstractNumId w:val="7"/>
  </w:num>
  <w:num w:numId="22">
    <w:abstractNumId w:val="13"/>
  </w:num>
  <w:num w:numId="23">
    <w:abstractNumId w:val="0"/>
  </w:num>
  <w:num w:numId="24">
    <w:abstractNumId w:val="31"/>
  </w:num>
  <w:num w:numId="25">
    <w:abstractNumId w:val="11"/>
  </w:num>
  <w:num w:numId="26">
    <w:abstractNumId w:val="4"/>
  </w:num>
  <w:num w:numId="27">
    <w:abstractNumId w:val="19"/>
  </w:num>
  <w:num w:numId="28">
    <w:abstractNumId w:val="5"/>
  </w:num>
  <w:num w:numId="29">
    <w:abstractNumId w:val="17"/>
  </w:num>
  <w:num w:numId="30">
    <w:abstractNumId w:val="15"/>
  </w:num>
  <w:num w:numId="31">
    <w:abstractNumId w:val="20"/>
  </w:num>
  <w:num w:numId="32">
    <w:abstractNumId w:val="27"/>
  </w:num>
  <w:num w:numId="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3379"/>
    <w:rsid w:val="00004C45"/>
    <w:rsid w:val="0000503E"/>
    <w:rsid w:val="00005E7C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17518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47AB8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3BE8"/>
    <w:rsid w:val="000654D1"/>
    <w:rsid w:val="00066A38"/>
    <w:rsid w:val="00066ADB"/>
    <w:rsid w:val="000714EE"/>
    <w:rsid w:val="00073131"/>
    <w:rsid w:val="0007361C"/>
    <w:rsid w:val="00074E9C"/>
    <w:rsid w:val="000761CB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862B0"/>
    <w:rsid w:val="00090A8B"/>
    <w:rsid w:val="00091AAE"/>
    <w:rsid w:val="00091C58"/>
    <w:rsid w:val="0009238D"/>
    <w:rsid w:val="000932A6"/>
    <w:rsid w:val="00096C75"/>
    <w:rsid w:val="000972CF"/>
    <w:rsid w:val="0009799B"/>
    <w:rsid w:val="000A015C"/>
    <w:rsid w:val="000A1CBC"/>
    <w:rsid w:val="000A1D1D"/>
    <w:rsid w:val="000A3D78"/>
    <w:rsid w:val="000A44AF"/>
    <w:rsid w:val="000A78A8"/>
    <w:rsid w:val="000A7A0F"/>
    <w:rsid w:val="000A7D8E"/>
    <w:rsid w:val="000B06D0"/>
    <w:rsid w:val="000B16AB"/>
    <w:rsid w:val="000B1F17"/>
    <w:rsid w:val="000B2DEC"/>
    <w:rsid w:val="000B3DBC"/>
    <w:rsid w:val="000B3EFC"/>
    <w:rsid w:val="000B44A3"/>
    <w:rsid w:val="000B5855"/>
    <w:rsid w:val="000B6024"/>
    <w:rsid w:val="000B710E"/>
    <w:rsid w:val="000C04D4"/>
    <w:rsid w:val="000C05A8"/>
    <w:rsid w:val="000C0781"/>
    <w:rsid w:val="000C08C4"/>
    <w:rsid w:val="000C176A"/>
    <w:rsid w:val="000C23DB"/>
    <w:rsid w:val="000C25A3"/>
    <w:rsid w:val="000C393C"/>
    <w:rsid w:val="000C4687"/>
    <w:rsid w:val="000C61B2"/>
    <w:rsid w:val="000C65FF"/>
    <w:rsid w:val="000C69F2"/>
    <w:rsid w:val="000C6E96"/>
    <w:rsid w:val="000C6F98"/>
    <w:rsid w:val="000D11F2"/>
    <w:rsid w:val="000D1431"/>
    <w:rsid w:val="000D243E"/>
    <w:rsid w:val="000D277B"/>
    <w:rsid w:val="000D41D9"/>
    <w:rsid w:val="000D4D73"/>
    <w:rsid w:val="000D55BE"/>
    <w:rsid w:val="000D5F2A"/>
    <w:rsid w:val="000E06BE"/>
    <w:rsid w:val="000E1FC8"/>
    <w:rsid w:val="000E2434"/>
    <w:rsid w:val="000E2D3F"/>
    <w:rsid w:val="000E2DD6"/>
    <w:rsid w:val="000E5287"/>
    <w:rsid w:val="000E7EAA"/>
    <w:rsid w:val="000F22AC"/>
    <w:rsid w:val="000F2DE5"/>
    <w:rsid w:val="000F3198"/>
    <w:rsid w:val="000F3745"/>
    <w:rsid w:val="000F38CF"/>
    <w:rsid w:val="000F46F7"/>
    <w:rsid w:val="000F54C0"/>
    <w:rsid w:val="000F5611"/>
    <w:rsid w:val="000F5CE9"/>
    <w:rsid w:val="000F7461"/>
    <w:rsid w:val="000F7491"/>
    <w:rsid w:val="00100229"/>
    <w:rsid w:val="00100E03"/>
    <w:rsid w:val="001022C7"/>
    <w:rsid w:val="00104DED"/>
    <w:rsid w:val="00104FFF"/>
    <w:rsid w:val="00105DD7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5F60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3E10"/>
    <w:rsid w:val="00155655"/>
    <w:rsid w:val="0015565E"/>
    <w:rsid w:val="00160E64"/>
    <w:rsid w:val="00162A9A"/>
    <w:rsid w:val="00164074"/>
    <w:rsid w:val="0016454E"/>
    <w:rsid w:val="0016723E"/>
    <w:rsid w:val="00167DB9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772"/>
    <w:rsid w:val="00191C12"/>
    <w:rsid w:val="00193A26"/>
    <w:rsid w:val="001945E8"/>
    <w:rsid w:val="0019496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512"/>
    <w:rsid w:val="001B2EE1"/>
    <w:rsid w:val="001B3FB6"/>
    <w:rsid w:val="001B434B"/>
    <w:rsid w:val="001B49B0"/>
    <w:rsid w:val="001B6C11"/>
    <w:rsid w:val="001C15B3"/>
    <w:rsid w:val="001C17AB"/>
    <w:rsid w:val="001C1E29"/>
    <w:rsid w:val="001C2037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1BBD"/>
    <w:rsid w:val="001E2291"/>
    <w:rsid w:val="001E2294"/>
    <w:rsid w:val="001E2CA4"/>
    <w:rsid w:val="001E67EA"/>
    <w:rsid w:val="001E7B5E"/>
    <w:rsid w:val="001F2069"/>
    <w:rsid w:val="001F2594"/>
    <w:rsid w:val="001F6C6F"/>
    <w:rsid w:val="00201FCE"/>
    <w:rsid w:val="00202A03"/>
    <w:rsid w:val="00203B78"/>
    <w:rsid w:val="00204CCA"/>
    <w:rsid w:val="00206262"/>
    <w:rsid w:val="0020711D"/>
    <w:rsid w:val="00211747"/>
    <w:rsid w:val="002118D5"/>
    <w:rsid w:val="002119F6"/>
    <w:rsid w:val="0021439A"/>
    <w:rsid w:val="00214414"/>
    <w:rsid w:val="00216F91"/>
    <w:rsid w:val="00217060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65B1"/>
    <w:rsid w:val="002279F2"/>
    <w:rsid w:val="00230B1A"/>
    <w:rsid w:val="00230BCC"/>
    <w:rsid w:val="00230C10"/>
    <w:rsid w:val="002317B3"/>
    <w:rsid w:val="002333BE"/>
    <w:rsid w:val="0023372A"/>
    <w:rsid w:val="00233803"/>
    <w:rsid w:val="002348BB"/>
    <w:rsid w:val="00236A61"/>
    <w:rsid w:val="0023716E"/>
    <w:rsid w:val="002376D1"/>
    <w:rsid w:val="00240B60"/>
    <w:rsid w:val="002420D8"/>
    <w:rsid w:val="00242681"/>
    <w:rsid w:val="00243298"/>
    <w:rsid w:val="0024489B"/>
    <w:rsid w:val="002457EB"/>
    <w:rsid w:val="0024691E"/>
    <w:rsid w:val="00247E4E"/>
    <w:rsid w:val="00250295"/>
    <w:rsid w:val="002505F0"/>
    <w:rsid w:val="00250EDB"/>
    <w:rsid w:val="0025157D"/>
    <w:rsid w:val="00251C34"/>
    <w:rsid w:val="00253D44"/>
    <w:rsid w:val="00254049"/>
    <w:rsid w:val="0025719B"/>
    <w:rsid w:val="00260CF6"/>
    <w:rsid w:val="00261FC1"/>
    <w:rsid w:val="00262EF6"/>
    <w:rsid w:val="002630C1"/>
    <w:rsid w:val="00265F4B"/>
    <w:rsid w:val="00267510"/>
    <w:rsid w:val="00271609"/>
    <w:rsid w:val="00271788"/>
    <w:rsid w:val="00271E26"/>
    <w:rsid w:val="002732A3"/>
    <w:rsid w:val="00273A1D"/>
    <w:rsid w:val="00274F2D"/>
    <w:rsid w:val="00275038"/>
    <w:rsid w:val="00275191"/>
    <w:rsid w:val="002761B0"/>
    <w:rsid w:val="00277B3C"/>
    <w:rsid w:val="00277E83"/>
    <w:rsid w:val="00277F2E"/>
    <w:rsid w:val="0028110C"/>
    <w:rsid w:val="002817C4"/>
    <w:rsid w:val="00281F6C"/>
    <w:rsid w:val="00282940"/>
    <w:rsid w:val="00282F43"/>
    <w:rsid w:val="002830E3"/>
    <w:rsid w:val="00284717"/>
    <w:rsid w:val="00284F17"/>
    <w:rsid w:val="00291D42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96687"/>
    <w:rsid w:val="002A13D7"/>
    <w:rsid w:val="002A1581"/>
    <w:rsid w:val="002A1664"/>
    <w:rsid w:val="002A2F5B"/>
    <w:rsid w:val="002A305D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B7445"/>
    <w:rsid w:val="002C136D"/>
    <w:rsid w:val="002C16F3"/>
    <w:rsid w:val="002C19BC"/>
    <w:rsid w:val="002C2C22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491B"/>
    <w:rsid w:val="002D5799"/>
    <w:rsid w:val="002D59E1"/>
    <w:rsid w:val="002D60D0"/>
    <w:rsid w:val="002D6633"/>
    <w:rsid w:val="002D772C"/>
    <w:rsid w:val="002E033F"/>
    <w:rsid w:val="002E2448"/>
    <w:rsid w:val="002E25E5"/>
    <w:rsid w:val="002E2838"/>
    <w:rsid w:val="002E3EDE"/>
    <w:rsid w:val="002E444A"/>
    <w:rsid w:val="002E653E"/>
    <w:rsid w:val="002E721F"/>
    <w:rsid w:val="002E7C8B"/>
    <w:rsid w:val="002F1F15"/>
    <w:rsid w:val="002F2409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4A49"/>
    <w:rsid w:val="00315301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4F83"/>
    <w:rsid w:val="003268D1"/>
    <w:rsid w:val="00326C8B"/>
    <w:rsid w:val="003272F1"/>
    <w:rsid w:val="00330303"/>
    <w:rsid w:val="0033034D"/>
    <w:rsid w:val="00331521"/>
    <w:rsid w:val="0033155D"/>
    <w:rsid w:val="0033157D"/>
    <w:rsid w:val="00332661"/>
    <w:rsid w:val="003335E2"/>
    <w:rsid w:val="00333C58"/>
    <w:rsid w:val="003341FB"/>
    <w:rsid w:val="00334A49"/>
    <w:rsid w:val="00335BF5"/>
    <w:rsid w:val="003360F7"/>
    <w:rsid w:val="00336939"/>
    <w:rsid w:val="00336ACA"/>
    <w:rsid w:val="003375C8"/>
    <w:rsid w:val="00337B25"/>
    <w:rsid w:val="003400EA"/>
    <w:rsid w:val="00342EFB"/>
    <w:rsid w:val="00343CD1"/>
    <w:rsid w:val="003441EE"/>
    <w:rsid w:val="003469E4"/>
    <w:rsid w:val="00350CCA"/>
    <w:rsid w:val="003518AA"/>
    <w:rsid w:val="00353B34"/>
    <w:rsid w:val="003563CA"/>
    <w:rsid w:val="00357726"/>
    <w:rsid w:val="003607EA"/>
    <w:rsid w:val="0036151F"/>
    <w:rsid w:val="00362338"/>
    <w:rsid w:val="003628C3"/>
    <w:rsid w:val="00362976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584C"/>
    <w:rsid w:val="00386179"/>
    <w:rsid w:val="00386C6C"/>
    <w:rsid w:val="003901B9"/>
    <w:rsid w:val="00390C2B"/>
    <w:rsid w:val="00391207"/>
    <w:rsid w:val="0039366B"/>
    <w:rsid w:val="00394A6B"/>
    <w:rsid w:val="003966EA"/>
    <w:rsid w:val="00397849"/>
    <w:rsid w:val="003A1588"/>
    <w:rsid w:val="003A33C5"/>
    <w:rsid w:val="003A3581"/>
    <w:rsid w:val="003A38D9"/>
    <w:rsid w:val="003A651B"/>
    <w:rsid w:val="003A7358"/>
    <w:rsid w:val="003B059F"/>
    <w:rsid w:val="003B1E11"/>
    <w:rsid w:val="003B2134"/>
    <w:rsid w:val="003B2E45"/>
    <w:rsid w:val="003B30D6"/>
    <w:rsid w:val="003B38F4"/>
    <w:rsid w:val="003B3D9F"/>
    <w:rsid w:val="003B48FE"/>
    <w:rsid w:val="003B499A"/>
    <w:rsid w:val="003B4BE9"/>
    <w:rsid w:val="003B6E5D"/>
    <w:rsid w:val="003B73B5"/>
    <w:rsid w:val="003B7DA4"/>
    <w:rsid w:val="003C04BD"/>
    <w:rsid w:val="003C1E27"/>
    <w:rsid w:val="003C4C30"/>
    <w:rsid w:val="003C61BE"/>
    <w:rsid w:val="003D1E23"/>
    <w:rsid w:val="003D1EFF"/>
    <w:rsid w:val="003D2F84"/>
    <w:rsid w:val="003D3733"/>
    <w:rsid w:val="003D5C06"/>
    <w:rsid w:val="003D6A29"/>
    <w:rsid w:val="003E12B0"/>
    <w:rsid w:val="003E2B33"/>
    <w:rsid w:val="003E33B3"/>
    <w:rsid w:val="003E4825"/>
    <w:rsid w:val="003E5A8A"/>
    <w:rsid w:val="003E6484"/>
    <w:rsid w:val="003E68A4"/>
    <w:rsid w:val="003F010E"/>
    <w:rsid w:val="003F01DE"/>
    <w:rsid w:val="003F5CC6"/>
    <w:rsid w:val="003F67E4"/>
    <w:rsid w:val="003F6CA2"/>
    <w:rsid w:val="00400580"/>
    <w:rsid w:val="00400BB8"/>
    <w:rsid w:val="004010CE"/>
    <w:rsid w:val="004010F6"/>
    <w:rsid w:val="004013F4"/>
    <w:rsid w:val="00401D7A"/>
    <w:rsid w:val="0040219B"/>
    <w:rsid w:val="004021C7"/>
    <w:rsid w:val="00402E14"/>
    <w:rsid w:val="004036EF"/>
    <w:rsid w:val="004038DB"/>
    <w:rsid w:val="004042F1"/>
    <w:rsid w:val="00404B0D"/>
    <w:rsid w:val="00406293"/>
    <w:rsid w:val="0041082B"/>
    <w:rsid w:val="00410DAC"/>
    <w:rsid w:val="004121BB"/>
    <w:rsid w:val="00414F7E"/>
    <w:rsid w:val="00415EEC"/>
    <w:rsid w:val="00416C8B"/>
    <w:rsid w:val="00420461"/>
    <w:rsid w:val="00421A6D"/>
    <w:rsid w:val="00423A39"/>
    <w:rsid w:val="00424085"/>
    <w:rsid w:val="0042472E"/>
    <w:rsid w:val="004248AD"/>
    <w:rsid w:val="00430F96"/>
    <w:rsid w:val="00434566"/>
    <w:rsid w:val="00436618"/>
    <w:rsid w:val="00437B95"/>
    <w:rsid w:val="00440191"/>
    <w:rsid w:val="00440DC5"/>
    <w:rsid w:val="004447DB"/>
    <w:rsid w:val="0044553D"/>
    <w:rsid w:val="00445CDB"/>
    <w:rsid w:val="00446AC5"/>
    <w:rsid w:val="00450763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5ADF"/>
    <w:rsid w:val="00465D8E"/>
    <w:rsid w:val="0046687D"/>
    <w:rsid w:val="004705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8548B"/>
    <w:rsid w:val="00492B0A"/>
    <w:rsid w:val="0049384E"/>
    <w:rsid w:val="004940C1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3B43"/>
    <w:rsid w:val="004C41D4"/>
    <w:rsid w:val="004C4A84"/>
    <w:rsid w:val="004C5B9A"/>
    <w:rsid w:val="004D30F7"/>
    <w:rsid w:val="004D4A10"/>
    <w:rsid w:val="004D69A8"/>
    <w:rsid w:val="004E1C75"/>
    <w:rsid w:val="004E3705"/>
    <w:rsid w:val="004E4B7C"/>
    <w:rsid w:val="004E7435"/>
    <w:rsid w:val="004E760D"/>
    <w:rsid w:val="004F0A79"/>
    <w:rsid w:val="004F1F64"/>
    <w:rsid w:val="004F22E2"/>
    <w:rsid w:val="004F255B"/>
    <w:rsid w:val="004F2963"/>
    <w:rsid w:val="004F4A92"/>
    <w:rsid w:val="005006F6"/>
    <w:rsid w:val="005034C4"/>
    <w:rsid w:val="00503664"/>
    <w:rsid w:val="00503E5C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1A13"/>
    <w:rsid w:val="00533A7C"/>
    <w:rsid w:val="005344AC"/>
    <w:rsid w:val="00534670"/>
    <w:rsid w:val="00535539"/>
    <w:rsid w:val="00537869"/>
    <w:rsid w:val="00537FA8"/>
    <w:rsid w:val="0054011B"/>
    <w:rsid w:val="00540C49"/>
    <w:rsid w:val="005433C8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273A"/>
    <w:rsid w:val="005838DD"/>
    <w:rsid w:val="005845CD"/>
    <w:rsid w:val="00584B73"/>
    <w:rsid w:val="00584DB4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1CDB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709"/>
    <w:rsid w:val="005E1FC3"/>
    <w:rsid w:val="005E2B88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1D96"/>
    <w:rsid w:val="00603611"/>
    <w:rsid w:val="00606109"/>
    <w:rsid w:val="00607CD8"/>
    <w:rsid w:val="00607CFC"/>
    <w:rsid w:val="00611889"/>
    <w:rsid w:val="00611981"/>
    <w:rsid w:val="00611F14"/>
    <w:rsid w:val="00613907"/>
    <w:rsid w:val="00613D9F"/>
    <w:rsid w:val="00614248"/>
    <w:rsid w:val="0061444C"/>
    <w:rsid w:val="006145FB"/>
    <w:rsid w:val="00615C05"/>
    <w:rsid w:val="00617DFF"/>
    <w:rsid w:val="0062030D"/>
    <w:rsid w:val="00622AEF"/>
    <w:rsid w:val="00622DD1"/>
    <w:rsid w:val="00623D62"/>
    <w:rsid w:val="00624F66"/>
    <w:rsid w:val="00625443"/>
    <w:rsid w:val="00627D1A"/>
    <w:rsid w:val="006309B1"/>
    <w:rsid w:val="006309CF"/>
    <w:rsid w:val="00631FBC"/>
    <w:rsid w:val="006320D4"/>
    <w:rsid w:val="006321E8"/>
    <w:rsid w:val="006322F3"/>
    <w:rsid w:val="00632650"/>
    <w:rsid w:val="006326D8"/>
    <w:rsid w:val="006328B7"/>
    <w:rsid w:val="00632CD9"/>
    <w:rsid w:val="006334A3"/>
    <w:rsid w:val="00634441"/>
    <w:rsid w:val="00634C84"/>
    <w:rsid w:val="006354E3"/>
    <w:rsid w:val="006359B0"/>
    <w:rsid w:val="00636F94"/>
    <w:rsid w:val="00641A5E"/>
    <w:rsid w:val="006420BB"/>
    <w:rsid w:val="0064234A"/>
    <w:rsid w:val="00644BD6"/>
    <w:rsid w:val="006468BF"/>
    <w:rsid w:val="0064707A"/>
    <w:rsid w:val="006519C4"/>
    <w:rsid w:val="00653694"/>
    <w:rsid w:val="00654181"/>
    <w:rsid w:val="0065500B"/>
    <w:rsid w:val="006550EE"/>
    <w:rsid w:val="0065701A"/>
    <w:rsid w:val="00657101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5CB"/>
    <w:rsid w:val="006928C5"/>
    <w:rsid w:val="00692CD6"/>
    <w:rsid w:val="00692E67"/>
    <w:rsid w:val="0069320D"/>
    <w:rsid w:val="00696D7A"/>
    <w:rsid w:val="006A01D4"/>
    <w:rsid w:val="006A1366"/>
    <w:rsid w:val="006A296B"/>
    <w:rsid w:val="006A3DEA"/>
    <w:rsid w:val="006A45D9"/>
    <w:rsid w:val="006A4F1B"/>
    <w:rsid w:val="006A631E"/>
    <w:rsid w:val="006A6CDA"/>
    <w:rsid w:val="006B1AD4"/>
    <w:rsid w:val="006B1E7E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098"/>
    <w:rsid w:val="006D3C82"/>
    <w:rsid w:val="006D3ED0"/>
    <w:rsid w:val="006E0B36"/>
    <w:rsid w:val="006E0B94"/>
    <w:rsid w:val="006E0B9B"/>
    <w:rsid w:val="006E22E9"/>
    <w:rsid w:val="006E35E8"/>
    <w:rsid w:val="006E5A06"/>
    <w:rsid w:val="006E6084"/>
    <w:rsid w:val="006E7894"/>
    <w:rsid w:val="006F0264"/>
    <w:rsid w:val="006F0745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4D4C"/>
    <w:rsid w:val="00715548"/>
    <w:rsid w:val="00716A02"/>
    <w:rsid w:val="0072035E"/>
    <w:rsid w:val="00720D52"/>
    <w:rsid w:val="00721A4C"/>
    <w:rsid w:val="00721ADC"/>
    <w:rsid w:val="007251D1"/>
    <w:rsid w:val="00725C47"/>
    <w:rsid w:val="00725C58"/>
    <w:rsid w:val="007261E7"/>
    <w:rsid w:val="00727606"/>
    <w:rsid w:val="007310D1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5D60"/>
    <w:rsid w:val="00746227"/>
    <w:rsid w:val="00747527"/>
    <w:rsid w:val="00747B99"/>
    <w:rsid w:val="0075070F"/>
    <w:rsid w:val="00751518"/>
    <w:rsid w:val="00751A4F"/>
    <w:rsid w:val="00753399"/>
    <w:rsid w:val="00756A87"/>
    <w:rsid w:val="00760661"/>
    <w:rsid w:val="00761D93"/>
    <w:rsid w:val="00762066"/>
    <w:rsid w:val="00762083"/>
    <w:rsid w:val="0076286A"/>
    <w:rsid w:val="00763556"/>
    <w:rsid w:val="00763AF2"/>
    <w:rsid w:val="00764345"/>
    <w:rsid w:val="00765047"/>
    <w:rsid w:val="007669D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141A"/>
    <w:rsid w:val="00783F9A"/>
    <w:rsid w:val="00785FEE"/>
    <w:rsid w:val="007874A3"/>
    <w:rsid w:val="007912D2"/>
    <w:rsid w:val="0079435D"/>
    <w:rsid w:val="00794F14"/>
    <w:rsid w:val="00795246"/>
    <w:rsid w:val="00795976"/>
    <w:rsid w:val="00795FB4"/>
    <w:rsid w:val="00796616"/>
    <w:rsid w:val="007A011E"/>
    <w:rsid w:val="007A04AC"/>
    <w:rsid w:val="007A0D2D"/>
    <w:rsid w:val="007A3166"/>
    <w:rsid w:val="007A644B"/>
    <w:rsid w:val="007A7223"/>
    <w:rsid w:val="007B06FA"/>
    <w:rsid w:val="007B141D"/>
    <w:rsid w:val="007B2382"/>
    <w:rsid w:val="007B2D72"/>
    <w:rsid w:val="007B36EF"/>
    <w:rsid w:val="007B6026"/>
    <w:rsid w:val="007B69DC"/>
    <w:rsid w:val="007C177C"/>
    <w:rsid w:val="007C38DA"/>
    <w:rsid w:val="007C41CB"/>
    <w:rsid w:val="007C594F"/>
    <w:rsid w:val="007C5C82"/>
    <w:rsid w:val="007D0B84"/>
    <w:rsid w:val="007D3251"/>
    <w:rsid w:val="007D3B5C"/>
    <w:rsid w:val="007D719D"/>
    <w:rsid w:val="007E29A5"/>
    <w:rsid w:val="007E3027"/>
    <w:rsid w:val="007E4A72"/>
    <w:rsid w:val="007E54D0"/>
    <w:rsid w:val="007E64F8"/>
    <w:rsid w:val="007E6B6B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7F6E01"/>
    <w:rsid w:val="007F7003"/>
    <w:rsid w:val="00800260"/>
    <w:rsid w:val="008007CA"/>
    <w:rsid w:val="008008FD"/>
    <w:rsid w:val="0080094E"/>
    <w:rsid w:val="00801528"/>
    <w:rsid w:val="008024D6"/>
    <w:rsid w:val="0080254C"/>
    <w:rsid w:val="0080369D"/>
    <w:rsid w:val="00811E83"/>
    <w:rsid w:val="008121B7"/>
    <w:rsid w:val="00813A57"/>
    <w:rsid w:val="00815974"/>
    <w:rsid w:val="008159BB"/>
    <w:rsid w:val="00815BA2"/>
    <w:rsid w:val="0081614C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5A19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57A0B"/>
    <w:rsid w:val="008606AE"/>
    <w:rsid w:val="008611AF"/>
    <w:rsid w:val="00862F10"/>
    <w:rsid w:val="00863381"/>
    <w:rsid w:val="008635BE"/>
    <w:rsid w:val="00866834"/>
    <w:rsid w:val="00867B8E"/>
    <w:rsid w:val="00867C33"/>
    <w:rsid w:val="00870F01"/>
    <w:rsid w:val="0087115F"/>
    <w:rsid w:val="0087145E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2C7"/>
    <w:rsid w:val="00884B19"/>
    <w:rsid w:val="00886C33"/>
    <w:rsid w:val="00886DAE"/>
    <w:rsid w:val="00886FCA"/>
    <w:rsid w:val="00887E73"/>
    <w:rsid w:val="00887F49"/>
    <w:rsid w:val="00891303"/>
    <w:rsid w:val="0089157C"/>
    <w:rsid w:val="00891BB2"/>
    <w:rsid w:val="008946A3"/>
    <w:rsid w:val="00894BF1"/>
    <w:rsid w:val="008955B6"/>
    <w:rsid w:val="00895AAA"/>
    <w:rsid w:val="00896DAF"/>
    <w:rsid w:val="00896F28"/>
    <w:rsid w:val="00897DD3"/>
    <w:rsid w:val="00897F49"/>
    <w:rsid w:val="008A0C6C"/>
    <w:rsid w:val="008A1556"/>
    <w:rsid w:val="008A2791"/>
    <w:rsid w:val="008A3169"/>
    <w:rsid w:val="008A53BD"/>
    <w:rsid w:val="008A5AAC"/>
    <w:rsid w:val="008A5D6F"/>
    <w:rsid w:val="008A5DED"/>
    <w:rsid w:val="008B0B87"/>
    <w:rsid w:val="008B0F4A"/>
    <w:rsid w:val="008B11FB"/>
    <w:rsid w:val="008B144B"/>
    <w:rsid w:val="008B2760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8AD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6A07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0F41"/>
    <w:rsid w:val="008E264D"/>
    <w:rsid w:val="008E2FE0"/>
    <w:rsid w:val="008E4F9E"/>
    <w:rsid w:val="008E51E8"/>
    <w:rsid w:val="008E5776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22E3"/>
    <w:rsid w:val="00914A9C"/>
    <w:rsid w:val="00914D97"/>
    <w:rsid w:val="00915618"/>
    <w:rsid w:val="00916767"/>
    <w:rsid w:val="00916998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490"/>
    <w:rsid w:val="009329AA"/>
    <w:rsid w:val="00932D95"/>
    <w:rsid w:val="00935F90"/>
    <w:rsid w:val="00943835"/>
    <w:rsid w:val="00945151"/>
    <w:rsid w:val="00945E88"/>
    <w:rsid w:val="00946809"/>
    <w:rsid w:val="00947A8B"/>
    <w:rsid w:val="00950E43"/>
    <w:rsid w:val="00951E49"/>
    <w:rsid w:val="00952376"/>
    <w:rsid w:val="00952F8E"/>
    <w:rsid w:val="0095451A"/>
    <w:rsid w:val="00954D76"/>
    <w:rsid w:val="00955AD0"/>
    <w:rsid w:val="00957573"/>
    <w:rsid w:val="00957CFF"/>
    <w:rsid w:val="00960129"/>
    <w:rsid w:val="009625D4"/>
    <w:rsid w:val="0096442F"/>
    <w:rsid w:val="00964640"/>
    <w:rsid w:val="009678A0"/>
    <w:rsid w:val="00970945"/>
    <w:rsid w:val="00971D1F"/>
    <w:rsid w:val="00973EAA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1D7"/>
    <w:rsid w:val="009A7638"/>
    <w:rsid w:val="009B0CD8"/>
    <w:rsid w:val="009B2667"/>
    <w:rsid w:val="009B29EA"/>
    <w:rsid w:val="009B3503"/>
    <w:rsid w:val="009B485C"/>
    <w:rsid w:val="009B4DCD"/>
    <w:rsid w:val="009B51E4"/>
    <w:rsid w:val="009B7B75"/>
    <w:rsid w:val="009C0031"/>
    <w:rsid w:val="009C07E5"/>
    <w:rsid w:val="009C0C97"/>
    <w:rsid w:val="009C167A"/>
    <w:rsid w:val="009C1D58"/>
    <w:rsid w:val="009C2945"/>
    <w:rsid w:val="009D0ACF"/>
    <w:rsid w:val="009D0FDF"/>
    <w:rsid w:val="009D22B8"/>
    <w:rsid w:val="009D3E4E"/>
    <w:rsid w:val="009D5C12"/>
    <w:rsid w:val="009D71C2"/>
    <w:rsid w:val="009D72A1"/>
    <w:rsid w:val="009D7305"/>
    <w:rsid w:val="009D74CB"/>
    <w:rsid w:val="009D7F1B"/>
    <w:rsid w:val="009D7F65"/>
    <w:rsid w:val="009E177A"/>
    <w:rsid w:val="009E2461"/>
    <w:rsid w:val="009E3DAC"/>
    <w:rsid w:val="009E53BF"/>
    <w:rsid w:val="009E5B2F"/>
    <w:rsid w:val="009F0298"/>
    <w:rsid w:val="009F08B3"/>
    <w:rsid w:val="009F2667"/>
    <w:rsid w:val="009F3A5C"/>
    <w:rsid w:val="009F3D0C"/>
    <w:rsid w:val="009F4694"/>
    <w:rsid w:val="009F4ECA"/>
    <w:rsid w:val="009F6677"/>
    <w:rsid w:val="009F6A1D"/>
    <w:rsid w:val="009F7433"/>
    <w:rsid w:val="00A00B87"/>
    <w:rsid w:val="00A014F8"/>
    <w:rsid w:val="00A01B2E"/>
    <w:rsid w:val="00A01BB9"/>
    <w:rsid w:val="00A023B2"/>
    <w:rsid w:val="00A02E13"/>
    <w:rsid w:val="00A038FA"/>
    <w:rsid w:val="00A0393F"/>
    <w:rsid w:val="00A04B35"/>
    <w:rsid w:val="00A06230"/>
    <w:rsid w:val="00A06F25"/>
    <w:rsid w:val="00A079E4"/>
    <w:rsid w:val="00A10376"/>
    <w:rsid w:val="00A103CD"/>
    <w:rsid w:val="00A10448"/>
    <w:rsid w:val="00A10CDD"/>
    <w:rsid w:val="00A10E57"/>
    <w:rsid w:val="00A17D90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1574"/>
    <w:rsid w:val="00A32D51"/>
    <w:rsid w:val="00A33D85"/>
    <w:rsid w:val="00A3401D"/>
    <w:rsid w:val="00A377E5"/>
    <w:rsid w:val="00A37DB8"/>
    <w:rsid w:val="00A409C1"/>
    <w:rsid w:val="00A41235"/>
    <w:rsid w:val="00A41967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5026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5FE8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A7EA3"/>
    <w:rsid w:val="00AB08A6"/>
    <w:rsid w:val="00AB255D"/>
    <w:rsid w:val="00AB38E0"/>
    <w:rsid w:val="00AB4075"/>
    <w:rsid w:val="00AB4320"/>
    <w:rsid w:val="00AB47B4"/>
    <w:rsid w:val="00AB4F8C"/>
    <w:rsid w:val="00AB5058"/>
    <w:rsid w:val="00AB5B30"/>
    <w:rsid w:val="00AB5B4B"/>
    <w:rsid w:val="00AB5F3D"/>
    <w:rsid w:val="00AB67F1"/>
    <w:rsid w:val="00AC49E9"/>
    <w:rsid w:val="00AC4CA0"/>
    <w:rsid w:val="00AC587B"/>
    <w:rsid w:val="00AD027F"/>
    <w:rsid w:val="00AD20DA"/>
    <w:rsid w:val="00AD24E8"/>
    <w:rsid w:val="00AD2588"/>
    <w:rsid w:val="00AD25F2"/>
    <w:rsid w:val="00AD2639"/>
    <w:rsid w:val="00AD5BC7"/>
    <w:rsid w:val="00AD76EC"/>
    <w:rsid w:val="00AE0F94"/>
    <w:rsid w:val="00AE1E71"/>
    <w:rsid w:val="00AE2FB4"/>
    <w:rsid w:val="00AE3464"/>
    <w:rsid w:val="00AE4496"/>
    <w:rsid w:val="00AE4E4A"/>
    <w:rsid w:val="00AF0185"/>
    <w:rsid w:val="00AF04F7"/>
    <w:rsid w:val="00AF1DA0"/>
    <w:rsid w:val="00AF1EF4"/>
    <w:rsid w:val="00AF2CA3"/>
    <w:rsid w:val="00AF38FE"/>
    <w:rsid w:val="00AF5EF1"/>
    <w:rsid w:val="00AF6C37"/>
    <w:rsid w:val="00AF73CA"/>
    <w:rsid w:val="00AF74C0"/>
    <w:rsid w:val="00B000B7"/>
    <w:rsid w:val="00B02DB2"/>
    <w:rsid w:val="00B03154"/>
    <w:rsid w:val="00B037B4"/>
    <w:rsid w:val="00B05C82"/>
    <w:rsid w:val="00B06F7D"/>
    <w:rsid w:val="00B141D2"/>
    <w:rsid w:val="00B14620"/>
    <w:rsid w:val="00B14A0F"/>
    <w:rsid w:val="00B1566E"/>
    <w:rsid w:val="00B15DA9"/>
    <w:rsid w:val="00B1652F"/>
    <w:rsid w:val="00B16F29"/>
    <w:rsid w:val="00B206A8"/>
    <w:rsid w:val="00B207F6"/>
    <w:rsid w:val="00B208C2"/>
    <w:rsid w:val="00B2116A"/>
    <w:rsid w:val="00B22923"/>
    <w:rsid w:val="00B23931"/>
    <w:rsid w:val="00B26EB8"/>
    <w:rsid w:val="00B30897"/>
    <w:rsid w:val="00B31846"/>
    <w:rsid w:val="00B3184B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D7"/>
    <w:rsid w:val="00B56FDF"/>
    <w:rsid w:val="00B57B3E"/>
    <w:rsid w:val="00B6003D"/>
    <w:rsid w:val="00B60867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560D"/>
    <w:rsid w:val="00B76FE2"/>
    <w:rsid w:val="00B7790B"/>
    <w:rsid w:val="00B80B4C"/>
    <w:rsid w:val="00B80EC9"/>
    <w:rsid w:val="00B81FF3"/>
    <w:rsid w:val="00B821A5"/>
    <w:rsid w:val="00B8397F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0B7E"/>
    <w:rsid w:val="00BC1308"/>
    <w:rsid w:val="00BC29C4"/>
    <w:rsid w:val="00BC2CA7"/>
    <w:rsid w:val="00BC6567"/>
    <w:rsid w:val="00BD34F1"/>
    <w:rsid w:val="00BD79A5"/>
    <w:rsid w:val="00BE038D"/>
    <w:rsid w:val="00BE1476"/>
    <w:rsid w:val="00BE1CD9"/>
    <w:rsid w:val="00BE23B4"/>
    <w:rsid w:val="00BE249C"/>
    <w:rsid w:val="00BE3E9A"/>
    <w:rsid w:val="00BE4395"/>
    <w:rsid w:val="00BF0803"/>
    <w:rsid w:val="00BF1972"/>
    <w:rsid w:val="00BF24A1"/>
    <w:rsid w:val="00BF2F39"/>
    <w:rsid w:val="00BF456F"/>
    <w:rsid w:val="00BF704D"/>
    <w:rsid w:val="00C00EC6"/>
    <w:rsid w:val="00C02D3F"/>
    <w:rsid w:val="00C061A5"/>
    <w:rsid w:val="00C06F14"/>
    <w:rsid w:val="00C07AB4"/>
    <w:rsid w:val="00C10EBE"/>
    <w:rsid w:val="00C121DF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5AEB"/>
    <w:rsid w:val="00C27C1C"/>
    <w:rsid w:val="00C32969"/>
    <w:rsid w:val="00C33F25"/>
    <w:rsid w:val="00C34D4C"/>
    <w:rsid w:val="00C35AA1"/>
    <w:rsid w:val="00C35DE0"/>
    <w:rsid w:val="00C361CD"/>
    <w:rsid w:val="00C365EA"/>
    <w:rsid w:val="00C40330"/>
    <w:rsid w:val="00C40F29"/>
    <w:rsid w:val="00C4142F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2892"/>
    <w:rsid w:val="00C62C50"/>
    <w:rsid w:val="00C63B76"/>
    <w:rsid w:val="00C64D20"/>
    <w:rsid w:val="00C64F02"/>
    <w:rsid w:val="00C664A7"/>
    <w:rsid w:val="00C67052"/>
    <w:rsid w:val="00C67770"/>
    <w:rsid w:val="00C7000E"/>
    <w:rsid w:val="00C70DE2"/>
    <w:rsid w:val="00C71349"/>
    <w:rsid w:val="00C73CE9"/>
    <w:rsid w:val="00C74067"/>
    <w:rsid w:val="00C75228"/>
    <w:rsid w:val="00C75CC0"/>
    <w:rsid w:val="00C76DFB"/>
    <w:rsid w:val="00C77172"/>
    <w:rsid w:val="00C77F09"/>
    <w:rsid w:val="00C77FF1"/>
    <w:rsid w:val="00C80845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6EF"/>
    <w:rsid w:val="00CB4EA4"/>
    <w:rsid w:val="00CB60F0"/>
    <w:rsid w:val="00CB66BF"/>
    <w:rsid w:val="00CB68B6"/>
    <w:rsid w:val="00CB6BE7"/>
    <w:rsid w:val="00CB6D02"/>
    <w:rsid w:val="00CB7660"/>
    <w:rsid w:val="00CB7733"/>
    <w:rsid w:val="00CC096A"/>
    <w:rsid w:val="00CC482F"/>
    <w:rsid w:val="00CC4BB9"/>
    <w:rsid w:val="00CC7CAE"/>
    <w:rsid w:val="00CD043C"/>
    <w:rsid w:val="00CD2E93"/>
    <w:rsid w:val="00CD32F4"/>
    <w:rsid w:val="00CD360C"/>
    <w:rsid w:val="00CD3D0A"/>
    <w:rsid w:val="00CD3FBA"/>
    <w:rsid w:val="00CD4E1C"/>
    <w:rsid w:val="00CD4FC2"/>
    <w:rsid w:val="00CD4FE4"/>
    <w:rsid w:val="00CD6136"/>
    <w:rsid w:val="00CE2BB2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6A93"/>
    <w:rsid w:val="00CF73A0"/>
    <w:rsid w:val="00CF76C9"/>
    <w:rsid w:val="00CF7CE1"/>
    <w:rsid w:val="00D006FB"/>
    <w:rsid w:val="00D01FC0"/>
    <w:rsid w:val="00D02BD0"/>
    <w:rsid w:val="00D03911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4D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57220"/>
    <w:rsid w:val="00D60908"/>
    <w:rsid w:val="00D61460"/>
    <w:rsid w:val="00D62056"/>
    <w:rsid w:val="00D63889"/>
    <w:rsid w:val="00D6556E"/>
    <w:rsid w:val="00D65712"/>
    <w:rsid w:val="00D665E8"/>
    <w:rsid w:val="00D72936"/>
    <w:rsid w:val="00D72A16"/>
    <w:rsid w:val="00D7308B"/>
    <w:rsid w:val="00D73874"/>
    <w:rsid w:val="00D74BA6"/>
    <w:rsid w:val="00D7534D"/>
    <w:rsid w:val="00D827E5"/>
    <w:rsid w:val="00D833EA"/>
    <w:rsid w:val="00D8440A"/>
    <w:rsid w:val="00D8530A"/>
    <w:rsid w:val="00D85B74"/>
    <w:rsid w:val="00D918DA"/>
    <w:rsid w:val="00D91D73"/>
    <w:rsid w:val="00D92CAE"/>
    <w:rsid w:val="00D94667"/>
    <w:rsid w:val="00D958F2"/>
    <w:rsid w:val="00D961E3"/>
    <w:rsid w:val="00D96750"/>
    <w:rsid w:val="00DA026C"/>
    <w:rsid w:val="00DA0462"/>
    <w:rsid w:val="00DA0AB5"/>
    <w:rsid w:val="00DA1CD7"/>
    <w:rsid w:val="00DA24E0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5CAE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38D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17F2B"/>
    <w:rsid w:val="00E20D51"/>
    <w:rsid w:val="00E20E4E"/>
    <w:rsid w:val="00E21110"/>
    <w:rsid w:val="00E217DA"/>
    <w:rsid w:val="00E21E4C"/>
    <w:rsid w:val="00E221B0"/>
    <w:rsid w:val="00E30A9B"/>
    <w:rsid w:val="00E31A87"/>
    <w:rsid w:val="00E33730"/>
    <w:rsid w:val="00E34ED4"/>
    <w:rsid w:val="00E35114"/>
    <w:rsid w:val="00E36250"/>
    <w:rsid w:val="00E37072"/>
    <w:rsid w:val="00E377B7"/>
    <w:rsid w:val="00E37D67"/>
    <w:rsid w:val="00E40E97"/>
    <w:rsid w:val="00E435B2"/>
    <w:rsid w:val="00E45309"/>
    <w:rsid w:val="00E463F0"/>
    <w:rsid w:val="00E46E3E"/>
    <w:rsid w:val="00E474AB"/>
    <w:rsid w:val="00E52B95"/>
    <w:rsid w:val="00E53BF7"/>
    <w:rsid w:val="00E53C79"/>
    <w:rsid w:val="00E54B9F"/>
    <w:rsid w:val="00E54DEF"/>
    <w:rsid w:val="00E563B1"/>
    <w:rsid w:val="00E56805"/>
    <w:rsid w:val="00E572C0"/>
    <w:rsid w:val="00E57343"/>
    <w:rsid w:val="00E57451"/>
    <w:rsid w:val="00E5770F"/>
    <w:rsid w:val="00E6053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76B95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4AD3"/>
    <w:rsid w:val="00E85598"/>
    <w:rsid w:val="00E862A9"/>
    <w:rsid w:val="00E86EC0"/>
    <w:rsid w:val="00E91F9B"/>
    <w:rsid w:val="00E94F00"/>
    <w:rsid w:val="00E95E0A"/>
    <w:rsid w:val="00E96F5A"/>
    <w:rsid w:val="00E97FD2"/>
    <w:rsid w:val="00EA0262"/>
    <w:rsid w:val="00EA28E0"/>
    <w:rsid w:val="00EA37F3"/>
    <w:rsid w:val="00EA3FA2"/>
    <w:rsid w:val="00EA5B5E"/>
    <w:rsid w:val="00EA6490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6A1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D679D"/>
    <w:rsid w:val="00EE09D3"/>
    <w:rsid w:val="00EE2296"/>
    <w:rsid w:val="00EE2824"/>
    <w:rsid w:val="00EE3C1E"/>
    <w:rsid w:val="00EE3E4D"/>
    <w:rsid w:val="00EE457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EF6AEF"/>
    <w:rsid w:val="00F02C9A"/>
    <w:rsid w:val="00F1002B"/>
    <w:rsid w:val="00F12C24"/>
    <w:rsid w:val="00F138FC"/>
    <w:rsid w:val="00F1437D"/>
    <w:rsid w:val="00F146AB"/>
    <w:rsid w:val="00F1637B"/>
    <w:rsid w:val="00F17A23"/>
    <w:rsid w:val="00F20064"/>
    <w:rsid w:val="00F210CF"/>
    <w:rsid w:val="00F21B6E"/>
    <w:rsid w:val="00F21C0D"/>
    <w:rsid w:val="00F22C60"/>
    <w:rsid w:val="00F24481"/>
    <w:rsid w:val="00F25C30"/>
    <w:rsid w:val="00F2636E"/>
    <w:rsid w:val="00F26E1A"/>
    <w:rsid w:val="00F271B2"/>
    <w:rsid w:val="00F273FC"/>
    <w:rsid w:val="00F31945"/>
    <w:rsid w:val="00F3253D"/>
    <w:rsid w:val="00F33907"/>
    <w:rsid w:val="00F34A89"/>
    <w:rsid w:val="00F352D2"/>
    <w:rsid w:val="00F36CC4"/>
    <w:rsid w:val="00F37190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1DE0"/>
    <w:rsid w:val="00F63AFB"/>
    <w:rsid w:val="00F6526A"/>
    <w:rsid w:val="00F65A33"/>
    <w:rsid w:val="00F65DC0"/>
    <w:rsid w:val="00F67BFF"/>
    <w:rsid w:val="00F7057F"/>
    <w:rsid w:val="00F71D41"/>
    <w:rsid w:val="00F7324B"/>
    <w:rsid w:val="00F7678F"/>
    <w:rsid w:val="00F7691A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972A1"/>
    <w:rsid w:val="00FA04E8"/>
    <w:rsid w:val="00FA080C"/>
    <w:rsid w:val="00FA2743"/>
    <w:rsid w:val="00FA2D53"/>
    <w:rsid w:val="00FA2F7D"/>
    <w:rsid w:val="00FA41EF"/>
    <w:rsid w:val="00FA4761"/>
    <w:rsid w:val="00FA626C"/>
    <w:rsid w:val="00FA6B2E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C91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  <w:style w:type="paragraph" w:customStyle="1" w:styleId="Default">
    <w:name w:val="Default"/>
    <w:rsid w:val="00BE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2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tgomerycountymd.gov/HHS/Resources/Files/pdfs/StrategicAlignmentFINAL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9A48-96D1-473E-9539-5F3C935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3</cp:revision>
  <cp:lastPrinted>2018-06-11T15:03:00Z</cp:lastPrinted>
  <dcterms:created xsi:type="dcterms:W3CDTF">2018-06-11T15:03:00Z</dcterms:created>
  <dcterms:modified xsi:type="dcterms:W3CDTF">2019-03-15T14:58:00Z</dcterms:modified>
</cp:coreProperties>
</file>