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EB30E" w14:textId="4330F6C0" w:rsidR="00543082" w:rsidRPr="00CE0A14" w:rsidRDefault="00433A23" w:rsidP="00543082">
      <w:pPr>
        <w:rPr>
          <w:rFonts w:ascii="Times New Roman" w:hAnsi="Times New Roman" w:cs="Times New Roman"/>
          <w:sz w:val="24"/>
          <w:szCs w:val="24"/>
        </w:rPr>
      </w:pPr>
      <w:r w:rsidRPr="00CE0A14">
        <w:rPr>
          <w:rFonts w:ascii="Times New Roman" w:hAnsi="Times New Roman" w:cs="Times New Roman"/>
          <w:sz w:val="24"/>
          <w:szCs w:val="24"/>
        </w:rPr>
        <w:t>For Immediate Release</w:t>
      </w:r>
      <w:r w:rsidR="00C16617" w:rsidRPr="00CE0A14">
        <w:rPr>
          <w:rFonts w:ascii="Times New Roman" w:hAnsi="Times New Roman" w:cs="Times New Roman"/>
          <w:sz w:val="24"/>
          <w:szCs w:val="24"/>
        </w:rPr>
        <w:t>:</w:t>
      </w:r>
      <w:r w:rsidR="001772A6" w:rsidRPr="00CE0A14">
        <w:rPr>
          <w:rFonts w:ascii="Times New Roman" w:hAnsi="Times New Roman" w:cs="Times New Roman"/>
          <w:sz w:val="24"/>
          <w:szCs w:val="24"/>
        </w:rPr>
        <w:t xml:space="preserve"> T</w:t>
      </w:r>
      <w:r w:rsidR="000C0961" w:rsidRPr="00CE0A14">
        <w:rPr>
          <w:rFonts w:ascii="Times New Roman" w:hAnsi="Times New Roman" w:cs="Times New Roman"/>
          <w:sz w:val="24"/>
          <w:szCs w:val="24"/>
        </w:rPr>
        <w:t>ues</w:t>
      </w:r>
      <w:r w:rsidR="001772A6" w:rsidRPr="00CE0A14">
        <w:rPr>
          <w:rFonts w:ascii="Times New Roman" w:hAnsi="Times New Roman" w:cs="Times New Roman"/>
          <w:sz w:val="24"/>
          <w:szCs w:val="24"/>
        </w:rPr>
        <w:t xml:space="preserve">day, </w:t>
      </w:r>
      <w:r w:rsidR="00533B4A" w:rsidRPr="00CE0A14">
        <w:rPr>
          <w:rFonts w:ascii="Times New Roman" w:hAnsi="Times New Roman" w:cs="Times New Roman"/>
          <w:sz w:val="24"/>
          <w:szCs w:val="24"/>
        </w:rPr>
        <w:t>Oct</w:t>
      </w:r>
      <w:r w:rsidR="000C0961" w:rsidRPr="00CE0A14">
        <w:rPr>
          <w:rFonts w:ascii="Times New Roman" w:hAnsi="Times New Roman" w:cs="Times New Roman"/>
          <w:sz w:val="24"/>
          <w:szCs w:val="24"/>
        </w:rPr>
        <w:t>.</w:t>
      </w:r>
      <w:r w:rsidR="001772A6" w:rsidRPr="00CE0A14">
        <w:rPr>
          <w:rFonts w:ascii="Times New Roman" w:hAnsi="Times New Roman" w:cs="Times New Roman"/>
          <w:sz w:val="24"/>
          <w:szCs w:val="24"/>
        </w:rPr>
        <w:t xml:space="preserve"> </w:t>
      </w:r>
      <w:r w:rsidR="000C0961" w:rsidRPr="00CE0A14">
        <w:rPr>
          <w:rFonts w:ascii="Times New Roman" w:hAnsi="Times New Roman" w:cs="Times New Roman"/>
          <w:sz w:val="24"/>
          <w:szCs w:val="24"/>
        </w:rPr>
        <w:t>18</w:t>
      </w:r>
      <w:r w:rsidR="005C578F" w:rsidRPr="00CE0A14">
        <w:rPr>
          <w:rFonts w:ascii="Times New Roman" w:hAnsi="Times New Roman" w:cs="Times New Roman"/>
          <w:sz w:val="24"/>
          <w:szCs w:val="24"/>
        </w:rPr>
        <w:t>,</w:t>
      </w:r>
      <w:r w:rsidR="00C16617" w:rsidRPr="00CE0A14">
        <w:rPr>
          <w:rFonts w:ascii="Times New Roman" w:hAnsi="Times New Roman" w:cs="Times New Roman"/>
          <w:sz w:val="24"/>
          <w:szCs w:val="24"/>
        </w:rPr>
        <w:t xml:space="preserve"> 202</w:t>
      </w:r>
      <w:r w:rsidR="00533B4A" w:rsidRPr="00CE0A14">
        <w:rPr>
          <w:rFonts w:ascii="Times New Roman" w:hAnsi="Times New Roman" w:cs="Times New Roman"/>
          <w:sz w:val="24"/>
          <w:szCs w:val="24"/>
        </w:rPr>
        <w:t>2</w:t>
      </w:r>
      <w:r w:rsidR="00543082" w:rsidRPr="00CE0A14">
        <w:rPr>
          <w:rFonts w:ascii="Times New Roman" w:hAnsi="Times New Roman" w:cs="Times New Roman"/>
          <w:sz w:val="24"/>
          <w:szCs w:val="24"/>
        </w:rPr>
        <w:t xml:space="preserve"> </w:t>
      </w:r>
    </w:p>
    <w:p w14:paraId="5C77FFC5" w14:textId="7E2420C3" w:rsidR="0044534A" w:rsidRPr="00CE0A14" w:rsidRDefault="000C0961" w:rsidP="000C0961">
      <w:pPr>
        <w:rPr>
          <w:rFonts w:ascii="Times New Roman" w:hAnsi="Times New Roman" w:cs="Times New Roman"/>
          <w:b/>
          <w:bCs/>
          <w:sz w:val="24"/>
          <w:szCs w:val="24"/>
        </w:rPr>
      </w:pPr>
      <w:r w:rsidRPr="00CE0A14">
        <w:rPr>
          <w:rFonts w:ascii="Times New Roman" w:hAnsi="Times New Roman" w:cs="Times New Roman"/>
          <w:b/>
          <w:bCs/>
          <w:sz w:val="24"/>
          <w:szCs w:val="24"/>
        </w:rPr>
        <w:t xml:space="preserve">Nominations Can Be Submitted for Montgomery </w:t>
      </w:r>
      <w:r w:rsidR="0044534A" w:rsidRPr="00CE0A14">
        <w:rPr>
          <w:rFonts w:ascii="Times New Roman" w:hAnsi="Times New Roman" w:cs="Times New Roman"/>
          <w:b/>
          <w:bCs/>
          <w:sz w:val="24"/>
          <w:szCs w:val="24"/>
        </w:rPr>
        <w:t>County</w:t>
      </w:r>
      <w:r w:rsidRPr="00CE0A14">
        <w:rPr>
          <w:rFonts w:ascii="Times New Roman" w:hAnsi="Times New Roman" w:cs="Times New Roman"/>
          <w:b/>
          <w:bCs/>
          <w:sz w:val="24"/>
          <w:szCs w:val="24"/>
        </w:rPr>
        <w:t xml:space="preserve"> </w:t>
      </w:r>
      <w:r w:rsidR="0044534A" w:rsidRPr="00CE0A14">
        <w:rPr>
          <w:rFonts w:ascii="Times New Roman" w:hAnsi="Times New Roman" w:cs="Times New Roman"/>
          <w:b/>
          <w:bCs/>
          <w:sz w:val="24"/>
          <w:szCs w:val="24"/>
        </w:rPr>
        <w:t xml:space="preserve">Human Rights </w:t>
      </w:r>
      <w:r w:rsidRPr="00CE0A14">
        <w:rPr>
          <w:rFonts w:ascii="Times New Roman" w:hAnsi="Times New Roman" w:cs="Times New Roman"/>
          <w:b/>
          <w:bCs/>
          <w:sz w:val="24"/>
          <w:szCs w:val="24"/>
        </w:rPr>
        <w:t>Hall of Fame Through Thursday, Nov. 10</w:t>
      </w:r>
    </w:p>
    <w:p w14:paraId="029C00C3" w14:textId="20BC5DB4" w:rsidR="0044534A" w:rsidRPr="00CE0A14" w:rsidRDefault="0044534A" w:rsidP="00543082">
      <w:pPr>
        <w:rPr>
          <w:rFonts w:ascii="Times New Roman" w:hAnsi="Times New Roman" w:cs="Times New Roman"/>
          <w:sz w:val="24"/>
          <w:szCs w:val="24"/>
        </w:rPr>
      </w:pPr>
      <w:r w:rsidRPr="00CE0A14">
        <w:rPr>
          <w:rFonts w:ascii="Times New Roman" w:hAnsi="Times New Roman" w:cs="Times New Roman"/>
          <w:sz w:val="24"/>
          <w:szCs w:val="24"/>
        </w:rPr>
        <w:t xml:space="preserve">The Montgomery County Office of Human Rights (OHR) is </w:t>
      </w:r>
      <w:r w:rsidR="000C0961" w:rsidRPr="00CE0A14">
        <w:rPr>
          <w:rFonts w:ascii="Times New Roman" w:hAnsi="Times New Roman" w:cs="Times New Roman"/>
          <w:sz w:val="24"/>
          <w:szCs w:val="24"/>
        </w:rPr>
        <w:t xml:space="preserve">now </w:t>
      </w:r>
      <w:r w:rsidRPr="00CE0A14">
        <w:rPr>
          <w:rFonts w:ascii="Times New Roman" w:hAnsi="Times New Roman" w:cs="Times New Roman"/>
          <w:sz w:val="24"/>
          <w:szCs w:val="24"/>
        </w:rPr>
        <w:t xml:space="preserve">accepting nominations for its </w:t>
      </w:r>
      <w:r w:rsidR="000C0961" w:rsidRPr="00CE0A14">
        <w:rPr>
          <w:rFonts w:ascii="Times New Roman" w:hAnsi="Times New Roman" w:cs="Times New Roman"/>
          <w:sz w:val="24"/>
          <w:szCs w:val="24"/>
        </w:rPr>
        <w:t xml:space="preserve">Human Rights </w:t>
      </w:r>
      <w:r w:rsidRPr="00CE0A14">
        <w:rPr>
          <w:rFonts w:ascii="Times New Roman" w:hAnsi="Times New Roman" w:cs="Times New Roman"/>
          <w:sz w:val="24"/>
          <w:szCs w:val="24"/>
        </w:rPr>
        <w:t xml:space="preserve">Hall of Fame. Nominations </w:t>
      </w:r>
      <w:r w:rsidR="000C0961" w:rsidRPr="00CE0A14">
        <w:rPr>
          <w:rFonts w:ascii="Times New Roman" w:hAnsi="Times New Roman" w:cs="Times New Roman"/>
          <w:sz w:val="24"/>
          <w:szCs w:val="24"/>
        </w:rPr>
        <w:t>must</w:t>
      </w:r>
      <w:r w:rsidRPr="00CE0A14">
        <w:rPr>
          <w:rFonts w:ascii="Times New Roman" w:hAnsi="Times New Roman" w:cs="Times New Roman"/>
          <w:sz w:val="24"/>
          <w:szCs w:val="24"/>
        </w:rPr>
        <w:t xml:space="preserve"> be individuals</w:t>
      </w:r>
      <w:r w:rsidR="000C0961" w:rsidRPr="00CE0A14">
        <w:rPr>
          <w:rFonts w:ascii="Times New Roman" w:hAnsi="Times New Roman" w:cs="Times New Roman"/>
          <w:sz w:val="24"/>
          <w:szCs w:val="24"/>
        </w:rPr>
        <w:t>—l</w:t>
      </w:r>
      <w:r w:rsidRPr="00CE0A14">
        <w:rPr>
          <w:rFonts w:ascii="Times New Roman" w:hAnsi="Times New Roman" w:cs="Times New Roman"/>
          <w:sz w:val="24"/>
          <w:szCs w:val="24"/>
        </w:rPr>
        <w:t>iving or deceased</w:t>
      </w:r>
      <w:r w:rsidR="000C0961" w:rsidRPr="00CE0A14">
        <w:rPr>
          <w:rFonts w:ascii="Times New Roman" w:hAnsi="Times New Roman" w:cs="Times New Roman"/>
          <w:sz w:val="24"/>
          <w:szCs w:val="24"/>
        </w:rPr>
        <w:t>—</w:t>
      </w:r>
      <w:r w:rsidRPr="00CE0A14">
        <w:rPr>
          <w:rFonts w:ascii="Times New Roman" w:hAnsi="Times New Roman" w:cs="Times New Roman"/>
          <w:sz w:val="24"/>
          <w:szCs w:val="24"/>
        </w:rPr>
        <w:t xml:space="preserve">whose work, service and contributions have positively impacted human and civil rights in the </w:t>
      </w:r>
      <w:r w:rsidR="009E1D32" w:rsidRPr="00CE0A14">
        <w:rPr>
          <w:rFonts w:ascii="Times New Roman" w:hAnsi="Times New Roman" w:cs="Times New Roman"/>
          <w:sz w:val="24"/>
          <w:szCs w:val="24"/>
        </w:rPr>
        <w:t>C</w:t>
      </w:r>
      <w:r w:rsidRPr="00CE0A14">
        <w:rPr>
          <w:rFonts w:ascii="Times New Roman" w:hAnsi="Times New Roman" w:cs="Times New Roman"/>
          <w:sz w:val="24"/>
          <w:szCs w:val="24"/>
        </w:rPr>
        <w:t xml:space="preserve">ounty. The deadline for nominations is </w:t>
      </w:r>
      <w:r w:rsidR="00433A23" w:rsidRPr="00CE0A14">
        <w:rPr>
          <w:rFonts w:ascii="Times New Roman" w:hAnsi="Times New Roman" w:cs="Times New Roman"/>
          <w:sz w:val="24"/>
          <w:szCs w:val="24"/>
        </w:rPr>
        <w:t>Thursday</w:t>
      </w:r>
      <w:r w:rsidR="00543082" w:rsidRPr="00CE0A14">
        <w:rPr>
          <w:rFonts w:ascii="Times New Roman" w:hAnsi="Times New Roman" w:cs="Times New Roman"/>
          <w:sz w:val="24"/>
          <w:szCs w:val="24"/>
        </w:rPr>
        <w:t xml:space="preserve">, </w:t>
      </w:r>
      <w:r w:rsidR="00533B4A" w:rsidRPr="00CE0A14">
        <w:rPr>
          <w:rFonts w:ascii="Times New Roman" w:hAnsi="Times New Roman" w:cs="Times New Roman"/>
          <w:sz w:val="24"/>
          <w:szCs w:val="24"/>
        </w:rPr>
        <w:t>Nov</w:t>
      </w:r>
      <w:r w:rsidR="000C0961" w:rsidRPr="00CE0A14">
        <w:rPr>
          <w:rFonts w:ascii="Times New Roman" w:hAnsi="Times New Roman" w:cs="Times New Roman"/>
          <w:sz w:val="24"/>
          <w:szCs w:val="24"/>
        </w:rPr>
        <w:t>.</w:t>
      </w:r>
      <w:r w:rsidR="005C578F" w:rsidRPr="00CE0A14">
        <w:rPr>
          <w:rFonts w:ascii="Times New Roman" w:hAnsi="Times New Roman" w:cs="Times New Roman"/>
          <w:sz w:val="24"/>
          <w:szCs w:val="24"/>
        </w:rPr>
        <w:t xml:space="preserve"> 1</w:t>
      </w:r>
      <w:r w:rsidR="00533B4A" w:rsidRPr="00CE0A14">
        <w:rPr>
          <w:rFonts w:ascii="Times New Roman" w:hAnsi="Times New Roman" w:cs="Times New Roman"/>
          <w:sz w:val="24"/>
          <w:szCs w:val="24"/>
        </w:rPr>
        <w:t>0</w:t>
      </w:r>
      <w:r w:rsidRPr="00CE0A14">
        <w:rPr>
          <w:rFonts w:ascii="Times New Roman" w:hAnsi="Times New Roman" w:cs="Times New Roman"/>
          <w:sz w:val="24"/>
          <w:szCs w:val="24"/>
        </w:rPr>
        <w:t>.</w:t>
      </w:r>
      <w:r w:rsidR="00031C63" w:rsidRPr="00CE0A14">
        <w:rPr>
          <w:rFonts w:ascii="Times New Roman" w:hAnsi="Times New Roman" w:cs="Times New Roman"/>
          <w:sz w:val="24"/>
          <w:szCs w:val="24"/>
        </w:rPr>
        <w:t xml:space="preserve"> </w:t>
      </w:r>
    </w:p>
    <w:p w14:paraId="042931C3" w14:textId="6E66C9DB" w:rsidR="000C0961" w:rsidRPr="00CE0A14" w:rsidRDefault="000C0961" w:rsidP="000C0961">
      <w:pPr>
        <w:rPr>
          <w:rFonts w:ascii="Times New Roman" w:hAnsi="Times New Roman" w:cs="Times New Roman"/>
          <w:sz w:val="24"/>
          <w:szCs w:val="24"/>
        </w:rPr>
      </w:pPr>
      <w:r w:rsidRPr="00CE0A14">
        <w:rPr>
          <w:rFonts w:ascii="Times New Roman" w:hAnsi="Times New Roman" w:cs="Times New Roman"/>
          <w:sz w:val="24"/>
          <w:szCs w:val="24"/>
        </w:rPr>
        <w:t>A select number of nominees will be recommended for induction into the Hall of Fame by a selection panel composed of Hall of Fame members. The induction ceremony is planned for 3 p.m. on Sunday, Nov. 20</w:t>
      </w:r>
      <w:r w:rsidR="00F966A4" w:rsidRPr="00CE0A14">
        <w:rPr>
          <w:rFonts w:ascii="Times New Roman" w:hAnsi="Times New Roman" w:cs="Times New Roman"/>
          <w:sz w:val="24"/>
          <w:szCs w:val="24"/>
        </w:rPr>
        <w:t>, at BlackRock Center for the Arts</w:t>
      </w:r>
      <w:r w:rsidR="00CE0A14" w:rsidRPr="00CE0A14">
        <w:rPr>
          <w:rFonts w:ascii="Times New Roman" w:hAnsi="Times New Roman" w:cs="Times New Roman"/>
          <w:sz w:val="24"/>
          <w:szCs w:val="24"/>
        </w:rPr>
        <w:t>, which is located at</w:t>
      </w:r>
      <w:r w:rsidR="007012AF" w:rsidRPr="00CE0A14">
        <w:rPr>
          <w:rFonts w:ascii="Times New Roman" w:hAnsi="Times New Roman" w:cs="Times New Roman"/>
          <w:sz w:val="24"/>
          <w:szCs w:val="24"/>
        </w:rPr>
        <w:t xml:space="preserve"> 12901 Towns Commons Dr</w:t>
      </w:r>
      <w:r w:rsidR="00CE0A14" w:rsidRPr="00CE0A14">
        <w:rPr>
          <w:rFonts w:ascii="Times New Roman" w:hAnsi="Times New Roman" w:cs="Times New Roman"/>
          <w:sz w:val="24"/>
          <w:szCs w:val="24"/>
        </w:rPr>
        <w:t>. in</w:t>
      </w:r>
      <w:r w:rsidR="007012AF" w:rsidRPr="00CE0A14">
        <w:rPr>
          <w:rFonts w:ascii="Times New Roman" w:hAnsi="Times New Roman" w:cs="Times New Roman"/>
          <w:sz w:val="24"/>
          <w:szCs w:val="24"/>
        </w:rPr>
        <w:t xml:space="preserve"> Germantown.</w:t>
      </w:r>
    </w:p>
    <w:p w14:paraId="4B08DCF8" w14:textId="72970518" w:rsidR="00EE4297" w:rsidRPr="00CE0A14" w:rsidRDefault="000C0961" w:rsidP="000C0961">
      <w:pPr>
        <w:rPr>
          <w:rFonts w:ascii="Times New Roman" w:hAnsi="Times New Roman" w:cs="Times New Roman"/>
          <w:sz w:val="24"/>
          <w:szCs w:val="24"/>
        </w:rPr>
      </w:pPr>
      <w:r w:rsidRPr="00CE0A14">
        <w:rPr>
          <w:rFonts w:ascii="Times New Roman" w:hAnsi="Times New Roman" w:cs="Times New Roman"/>
          <w:sz w:val="24"/>
          <w:szCs w:val="24"/>
        </w:rPr>
        <w:t xml:space="preserve">The nomination form can be found at </w:t>
      </w:r>
      <w:hyperlink r:id="rId7" w:history="1">
        <w:r w:rsidR="00EE4297" w:rsidRPr="00CE0A14">
          <w:rPr>
            <w:rStyle w:val="Hyperlink"/>
            <w:rFonts w:ascii="Times New Roman" w:hAnsi="Times New Roman" w:cs="Times New Roman"/>
            <w:sz w:val="24"/>
            <w:szCs w:val="24"/>
          </w:rPr>
          <w:t>https://www.montgomerycountymd.gov/humanrights/</w:t>
        </w:r>
      </w:hyperlink>
      <w:r w:rsidR="00EE4297" w:rsidRPr="00CE0A14">
        <w:rPr>
          <w:rFonts w:ascii="Times New Roman" w:hAnsi="Times New Roman" w:cs="Times New Roman"/>
          <w:sz w:val="24"/>
          <w:szCs w:val="24"/>
        </w:rPr>
        <w:t>.</w:t>
      </w:r>
    </w:p>
    <w:p w14:paraId="5AE2672B" w14:textId="09238E8C" w:rsidR="000C0961" w:rsidRPr="00CE0A14" w:rsidRDefault="009E1D32" w:rsidP="00543082">
      <w:pPr>
        <w:rPr>
          <w:rFonts w:ascii="Times New Roman" w:hAnsi="Times New Roman" w:cs="Times New Roman"/>
          <w:sz w:val="24"/>
          <w:szCs w:val="24"/>
        </w:rPr>
      </w:pPr>
      <w:r w:rsidRPr="00CE0A14">
        <w:rPr>
          <w:rFonts w:ascii="Times New Roman" w:hAnsi="Times New Roman" w:cs="Times New Roman"/>
          <w:sz w:val="24"/>
          <w:szCs w:val="24"/>
        </w:rPr>
        <w:t>This is the 1</w:t>
      </w:r>
      <w:r w:rsidR="00533B4A" w:rsidRPr="00CE0A14">
        <w:rPr>
          <w:rFonts w:ascii="Times New Roman" w:hAnsi="Times New Roman" w:cs="Times New Roman"/>
          <w:sz w:val="24"/>
          <w:szCs w:val="24"/>
        </w:rPr>
        <w:t>2</w:t>
      </w:r>
      <w:r w:rsidRPr="00CE0A14">
        <w:rPr>
          <w:rFonts w:ascii="Times New Roman" w:hAnsi="Times New Roman" w:cs="Times New Roman"/>
          <w:sz w:val="24"/>
          <w:szCs w:val="24"/>
        </w:rPr>
        <w:t>th year for th</w:t>
      </w:r>
      <w:r w:rsidR="000C0961" w:rsidRPr="00CE0A14">
        <w:rPr>
          <w:rFonts w:ascii="Times New Roman" w:hAnsi="Times New Roman" w:cs="Times New Roman"/>
          <w:sz w:val="24"/>
          <w:szCs w:val="24"/>
        </w:rPr>
        <w:t>e</w:t>
      </w:r>
      <w:r w:rsidRPr="00CE0A14">
        <w:rPr>
          <w:rFonts w:ascii="Times New Roman" w:hAnsi="Times New Roman" w:cs="Times New Roman"/>
          <w:sz w:val="24"/>
          <w:szCs w:val="24"/>
        </w:rPr>
        <w:t xml:space="preserve"> biennial </w:t>
      </w:r>
      <w:r w:rsidR="000C0961" w:rsidRPr="00CE0A14">
        <w:rPr>
          <w:rFonts w:ascii="Times New Roman" w:hAnsi="Times New Roman" w:cs="Times New Roman"/>
          <w:sz w:val="24"/>
          <w:szCs w:val="24"/>
        </w:rPr>
        <w:t xml:space="preserve">Hall of Fame selections. The Hall of Fame was founded in 2001. </w:t>
      </w:r>
    </w:p>
    <w:p w14:paraId="35D5E44D" w14:textId="36BDDF58" w:rsidR="009E1D32" w:rsidRPr="00CE0A14" w:rsidRDefault="009E1D32" w:rsidP="00543082">
      <w:pPr>
        <w:rPr>
          <w:rFonts w:ascii="Times New Roman" w:hAnsi="Times New Roman" w:cs="Times New Roman"/>
          <w:sz w:val="24"/>
          <w:szCs w:val="24"/>
        </w:rPr>
      </w:pPr>
      <w:r w:rsidRPr="00CE0A14">
        <w:rPr>
          <w:rFonts w:ascii="Times New Roman" w:hAnsi="Times New Roman" w:cs="Times New Roman"/>
          <w:sz w:val="24"/>
          <w:szCs w:val="24"/>
        </w:rPr>
        <w:t xml:space="preserve">The </w:t>
      </w:r>
      <w:r w:rsidR="000C0961" w:rsidRPr="00CE0A14">
        <w:rPr>
          <w:rFonts w:ascii="Times New Roman" w:hAnsi="Times New Roman" w:cs="Times New Roman"/>
          <w:sz w:val="24"/>
          <w:szCs w:val="24"/>
        </w:rPr>
        <w:t xml:space="preserve">mission of the </w:t>
      </w:r>
      <w:r w:rsidRPr="00CE0A14">
        <w:rPr>
          <w:rFonts w:ascii="Times New Roman" w:hAnsi="Times New Roman" w:cs="Times New Roman"/>
          <w:sz w:val="24"/>
          <w:szCs w:val="24"/>
        </w:rPr>
        <w:t>Human Rights Hall of Fame is to honor individuals who have made great personal sacrifices in contributing to human and civil rights either as trailblazers of the past or as current light bearers in the struggle. The honorees will be recognized for their visionary leadership, outstanding achievements and altruism on the road to eliminating discrimination and advancing human rights.</w:t>
      </w:r>
    </w:p>
    <w:p w14:paraId="5843BA2C" w14:textId="615FE290" w:rsidR="0044534A" w:rsidRPr="00CE0A14" w:rsidRDefault="000C0961" w:rsidP="00543082">
      <w:pPr>
        <w:rPr>
          <w:rFonts w:ascii="Times New Roman" w:hAnsi="Times New Roman" w:cs="Times New Roman"/>
          <w:sz w:val="24"/>
          <w:szCs w:val="24"/>
        </w:rPr>
      </w:pPr>
      <w:r w:rsidRPr="00CE0A14">
        <w:rPr>
          <w:rFonts w:ascii="Times New Roman" w:hAnsi="Times New Roman" w:cs="Times New Roman"/>
          <w:sz w:val="24"/>
          <w:szCs w:val="24"/>
        </w:rPr>
        <w:t xml:space="preserve">The Hall of Fame has previously inducted </w:t>
      </w:r>
      <w:r w:rsidR="00F966A4" w:rsidRPr="00CE0A14">
        <w:rPr>
          <w:rFonts w:ascii="Times New Roman" w:hAnsi="Times New Roman" w:cs="Times New Roman"/>
          <w:sz w:val="24"/>
          <w:szCs w:val="24"/>
        </w:rPr>
        <w:t>102</w:t>
      </w:r>
      <w:r w:rsidRPr="00CE0A14">
        <w:rPr>
          <w:rFonts w:ascii="Times New Roman" w:hAnsi="Times New Roman" w:cs="Times New Roman"/>
          <w:sz w:val="24"/>
          <w:szCs w:val="24"/>
        </w:rPr>
        <w:t xml:space="preserve"> honorees. A</w:t>
      </w:r>
      <w:r w:rsidR="0044534A" w:rsidRPr="00CE0A14">
        <w:rPr>
          <w:rFonts w:ascii="Times New Roman" w:hAnsi="Times New Roman" w:cs="Times New Roman"/>
          <w:sz w:val="24"/>
          <w:szCs w:val="24"/>
        </w:rPr>
        <w:t xml:space="preserve"> complete listing of inductees</w:t>
      </w:r>
      <w:r w:rsidRPr="00CE0A14">
        <w:rPr>
          <w:rFonts w:ascii="Times New Roman" w:hAnsi="Times New Roman" w:cs="Times New Roman"/>
          <w:sz w:val="24"/>
          <w:szCs w:val="24"/>
        </w:rPr>
        <w:t xml:space="preserve">, and more information about the Hall of Fame, can be found at </w:t>
      </w:r>
      <w:r w:rsidR="0044534A" w:rsidRPr="00CE0A14">
        <w:rPr>
          <w:rFonts w:ascii="Times New Roman" w:hAnsi="Times New Roman" w:cs="Times New Roman"/>
          <w:sz w:val="24"/>
          <w:szCs w:val="24"/>
        </w:rPr>
        <w:t xml:space="preserve">the </w:t>
      </w:r>
      <w:r w:rsidR="00EE4297" w:rsidRPr="00CE0A14">
        <w:rPr>
          <w:rFonts w:ascii="Times New Roman" w:hAnsi="Times New Roman" w:cs="Times New Roman"/>
          <w:sz w:val="24"/>
          <w:szCs w:val="24"/>
        </w:rPr>
        <w:t xml:space="preserve">Office of Human Rights </w:t>
      </w:r>
      <w:hyperlink r:id="rId8" w:history="1">
        <w:r w:rsidR="00EE4297" w:rsidRPr="00CE0A14">
          <w:rPr>
            <w:rStyle w:val="Hyperlink"/>
            <w:rFonts w:ascii="Times New Roman" w:hAnsi="Times New Roman" w:cs="Times New Roman"/>
            <w:sz w:val="24"/>
            <w:szCs w:val="24"/>
          </w:rPr>
          <w:t>website.</w:t>
        </w:r>
      </w:hyperlink>
    </w:p>
    <w:p w14:paraId="394A13C9" w14:textId="2E38CE09" w:rsidR="00543082" w:rsidRPr="00CE0A14" w:rsidRDefault="0044534A" w:rsidP="00543082">
      <w:pPr>
        <w:rPr>
          <w:rFonts w:ascii="Times New Roman" w:hAnsi="Times New Roman" w:cs="Times New Roman"/>
          <w:sz w:val="24"/>
          <w:szCs w:val="24"/>
        </w:rPr>
      </w:pPr>
      <w:r w:rsidRPr="00CE0A14">
        <w:rPr>
          <w:rFonts w:ascii="Times New Roman" w:hAnsi="Times New Roman" w:cs="Times New Roman"/>
          <w:sz w:val="24"/>
          <w:szCs w:val="24"/>
        </w:rPr>
        <w:t>For more information about the program contact Office of Human Rights</w:t>
      </w:r>
      <w:r w:rsidR="00EE4297" w:rsidRPr="00CE0A14">
        <w:rPr>
          <w:rFonts w:ascii="Times New Roman" w:hAnsi="Times New Roman" w:cs="Times New Roman"/>
          <w:sz w:val="24"/>
          <w:szCs w:val="24"/>
        </w:rPr>
        <w:t>, contact</w:t>
      </w:r>
      <w:r w:rsidRPr="00CE0A14">
        <w:rPr>
          <w:rFonts w:ascii="Times New Roman" w:hAnsi="Times New Roman" w:cs="Times New Roman"/>
          <w:sz w:val="24"/>
          <w:szCs w:val="24"/>
        </w:rPr>
        <w:t xml:space="preserve"> Director James Stowe at </w:t>
      </w:r>
      <w:hyperlink r:id="rId9" w:history="1">
        <w:r w:rsidRPr="00CE0A14">
          <w:rPr>
            <w:rFonts w:ascii="Times New Roman" w:hAnsi="Times New Roman" w:cs="Times New Roman"/>
            <w:sz w:val="24"/>
            <w:szCs w:val="24"/>
          </w:rPr>
          <w:t>james.stowe@montgomerycountymd.gov</w:t>
        </w:r>
      </w:hyperlink>
      <w:r w:rsidRPr="00CE0A14">
        <w:rPr>
          <w:rFonts w:ascii="Times New Roman" w:hAnsi="Times New Roman" w:cs="Times New Roman"/>
          <w:sz w:val="24"/>
          <w:szCs w:val="24"/>
        </w:rPr>
        <w:t>.</w:t>
      </w:r>
    </w:p>
    <w:p w14:paraId="69E5CBC7" w14:textId="77777777" w:rsidR="0044534A" w:rsidRPr="00CE0A14" w:rsidRDefault="0044534A" w:rsidP="009E1D32">
      <w:pPr>
        <w:jc w:val="center"/>
        <w:rPr>
          <w:rFonts w:ascii="Times New Roman" w:hAnsi="Times New Roman" w:cs="Times New Roman"/>
          <w:sz w:val="24"/>
          <w:szCs w:val="24"/>
        </w:rPr>
      </w:pPr>
      <w:r w:rsidRPr="00CE0A14">
        <w:rPr>
          <w:rFonts w:ascii="Times New Roman" w:hAnsi="Times New Roman" w:cs="Times New Roman"/>
          <w:sz w:val="24"/>
          <w:szCs w:val="24"/>
        </w:rPr>
        <w:t>#   #   #</w:t>
      </w:r>
    </w:p>
    <w:p w14:paraId="2FC76F41" w14:textId="1BCC488D" w:rsidR="00DC687A" w:rsidRPr="00CE0A14" w:rsidRDefault="0044534A" w:rsidP="00543082">
      <w:pPr>
        <w:rPr>
          <w:rFonts w:ascii="Times New Roman" w:hAnsi="Times New Roman" w:cs="Times New Roman"/>
          <w:sz w:val="24"/>
          <w:szCs w:val="24"/>
        </w:rPr>
      </w:pPr>
      <w:r w:rsidRPr="00CE0A14">
        <w:rPr>
          <w:rFonts w:ascii="Times New Roman" w:hAnsi="Times New Roman" w:cs="Times New Roman"/>
          <w:sz w:val="24"/>
          <w:szCs w:val="24"/>
        </w:rPr>
        <w:t xml:space="preserve">Media Contact: </w:t>
      </w:r>
      <w:r w:rsidR="00533B4A" w:rsidRPr="00CE0A14">
        <w:rPr>
          <w:rFonts w:ascii="Times New Roman" w:hAnsi="Times New Roman" w:cs="Times New Roman"/>
          <w:sz w:val="24"/>
          <w:szCs w:val="24"/>
        </w:rPr>
        <w:t>Neil Greenb</w:t>
      </w:r>
      <w:r w:rsidR="00EE4297" w:rsidRPr="00CE0A14">
        <w:rPr>
          <w:rFonts w:ascii="Times New Roman" w:hAnsi="Times New Roman" w:cs="Times New Roman"/>
          <w:sz w:val="24"/>
          <w:szCs w:val="24"/>
        </w:rPr>
        <w:t>erger,</w:t>
      </w:r>
      <w:r w:rsidRPr="00CE0A14">
        <w:rPr>
          <w:rFonts w:ascii="Times New Roman" w:hAnsi="Times New Roman" w:cs="Times New Roman"/>
          <w:sz w:val="24"/>
          <w:szCs w:val="24"/>
        </w:rPr>
        <w:t> 240-</w:t>
      </w:r>
      <w:r w:rsidR="00EE4297" w:rsidRPr="00CE0A14">
        <w:rPr>
          <w:rFonts w:ascii="Times New Roman" w:hAnsi="Times New Roman" w:cs="Times New Roman"/>
          <w:sz w:val="24"/>
          <w:szCs w:val="24"/>
        </w:rPr>
        <w:t>205-1915, or neil.greenberger@montgomerycountymd.gov</w:t>
      </w:r>
    </w:p>
    <w:p w14:paraId="1103E1EA" w14:textId="77777777" w:rsidR="0044534A" w:rsidRPr="00CE0A14" w:rsidRDefault="0044534A" w:rsidP="0044534A">
      <w:pPr>
        <w:rPr>
          <w:rFonts w:ascii="Times New Roman" w:eastAsia="Times New Roman" w:hAnsi="Times New Roman" w:cs="Times New Roman"/>
          <w:i/>
          <w:iCs/>
          <w:color w:val="000000"/>
          <w:sz w:val="24"/>
          <w:szCs w:val="24"/>
          <w:shd w:val="clear" w:color="auto" w:fill="FFFFFF"/>
        </w:rPr>
      </w:pPr>
    </w:p>
    <w:p w14:paraId="5CFE848E" w14:textId="77777777" w:rsidR="0044534A" w:rsidRPr="00CE0A14" w:rsidRDefault="0044534A" w:rsidP="0044534A">
      <w:pPr>
        <w:rPr>
          <w:rFonts w:ascii="Times New Roman" w:eastAsia="Times New Roman" w:hAnsi="Times New Roman" w:cs="Times New Roman"/>
          <w:i/>
          <w:iCs/>
          <w:color w:val="000000"/>
          <w:sz w:val="24"/>
          <w:szCs w:val="24"/>
          <w:shd w:val="clear" w:color="auto" w:fill="FFFFFF"/>
        </w:rPr>
      </w:pPr>
    </w:p>
    <w:p w14:paraId="2B301E6B" w14:textId="77777777" w:rsidR="0044534A" w:rsidRPr="00CE0A14" w:rsidRDefault="0044534A" w:rsidP="0044534A">
      <w:pPr>
        <w:rPr>
          <w:rFonts w:ascii="Times New Roman" w:eastAsia="Times New Roman" w:hAnsi="Times New Roman" w:cs="Times New Roman"/>
          <w:i/>
          <w:iCs/>
          <w:color w:val="000000"/>
          <w:sz w:val="24"/>
          <w:szCs w:val="24"/>
          <w:shd w:val="clear" w:color="auto" w:fill="FFFFFF"/>
        </w:rPr>
      </w:pPr>
    </w:p>
    <w:p w14:paraId="700BB8BF" w14:textId="77777777" w:rsidR="0044534A" w:rsidRPr="00CE0A14" w:rsidRDefault="0044534A" w:rsidP="0044534A">
      <w:pPr>
        <w:rPr>
          <w:rFonts w:ascii="Times New Roman" w:hAnsi="Times New Roman" w:cs="Times New Roman"/>
          <w:sz w:val="24"/>
          <w:szCs w:val="24"/>
        </w:rPr>
      </w:pPr>
    </w:p>
    <w:sectPr w:rsidR="0044534A" w:rsidRPr="00CE0A14" w:rsidSect="00A32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4A"/>
    <w:rsid w:val="00031C63"/>
    <w:rsid w:val="000C0961"/>
    <w:rsid w:val="0010687A"/>
    <w:rsid w:val="001772A6"/>
    <w:rsid w:val="003C5D55"/>
    <w:rsid w:val="00433A23"/>
    <w:rsid w:val="0044534A"/>
    <w:rsid w:val="00533B4A"/>
    <w:rsid w:val="00543082"/>
    <w:rsid w:val="005C578F"/>
    <w:rsid w:val="007012AF"/>
    <w:rsid w:val="00893E62"/>
    <w:rsid w:val="00997D20"/>
    <w:rsid w:val="009E1D32"/>
    <w:rsid w:val="00A32E51"/>
    <w:rsid w:val="00C16617"/>
    <w:rsid w:val="00CE0A14"/>
    <w:rsid w:val="00D32424"/>
    <w:rsid w:val="00DC687A"/>
    <w:rsid w:val="00EE4297"/>
    <w:rsid w:val="00F3439E"/>
    <w:rsid w:val="00F96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6724"/>
  <w15:docId w15:val="{749DBBF6-33E1-444D-B2AD-6192BE7F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E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34A"/>
    <w:rPr>
      <w:color w:val="0563C1" w:themeColor="hyperlink"/>
      <w:u w:val="single"/>
    </w:rPr>
  </w:style>
  <w:style w:type="character" w:styleId="FollowedHyperlink">
    <w:name w:val="FollowedHyperlink"/>
    <w:basedOn w:val="DefaultParagraphFont"/>
    <w:uiPriority w:val="99"/>
    <w:semiHidden/>
    <w:unhideWhenUsed/>
    <w:rsid w:val="0044534A"/>
    <w:rPr>
      <w:color w:val="954F72" w:themeColor="followedHyperlink"/>
      <w:u w:val="single"/>
    </w:rPr>
  </w:style>
  <w:style w:type="character" w:customStyle="1" w:styleId="UnresolvedMention1">
    <w:name w:val="Unresolved Mention1"/>
    <w:basedOn w:val="DefaultParagraphFont"/>
    <w:uiPriority w:val="99"/>
    <w:semiHidden/>
    <w:unhideWhenUsed/>
    <w:rsid w:val="0044534A"/>
    <w:rPr>
      <w:color w:val="605E5C"/>
      <w:shd w:val="clear" w:color="auto" w:fill="E1DFDD"/>
    </w:rPr>
  </w:style>
  <w:style w:type="paragraph" w:styleId="NormalWeb">
    <w:name w:val="Normal (Web)"/>
    <w:basedOn w:val="Normal"/>
    <w:uiPriority w:val="99"/>
    <w:semiHidden/>
    <w:unhideWhenUsed/>
    <w:rsid w:val="009E1D3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E4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34886">
      <w:bodyDiv w:val="1"/>
      <w:marLeft w:val="0"/>
      <w:marRight w:val="0"/>
      <w:marTop w:val="0"/>
      <w:marBottom w:val="0"/>
      <w:divBdr>
        <w:top w:val="none" w:sz="0" w:space="0" w:color="auto"/>
        <w:left w:val="none" w:sz="0" w:space="0" w:color="auto"/>
        <w:bottom w:val="none" w:sz="0" w:space="0" w:color="auto"/>
        <w:right w:val="none" w:sz="0" w:space="0" w:color="auto"/>
      </w:divBdr>
    </w:div>
    <w:div w:id="123230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countymd.gov/humanrights/" TargetMode="External"/><Relationship Id="rId3" Type="http://schemas.openxmlformats.org/officeDocument/2006/relationships/customXml" Target="../customXml/item3.xml"/><Relationship Id="rId7" Type="http://schemas.openxmlformats.org/officeDocument/2006/relationships/hyperlink" Target="https://www.montgomerycountymd.gov/humanrigh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ames.stowe@montgomerycountym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810D87E055249A6476D3CABD3FA8C" ma:contentTypeVersion="13" ma:contentTypeDescription="Create a new document." ma:contentTypeScope="" ma:versionID="88bad4a0655394dd5018b5f2bd0b0d72">
  <xsd:schema xmlns:xsd="http://www.w3.org/2001/XMLSchema" xmlns:xs="http://www.w3.org/2001/XMLSchema" xmlns:p="http://schemas.microsoft.com/office/2006/metadata/properties" xmlns:ns3="c848755e-8614-4511-9e29-263fa9309bb5" xmlns:ns4="f79cdb19-6e4a-4fd4-a4d8-d7205e17296f" targetNamespace="http://schemas.microsoft.com/office/2006/metadata/properties" ma:root="true" ma:fieldsID="765632039f0d49a29785344b832bd475" ns3:_="" ns4:_="">
    <xsd:import namespace="c848755e-8614-4511-9e29-263fa9309bb5"/>
    <xsd:import namespace="f79cdb19-6e4a-4fd4-a4d8-d7205e1729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48755e-8614-4511-9e29-263fa9309b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9cdb19-6e4a-4fd4-a4d8-d7205e17296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6807C-6F12-4C21-8C19-E3A427A67B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A07740-53F1-44E7-937B-220B06432670}">
  <ds:schemaRefs>
    <ds:schemaRef ds:uri="http://schemas.microsoft.com/sharepoint/v3/contenttype/forms"/>
  </ds:schemaRefs>
</ds:datastoreItem>
</file>

<file path=customXml/itemProps3.xml><?xml version="1.0" encoding="utf-8"?>
<ds:datastoreItem xmlns:ds="http://schemas.openxmlformats.org/officeDocument/2006/customXml" ds:itemID="{56473AAB-6573-47BC-9C44-34E80355B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48755e-8614-4511-9e29-263fa9309bb5"/>
    <ds:schemaRef ds:uri="f79cdb19-6e4a-4fd4-a4d8-d7205e172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Stiles, Judy</dc:creator>
  <cp:keywords/>
  <dc:description/>
  <cp:lastModifiedBy>Stowe, James L.</cp:lastModifiedBy>
  <cp:revision>2</cp:revision>
  <dcterms:created xsi:type="dcterms:W3CDTF">2022-10-17T15:28:00Z</dcterms:created>
  <dcterms:modified xsi:type="dcterms:W3CDTF">2022-10-17T15:28:00Z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0x010100ABD810D87E055249A6476D3CABD3FA8C</vt:lpwstr>
  </property>
</Properties>
</file>