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DB03" w14:textId="182C244F" w:rsidR="00372423" w:rsidRPr="00372423" w:rsidRDefault="00372423" w:rsidP="000B0CF7">
      <w:pPr>
        <w:pStyle w:val="Title"/>
        <w:jc w:val="center"/>
        <w:rPr>
          <w:rFonts w:cstheme="minorHAnsi"/>
        </w:rPr>
      </w:pPr>
      <w:r w:rsidRPr="00372423">
        <w:t xml:space="preserve">Translation Request </w:t>
      </w:r>
      <w:r w:rsidR="0036296A">
        <w:t>Guidelines</w:t>
      </w:r>
      <w:r w:rsidRPr="00372423">
        <w:t xml:space="preserve"> </w:t>
      </w:r>
      <w:r w:rsidRPr="00372423">
        <w:br/>
      </w:r>
    </w:p>
    <w:p w14:paraId="54EE1578" w14:textId="295958CF" w:rsidR="00372423" w:rsidRPr="00403C22" w:rsidRDefault="00372423" w:rsidP="00FC430D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1"/>
          <w:szCs w:val="21"/>
        </w:rPr>
      </w:pPr>
      <w:r w:rsidRPr="00403C22">
        <w:rPr>
          <w:rFonts w:eastAsia="Times New Roman" w:cstheme="minorHAnsi"/>
          <w:b/>
          <w:bCs/>
          <w:color w:val="000000"/>
          <w:sz w:val="21"/>
          <w:szCs w:val="21"/>
        </w:rPr>
        <w:t>When submitting</w:t>
      </w:r>
      <w:r w:rsidR="0026642E" w:rsidRPr="00403C22">
        <w:rPr>
          <w:rFonts w:eastAsia="Times New Roman" w:cstheme="minorHAnsi"/>
          <w:b/>
          <w:bCs/>
          <w:color w:val="000000"/>
          <w:sz w:val="21"/>
          <w:szCs w:val="21"/>
        </w:rPr>
        <w:t xml:space="preserve"> a</w:t>
      </w:r>
      <w:r w:rsidRPr="00403C22">
        <w:rPr>
          <w:rFonts w:eastAsia="Times New Roman" w:cstheme="minorHAnsi"/>
          <w:b/>
          <w:bCs/>
          <w:color w:val="000000"/>
          <w:sz w:val="21"/>
          <w:szCs w:val="21"/>
        </w:rPr>
        <w:t xml:space="preserve"> translation request to the Translation</w:t>
      </w:r>
      <w:r w:rsidR="0036296A">
        <w:rPr>
          <w:rFonts w:eastAsia="Times New Roman" w:cstheme="minorHAnsi"/>
          <w:b/>
          <w:bCs/>
          <w:color w:val="000000"/>
          <w:sz w:val="21"/>
          <w:szCs w:val="21"/>
        </w:rPr>
        <w:t>s</w:t>
      </w:r>
      <w:r w:rsidRPr="00403C22">
        <w:rPr>
          <w:rFonts w:eastAsia="Times New Roman" w:cstheme="minorHAnsi"/>
          <w:b/>
          <w:bCs/>
          <w:color w:val="000000"/>
          <w:sz w:val="21"/>
          <w:szCs w:val="21"/>
        </w:rPr>
        <w:t xml:space="preserve"> Unit please follow the</w:t>
      </w:r>
      <w:r w:rsidR="000B0CF7">
        <w:rPr>
          <w:rFonts w:eastAsia="Times New Roman" w:cstheme="minorHAnsi"/>
          <w:b/>
          <w:bCs/>
          <w:color w:val="000000"/>
          <w:sz w:val="21"/>
          <w:szCs w:val="21"/>
        </w:rPr>
        <w:t>se</w:t>
      </w:r>
      <w:r w:rsidRPr="00403C22">
        <w:rPr>
          <w:rFonts w:eastAsia="Times New Roman" w:cstheme="minorHAnsi"/>
          <w:b/>
          <w:bCs/>
          <w:color w:val="000000"/>
          <w:sz w:val="21"/>
          <w:szCs w:val="21"/>
        </w:rPr>
        <w:t xml:space="preserve"> guidelines.</w:t>
      </w:r>
    </w:p>
    <w:p w14:paraId="08BA866F" w14:textId="76C416C1" w:rsidR="00871329" w:rsidRPr="00871329" w:rsidRDefault="00871329" w:rsidP="00FC430D">
      <w:pPr>
        <w:spacing w:after="0" w:line="240" w:lineRule="auto"/>
        <w:jc w:val="both"/>
        <w:rPr>
          <w:rFonts w:eastAsia="Times New Roman" w:cstheme="minorHAnsi"/>
          <w:color w:val="000000"/>
          <w:sz w:val="21"/>
          <w:szCs w:val="21"/>
        </w:rPr>
      </w:pPr>
    </w:p>
    <w:p w14:paraId="09DA74E6" w14:textId="48DDE3F2" w:rsidR="00871329" w:rsidRPr="000B0CF7" w:rsidRDefault="00871329" w:rsidP="000B0CF7">
      <w:pPr>
        <w:pStyle w:val="Heading1"/>
        <w:ind w:left="0"/>
      </w:pPr>
      <w:r w:rsidRPr="000B0CF7">
        <w:t>What is the Translation</w:t>
      </w:r>
      <w:r w:rsidR="00F27F3E" w:rsidRPr="000B0CF7">
        <w:t>s</w:t>
      </w:r>
      <w:r w:rsidRPr="000B0CF7">
        <w:t xml:space="preserve"> Unit?</w:t>
      </w:r>
    </w:p>
    <w:p w14:paraId="62EBF8BF" w14:textId="16672221" w:rsidR="00871329" w:rsidRDefault="00871329" w:rsidP="00FC430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/>
          <w:sz w:val="21"/>
          <w:szCs w:val="21"/>
        </w:rPr>
      </w:pPr>
      <w:r w:rsidRPr="00871329">
        <w:rPr>
          <w:rFonts w:eastAsia="Times New Roman" w:cstheme="minorHAnsi"/>
          <w:sz w:val="21"/>
          <w:szCs w:val="21"/>
        </w:rPr>
        <w:t xml:space="preserve">The Translations Unit is part of the Office of Community Partnerships </w:t>
      </w:r>
      <w:r>
        <w:rPr>
          <w:rFonts w:eastAsia="Times New Roman" w:cstheme="minorHAnsi"/>
          <w:sz w:val="21"/>
          <w:szCs w:val="21"/>
        </w:rPr>
        <w:t xml:space="preserve">and </w:t>
      </w:r>
      <w:r w:rsidRPr="00871329">
        <w:rPr>
          <w:rFonts w:eastAsia="Times New Roman" w:cstheme="minorHAnsi"/>
          <w:sz w:val="21"/>
          <w:szCs w:val="21"/>
        </w:rPr>
        <w:t xml:space="preserve">provides timely, high-quality translation services </w:t>
      </w:r>
      <w:r w:rsidR="00012A82" w:rsidRPr="00012A82">
        <w:rPr>
          <w:rFonts w:eastAsia="Times New Roman" w:cstheme="minorHAnsi"/>
          <w:color w:val="000000"/>
          <w:sz w:val="21"/>
          <w:szCs w:val="21"/>
        </w:rPr>
        <w:t>and review of translated documents</w:t>
      </w:r>
      <w:r w:rsidR="00012A82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871329">
        <w:rPr>
          <w:rFonts w:eastAsia="Times New Roman" w:cstheme="minorHAnsi"/>
          <w:sz w:val="21"/>
          <w:szCs w:val="21"/>
        </w:rPr>
        <w:t xml:space="preserve">to various county </w:t>
      </w:r>
      <w:r w:rsidR="0036296A">
        <w:rPr>
          <w:rFonts w:eastAsia="Times New Roman" w:cstheme="minorHAnsi"/>
          <w:sz w:val="21"/>
          <w:szCs w:val="21"/>
        </w:rPr>
        <w:t>departments</w:t>
      </w:r>
      <w:r w:rsidR="00012A82">
        <w:rPr>
          <w:rFonts w:eastAsia="Times New Roman" w:cstheme="minorHAnsi"/>
          <w:sz w:val="21"/>
          <w:szCs w:val="21"/>
        </w:rPr>
        <w:t>. This helps in</w:t>
      </w:r>
      <w:r w:rsidRPr="00871329">
        <w:rPr>
          <w:rFonts w:eastAsia="Times New Roman" w:cstheme="minorHAnsi"/>
          <w:sz w:val="21"/>
          <w:szCs w:val="21"/>
        </w:rPr>
        <w:t xml:space="preserve"> minimizing cultural and linguistic barriers, promoting community involvement and access to services.</w:t>
      </w:r>
      <w:r w:rsidRPr="00871329">
        <w:rPr>
          <w:rFonts w:eastAsia="Times New Roman" w:cstheme="minorHAnsi"/>
          <w:color w:val="000000"/>
          <w:sz w:val="21"/>
          <w:szCs w:val="21"/>
        </w:rPr>
        <w:t xml:space="preserve"> The Unit currently provides translations in six language</w:t>
      </w:r>
      <w:r w:rsidR="003660FB">
        <w:rPr>
          <w:rFonts w:eastAsia="Times New Roman" w:cstheme="minorHAnsi"/>
          <w:color w:val="000000"/>
          <w:sz w:val="21"/>
          <w:szCs w:val="21"/>
        </w:rPr>
        <w:t>s</w:t>
      </w:r>
      <w:r w:rsidRPr="00871329">
        <w:rPr>
          <w:rFonts w:eastAsia="Times New Roman" w:cstheme="minorHAnsi"/>
          <w:color w:val="000000"/>
          <w:sz w:val="21"/>
          <w:szCs w:val="21"/>
        </w:rPr>
        <w:t xml:space="preserve"> which are</w:t>
      </w:r>
      <w:r w:rsidR="00012A82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012A82" w:rsidRPr="00346D77">
        <w:rPr>
          <w:rFonts w:eastAsia="Times New Roman" w:cstheme="minorHAnsi"/>
          <w:b/>
          <w:bCs/>
          <w:color w:val="000000"/>
          <w:sz w:val="21"/>
          <w:szCs w:val="21"/>
        </w:rPr>
        <w:t>Spanish, Chinese (traditional), French, Amharic, Korean and Vietnamese.</w:t>
      </w:r>
    </w:p>
    <w:p w14:paraId="151920CA" w14:textId="77777777" w:rsidR="00346D77" w:rsidRDefault="00346D77" w:rsidP="00FC430D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/>
          <w:sz w:val="21"/>
          <w:szCs w:val="21"/>
        </w:rPr>
      </w:pPr>
    </w:p>
    <w:p w14:paraId="33C36226" w14:textId="1425A8A2" w:rsidR="00346D77" w:rsidRDefault="00346D77" w:rsidP="00FC430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1"/>
          <w:szCs w:val="21"/>
        </w:rPr>
      </w:pPr>
      <w:r w:rsidRPr="00372423">
        <w:rPr>
          <w:rFonts w:eastAsia="Times New Roman" w:cstheme="minorHAnsi"/>
          <w:color w:val="000000"/>
          <w:sz w:val="21"/>
          <w:szCs w:val="21"/>
        </w:rPr>
        <w:t>Before submitting a request, please ensure th</w:t>
      </w:r>
      <w:r>
        <w:rPr>
          <w:rFonts w:eastAsia="Times New Roman" w:cstheme="minorHAnsi"/>
          <w:color w:val="000000"/>
          <w:sz w:val="21"/>
          <w:szCs w:val="21"/>
        </w:rPr>
        <w:t>e</w:t>
      </w:r>
      <w:r w:rsidRPr="00372423">
        <w:rPr>
          <w:rFonts w:eastAsia="Times New Roman" w:cstheme="minorHAnsi"/>
          <w:color w:val="000000"/>
          <w:sz w:val="21"/>
          <w:szCs w:val="21"/>
        </w:rPr>
        <w:t xml:space="preserve"> content is proofread, </w:t>
      </w:r>
      <w:r>
        <w:rPr>
          <w:rFonts w:eastAsia="Times New Roman" w:cstheme="minorHAnsi"/>
          <w:color w:val="000000"/>
          <w:sz w:val="21"/>
          <w:szCs w:val="21"/>
        </w:rPr>
        <w:t>in its final form</w:t>
      </w:r>
      <w:r w:rsidRPr="00372423">
        <w:rPr>
          <w:rFonts w:eastAsia="Times New Roman" w:cstheme="minorHAnsi"/>
          <w:color w:val="000000"/>
          <w:sz w:val="21"/>
          <w:szCs w:val="21"/>
        </w:rPr>
        <w:t xml:space="preserve"> and</w:t>
      </w:r>
      <w:r>
        <w:rPr>
          <w:rFonts w:eastAsia="Times New Roman" w:cstheme="minorHAnsi"/>
          <w:color w:val="000000"/>
          <w:sz w:val="21"/>
          <w:szCs w:val="21"/>
        </w:rPr>
        <w:t xml:space="preserve"> is</w:t>
      </w:r>
      <w:r w:rsidRPr="00372423">
        <w:rPr>
          <w:rFonts w:eastAsia="Times New Roman" w:cstheme="minorHAnsi"/>
          <w:color w:val="000000"/>
          <w:sz w:val="21"/>
          <w:szCs w:val="21"/>
        </w:rPr>
        <w:t xml:space="preserve"> written in </w:t>
      </w:r>
      <w:hyperlink r:id="rId7" w:history="1">
        <w:r w:rsidRPr="00826C3B">
          <w:rPr>
            <w:rStyle w:val="Hyperlink"/>
            <w:rFonts w:eastAsia="Times New Roman" w:cstheme="minorHAnsi"/>
            <w:sz w:val="21"/>
            <w:szCs w:val="21"/>
          </w:rPr>
          <w:t>plain language</w:t>
        </w:r>
      </w:hyperlink>
      <w:r w:rsidRPr="00372423">
        <w:rPr>
          <w:rFonts w:eastAsia="Times New Roman" w:cstheme="minorHAnsi"/>
          <w:color w:val="000000"/>
          <w:sz w:val="21"/>
          <w:szCs w:val="21"/>
        </w:rPr>
        <w:t>. A best practice for submitting documents is to ensure that they are</w:t>
      </w:r>
      <w:r w:rsidR="004534FF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372423">
        <w:rPr>
          <w:rFonts w:eastAsia="Times New Roman" w:cstheme="minorHAnsi"/>
          <w:color w:val="000000"/>
          <w:sz w:val="21"/>
          <w:szCs w:val="21"/>
        </w:rPr>
        <w:t>complete with no ambiguous and unclear phrases.</w:t>
      </w:r>
    </w:p>
    <w:p w14:paraId="1BE6FA40" w14:textId="77777777" w:rsidR="00346D77" w:rsidRPr="00346D77" w:rsidRDefault="00346D77" w:rsidP="00FC430D">
      <w:pPr>
        <w:pStyle w:val="ListParagraph"/>
        <w:jc w:val="both"/>
        <w:rPr>
          <w:rFonts w:eastAsia="Times New Roman" w:cstheme="minorHAnsi"/>
          <w:color w:val="000000"/>
          <w:sz w:val="21"/>
          <w:szCs w:val="21"/>
        </w:rPr>
      </w:pPr>
    </w:p>
    <w:p w14:paraId="1B2CAC9E" w14:textId="149D1DDE" w:rsidR="00346D77" w:rsidRPr="00816262" w:rsidRDefault="00346D77" w:rsidP="00FC430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1"/>
          <w:szCs w:val="21"/>
        </w:rPr>
      </w:pPr>
      <w:r w:rsidRPr="00816262">
        <w:rPr>
          <w:rFonts w:eastAsia="Times New Roman" w:cstheme="minorHAnsi"/>
          <w:color w:val="000000"/>
          <w:sz w:val="21"/>
          <w:szCs w:val="21"/>
        </w:rPr>
        <w:t>The Translations Unit only accepts the following file formats: MS Word, Excel, PowerPoint,</w:t>
      </w:r>
      <w:r w:rsidR="007F3330" w:rsidRPr="00816262">
        <w:rPr>
          <w:rFonts w:eastAsia="Times New Roman" w:cstheme="minorHAnsi"/>
          <w:color w:val="000000"/>
          <w:sz w:val="21"/>
          <w:szCs w:val="21"/>
        </w:rPr>
        <w:t xml:space="preserve"> TXT</w:t>
      </w:r>
      <w:r w:rsidRPr="00816262">
        <w:rPr>
          <w:rFonts w:eastAsia="Times New Roman" w:cstheme="minorHAnsi"/>
          <w:color w:val="000000"/>
          <w:sz w:val="21"/>
          <w:szCs w:val="21"/>
        </w:rPr>
        <w:t xml:space="preserve">, and HTML. </w:t>
      </w:r>
      <w:r w:rsidR="007F3330" w:rsidRPr="00816262">
        <w:rPr>
          <w:rFonts w:eastAsia="Times New Roman" w:cstheme="minorHAnsi"/>
          <w:color w:val="000000"/>
          <w:sz w:val="21"/>
          <w:szCs w:val="21"/>
        </w:rPr>
        <w:t xml:space="preserve">  PDF files can be accepted if </w:t>
      </w:r>
      <w:r w:rsidR="00DF3A14" w:rsidRPr="00816262">
        <w:rPr>
          <w:rFonts w:eastAsia="Times New Roman" w:cstheme="minorHAnsi"/>
          <w:color w:val="000000"/>
          <w:sz w:val="21"/>
          <w:szCs w:val="21"/>
        </w:rPr>
        <w:t>the document is</w:t>
      </w:r>
      <w:r w:rsidR="007F3330" w:rsidRPr="00816262">
        <w:rPr>
          <w:rFonts w:eastAsia="Times New Roman" w:cstheme="minorHAnsi"/>
          <w:color w:val="000000"/>
          <w:sz w:val="21"/>
          <w:szCs w:val="21"/>
        </w:rPr>
        <w:t xml:space="preserve"> text only.   For </w:t>
      </w:r>
      <w:r w:rsidR="003A7D50" w:rsidRPr="00816262">
        <w:rPr>
          <w:rFonts w:eastAsia="Times New Roman" w:cstheme="minorHAnsi"/>
          <w:color w:val="000000"/>
          <w:sz w:val="21"/>
          <w:szCs w:val="21"/>
        </w:rPr>
        <w:t>PDFs</w:t>
      </w:r>
      <w:r w:rsidR="007F3330" w:rsidRPr="00816262">
        <w:rPr>
          <w:rFonts w:eastAsia="Times New Roman" w:cstheme="minorHAnsi"/>
          <w:color w:val="000000"/>
          <w:sz w:val="21"/>
          <w:szCs w:val="21"/>
        </w:rPr>
        <w:t xml:space="preserve"> with </w:t>
      </w:r>
      <w:r w:rsidR="00B02F67" w:rsidRPr="00816262">
        <w:rPr>
          <w:rFonts w:eastAsia="Times New Roman" w:cstheme="minorHAnsi"/>
          <w:color w:val="000000"/>
          <w:sz w:val="21"/>
          <w:szCs w:val="21"/>
        </w:rPr>
        <w:t>pictures</w:t>
      </w:r>
      <w:r w:rsidR="00816262">
        <w:rPr>
          <w:rFonts w:eastAsia="Times New Roman" w:cstheme="minorHAnsi"/>
          <w:color w:val="000000"/>
          <w:sz w:val="21"/>
          <w:szCs w:val="21"/>
        </w:rPr>
        <w:t xml:space="preserve"> and</w:t>
      </w:r>
      <w:r w:rsidR="00B02F67" w:rsidRPr="00816262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7F3330" w:rsidRPr="00816262">
        <w:rPr>
          <w:rFonts w:eastAsia="Times New Roman" w:cstheme="minorHAnsi"/>
          <w:color w:val="000000"/>
          <w:sz w:val="21"/>
          <w:szCs w:val="21"/>
        </w:rPr>
        <w:t>graphics</w:t>
      </w:r>
      <w:r w:rsidR="00816262">
        <w:rPr>
          <w:rFonts w:eastAsia="Times New Roman" w:cstheme="minorHAnsi"/>
          <w:color w:val="000000"/>
          <w:sz w:val="21"/>
          <w:szCs w:val="21"/>
        </w:rPr>
        <w:t>, please only send us the text</w:t>
      </w:r>
      <w:r w:rsidR="009C199E">
        <w:rPr>
          <w:rFonts w:eastAsia="Times New Roman" w:cstheme="minorHAnsi"/>
          <w:color w:val="000000"/>
          <w:sz w:val="21"/>
          <w:szCs w:val="21"/>
        </w:rPr>
        <w:t xml:space="preserve"> without the image</w:t>
      </w:r>
      <w:r w:rsidR="00826C3B">
        <w:rPr>
          <w:rFonts w:eastAsia="Times New Roman" w:cstheme="minorHAnsi"/>
          <w:color w:val="000000"/>
          <w:sz w:val="21"/>
          <w:szCs w:val="21"/>
        </w:rPr>
        <w:t xml:space="preserve">.  Consider </w:t>
      </w:r>
      <w:r w:rsidR="00DD2421">
        <w:rPr>
          <w:rFonts w:eastAsia="Times New Roman" w:cstheme="minorHAnsi"/>
          <w:color w:val="000000"/>
          <w:sz w:val="21"/>
          <w:szCs w:val="21"/>
        </w:rPr>
        <w:t xml:space="preserve">providing </w:t>
      </w:r>
      <w:hyperlink r:id="rId8" w:history="1">
        <w:r w:rsidR="00DD2421" w:rsidRPr="00DD2421">
          <w:rPr>
            <w:rStyle w:val="Hyperlink"/>
            <w:rFonts w:eastAsia="Times New Roman" w:cstheme="minorHAnsi"/>
            <w:sz w:val="21"/>
            <w:szCs w:val="21"/>
          </w:rPr>
          <w:t>text in a table</w:t>
        </w:r>
      </w:hyperlink>
      <w:r w:rsidR="00826C3B">
        <w:rPr>
          <w:rFonts w:eastAsia="Times New Roman" w:cstheme="minorHAnsi"/>
          <w:color w:val="000000"/>
          <w:sz w:val="21"/>
          <w:szCs w:val="21"/>
        </w:rPr>
        <w:t xml:space="preserve"> for translation, a</w:t>
      </w:r>
      <w:r w:rsidR="00816262">
        <w:rPr>
          <w:rFonts w:eastAsia="Times New Roman" w:cstheme="minorHAnsi"/>
          <w:color w:val="000000"/>
          <w:sz w:val="21"/>
          <w:szCs w:val="21"/>
        </w:rPr>
        <w:t xml:space="preserve">s our translation system </w:t>
      </w:r>
      <w:r w:rsidR="00F546C9">
        <w:rPr>
          <w:rFonts w:eastAsia="Times New Roman" w:cstheme="minorHAnsi"/>
          <w:color w:val="000000"/>
          <w:sz w:val="21"/>
          <w:szCs w:val="21"/>
        </w:rPr>
        <w:t>does</w:t>
      </w:r>
      <w:r w:rsidR="00816262">
        <w:rPr>
          <w:rFonts w:eastAsia="Times New Roman" w:cstheme="minorHAnsi"/>
          <w:color w:val="000000"/>
          <w:sz w:val="21"/>
          <w:szCs w:val="21"/>
        </w:rPr>
        <w:t xml:space="preserve"> not support pictures and graphics.</w:t>
      </w:r>
      <w:r w:rsidR="0036296A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1A6EF0">
        <w:rPr>
          <w:rFonts w:eastAsia="Times New Roman" w:cstheme="minorHAnsi"/>
          <w:color w:val="000000"/>
          <w:sz w:val="21"/>
          <w:szCs w:val="21"/>
        </w:rPr>
        <w:t>See DocuReady Cover Sheet below for more instruction.</w:t>
      </w:r>
    </w:p>
    <w:p w14:paraId="4B7E690E" w14:textId="77777777" w:rsidR="00346D77" w:rsidRPr="00346D77" w:rsidRDefault="00346D77" w:rsidP="00FC430D">
      <w:pPr>
        <w:pStyle w:val="ListParagraph"/>
        <w:jc w:val="both"/>
        <w:rPr>
          <w:rFonts w:eastAsia="Times New Roman" w:cstheme="minorHAnsi"/>
          <w:color w:val="000000"/>
          <w:sz w:val="21"/>
          <w:szCs w:val="21"/>
        </w:rPr>
      </w:pPr>
    </w:p>
    <w:p w14:paraId="67556BA7" w14:textId="7033AB2E" w:rsidR="00DF3A14" w:rsidRDefault="00346D77" w:rsidP="00FC430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1"/>
          <w:szCs w:val="21"/>
        </w:rPr>
      </w:pPr>
      <w:r>
        <w:rPr>
          <w:rFonts w:eastAsia="Times New Roman" w:cstheme="minorHAnsi"/>
          <w:color w:val="000000"/>
          <w:sz w:val="21"/>
          <w:szCs w:val="21"/>
        </w:rPr>
        <w:t xml:space="preserve">Ensure that the document you are submitting is not more than </w:t>
      </w:r>
      <w:r w:rsidR="009C199E">
        <w:rPr>
          <w:rFonts w:eastAsia="Times New Roman" w:cstheme="minorHAnsi"/>
          <w:color w:val="000000"/>
          <w:sz w:val="21"/>
          <w:szCs w:val="21"/>
        </w:rPr>
        <w:t>1</w:t>
      </w:r>
      <w:r>
        <w:rPr>
          <w:rFonts w:eastAsia="Times New Roman" w:cstheme="minorHAnsi"/>
          <w:color w:val="000000"/>
          <w:sz w:val="21"/>
          <w:szCs w:val="21"/>
        </w:rPr>
        <w:t xml:space="preserve">5 pages. </w:t>
      </w:r>
    </w:p>
    <w:p w14:paraId="530FD589" w14:textId="77777777" w:rsidR="00DF3A14" w:rsidRPr="00DF3A14" w:rsidRDefault="00DF3A14" w:rsidP="00DF3A14">
      <w:pPr>
        <w:pStyle w:val="ListParagraph"/>
        <w:rPr>
          <w:rFonts w:eastAsia="Times New Roman" w:cstheme="minorHAnsi"/>
          <w:color w:val="000000"/>
          <w:sz w:val="21"/>
          <w:szCs w:val="21"/>
        </w:rPr>
      </w:pPr>
    </w:p>
    <w:p w14:paraId="66C26A8C" w14:textId="5D1501EA" w:rsidR="00346D77" w:rsidRPr="00346D77" w:rsidRDefault="00DF3A14" w:rsidP="00FC430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1"/>
          <w:szCs w:val="21"/>
        </w:rPr>
      </w:pPr>
      <w:r>
        <w:rPr>
          <w:rFonts w:eastAsia="Times New Roman" w:cstheme="minorHAnsi"/>
          <w:color w:val="000000"/>
          <w:sz w:val="21"/>
          <w:szCs w:val="21"/>
        </w:rPr>
        <w:t>T</w:t>
      </w:r>
      <w:r w:rsidR="00346D77">
        <w:rPr>
          <w:rFonts w:eastAsia="Times New Roman" w:cstheme="minorHAnsi"/>
          <w:color w:val="000000"/>
          <w:sz w:val="21"/>
          <w:szCs w:val="21"/>
        </w:rPr>
        <w:t xml:space="preserve">he unit only provides translations in the six languages listed above, any translation outside of these languages should be sent to </w:t>
      </w:r>
      <w:r w:rsidR="00DF01F0">
        <w:rPr>
          <w:rFonts w:eastAsia="Times New Roman" w:cstheme="minorHAnsi"/>
          <w:color w:val="000000"/>
          <w:sz w:val="21"/>
          <w:szCs w:val="21"/>
        </w:rPr>
        <w:t xml:space="preserve">your Department’s </w:t>
      </w:r>
      <w:hyperlink r:id="rId9" w:history="1">
        <w:r w:rsidR="00DF01F0" w:rsidRPr="00E03C7A">
          <w:rPr>
            <w:rStyle w:val="Hyperlink"/>
            <w:rFonts w:eastAsia="Times New Roman" w:cstheme="minorHAnsi"/>
            <w:sz w:val="21"/>
            <w:szCs w:val="21"/>
          </w:rPr>
          <w:t>Language Access Liaison</w:t>
        </w:r>
      </w:hyperlink>
      <w:r w:rsidR="00DF01F0">
        <w:rPr>
          <w:rFonts w:eastAsia="Times New Roman" w:cstheme="minorHAnsi"/>
          <w:color w:val="000000"/>
          <w:sz w:val="21"/>
          <w:szCs w:val="21"/>
        </w:rPr>
        <w:t>.</w:t>
      </w:r>
      <w:r w:rsidR="00346D77">
        <w:rPr>
          <w:rFonts w:eastAsia="Times New Roman" w:cstheme="minorHAnsi"/>
          <w:color w:val="000000"/>
          <w:sz w:val="21"/>
          <w:szCs w:val="21"/>
        </w:rPr>
        <w:t xml:space="preserve"> </w:t>
      </w:r>
    </w:p>
    <w:p w14:paraId="71C48EC5" w14:textId="77777777" w:rsidR="00012A82" w:rsidRPr="00012A82" w:rsidRDefault="00012A82" w:rsidP="00FC430D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1"/>
          <w:szCs w:val="21"/>
        </w:rPr>
      </w:pPr>
    </w:p>
    <w:p w14:paraId="67A19E92" w14:textId="288301A5" w:rsidR="00346D77" w:rsidRPr="00346D77" w:rsidRDefault="00372423" w:rsidP="00FC430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1"/>
          <w:szCs w:val="21"/>
        </w:rPr>
      </w:pPr>
      <w:r w:rsidRPr="00372423">
        <w:rPr>
          <w:rFonts w:eastAsia="Times New Roman" w:cstheme="minorHAnsi"/>
          <w:color w:val="000000"/>
          <w:sz w:val="21"/>
          <w:szCs w:val="21"/>
        </w:rPr>
        <w:t>Please submit requests at least 1</w:t>
      </w:r>
      <w:r w:rsidR="009C199E">
        <w:rPr>
          <w:rFonts w:eastAsia="Times New Roman" w:cstheme="minorHAnsi"/>
          <w:color w:val="000000"/>
          <w:sz w:val="21"/>
          <w:szCs w:val="21"/>
        </w:rPr>
        <w:t>4</w:t>
      </w:r>
      <w:r w:rsidRPr="00372423">
        <w:rPr>
          <w:rFonts w:eastAsia="Times New Roman" w:cstheme="minorHAnsi"/>
          <w:color w:val="000000"/>
          <w:sz w:val="21"/>
          <w:szCs w:val="21"/>
        </w:rPr>
        <w:t xml:space="preserve"> business days prior to your expected return date. The return time can vary depending on the length and complexity of projects</w:t>
      </w:r>
      <w:r w:rsidR="00390FE0">
        <w:rPr>
          <w:rFonts w:eastAsia="Times New Roman" w:cstheme="minorHAnsi"/>
          <w:color w:val="000000"/>
          <w:sz w:val="21"/>
          <w:szCs w:val="21"/>
        </w:rPr>
        <w:t xml:space="preserve"> and current capacity of the Translations Unit.</w:t>
      </w:r>
    </w:p>
    <w:p w14:paraId="604C3BDE" w14:textId="77777777" w:rsidR="00346D77" w:rsidRPr="00346D77" w:rsidRDefault="00346D77" w:rsidP="00FC430D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1"/>
          <w:szCs w:val="21"/>
        </w:rPr>
      </w:pPr>
    </w:p>
    <w:p w14:paraId="206F59EF" w14:textId="58CBA1C0" w:rsidR="00DF3A14" w:rsidRDefault="00EA4D72" w:rsidP="00816262">
      <w:pPr>
        <w:pStyle w:val="ListParagraph"/>
        <w:numPr>
          <w:ilvl w:val="0"/>
          <w:numId w:val="7"/>
        </w:numPr>
        <w:spacing w:before="100" w:beforeAutospacing="1" w:after="0" w:afterAutospacing="1" w:line="240" w:lineRule="auto"/>
        <w:rPr>
          <w:rFonts w:eastAsia="Times New Roman" w:cstheme="minorHAnsi"/>
          <w:color w:val="000000"/>
          <w:sz w:val="21"/>
          <w:szCs w:val="21"/>
        </w:rPr>
      </w:pPr>
      <w:r w:rsidRPr="00DF3A14">
        <w:rPr>
          <w:rFonts w:eastAsia="Times New Roman" w:cstheme="minorHAnsi"/>
          <w:color w:val="000000"/>
          <w:sz w:val="21"/>
          <w:szCs w:val="21"/>
        </w:rPr>
        <w:t xml:space="preserve">Submit your translation </w:t>
      </w:r>
      <w:r w:rsidR="000E731A" w:rsidRPr="00DF3A14">
        <w:rPr>
          <w:rFonts w:eastAsia="Times New Roman" w:cstheme="minorHAnsi"/>
          <w:color w:val="000000"/>
          <w:sz w:val="21"/>
          <w:szCs w:val="21"/>
        </w:rPr>
        <w:t xml:space="preserve">request by email to </w:t>
      </w:r>
      <w:hyperlink r:id="rId10" w:history="1">
        <w:r w:rsidR="00ED2111" w:rsidRPr="00B009F5">
          <w:rPr>
            <w:rStyle w:val="Hyperlink"/>
            <w:rFonts w:eastAsia="Times New Roman" w:cstheme="minorHAnsi"/>
            <w:sz w:val="21"/>
            <w:szCs w:val="21"/>
          </w:rPr>
          <w:t>translations@montgomerycountymd.gov</w:t>
        </w:r>
      </w:hyperlink>
      <w:r w:rsidR="00816262">
        <w:rPr>
          <w:rFonts w:eastAsia="Times New Roman" w:cstheme="minorHAnsi"/>
          <w:color w:val="000000"/>
          <w:sz w:val="21"/>
          <w:szCs w:val="21"/>
        </w:rPr>
        <w:t xml:space="preserve"> and </w:t>
      </w:r>
      <w:hyperlink r:id="rId11" w:history="1">
        <w:r w:rsidR="00816262" w:rsidRPr="00B009F5">
          <w:rPr>
            <w:rStyle w:val="Hyperlink"/>
            <w:rFonts w:eastAsia="Times New Roman" w:cstheme="minorHAnsi"/>
            <w:sz w:val="21"/>
            <w:szCs w:val="21"/>
          </w:rPr>
          <w:t>deborah.daymude@montgomerycountymd.gov</w:t>
        </w:r>
      </w:hyperlink>
      <w:r w:rsidR="00DF3A14" w:rsidRPr="00DF3A14">
        <w:rPr>
          <w:rFonts w:eastAsia="Times New Roman" w:cstheme="minorHAnsi"/>
          <w:color w:val="000000"/>
          <w:sz w:val="21"/>
          <w:szCs w:val="21"/>
        </w:rPr>
        <w:t>.</w:t>
      </w:r>
    </w:p>
    <w:p w14:paraId="3C901289" w14:textId="77777777" w:rsidR="00DF3A14" w:rsidRDefault="00DF3A14" w:rsidP="00DF3A14">
      <w:pPr>
        <w:pStyle w:val="ListParagraph"/>
        <w:spacing w:before="100" w:beforeAutospacing="1" w:after="0" w:afterAutospacing="1" w:line="240" w:lineRule="auto"/>
        <w:jc w:val="both"/>
        <w:rPr>
          <w:rFonts w:eastAsia="Times New Roman" w:cstheme="minorHAnsi"/>
          <w:color w:val="000000"/>
          <w:sz w:val="21"/>
          <w:szCs w:val="21"/>
        </w:rPr>
      </w:pPr>
    </w:p>
    <w:p w14:paraId="2C8D49DE" w14:textId="511E59E9" w:rsidR="00372423" w:rsidRPr="00DF3A14" w:rsidRDefault="00372423" w:rsidP="00DF3A14">
      <w:pPr>
        <w:pStyle w:val="ListParagraph"/>
        <w:numPr>
          <w:ilvl w:val="0"/>
          <w:numId w:val="12"/>
        </w:numPr>
        <w:spacing w:before="100" w:beforeAutospacing="1" w:after="0" w:afterAutospacing="1" w:line="240" w:lineRule="auto"/>
        <w:jc w:val="both"/>
        <w:rPr>
          <w:rFonts w:eastAsia="Times New Roman" w:cstheme="minorHAnsi"/>
          <w:color w:val="000000"/>
          <w:sz w:val="21"/>
          <w:szCs w:val="21"/>
        </w:rPr>
      </w:pPr>
      <w:r w:rsidRPr="00DF3A14">
        <w:rPr>
          <w:rFonts w:eastAsia="Times New Roman" w:cstheme="minorHAnsi"/>
          <w:color w:val="000000"/>
          <w:sz w:val="21"/>
          <w:szCs w:val="21"/>
        </w:rPr>
        <w:t>These guidelines will help the Translation</w:t>
      </w:r>
      <w:r w:rsidR="00E16E2E">
        <w:rPr>
          <w:rFonts w:eastAsia="Times New Roman" w:cstheme="minorHAnsi"/>
          <w:color w:val="000000"/>
          <w:sz w:val="21"/>
          <w:szCs w:val="21"/>
        </w:rPr>
        <w:t>s</w:t>
      </w:r>
      <w:r w:rsidRPr="00DF3A14">
        <w:rPr>
          <w:rFonts w:eastAsia="Times New Roman" w:cstheme="minorHAnsi"/>
          <w:color w:val="000000"/>
          <w:sz w:val="21"/>
          <w:szCs w:val="21"/>
        </w:rPr>
        <w:t xml:space="preserve"> Unit</w:t>
      </w:r>
      <w:r w:rsidR="00DC6AA3" w:rsidRPr="00DF3A14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F3A14">
        <w:rPr>
          <w:rFonts w:eastAsia="Times New Roman" w:cstheme="minorHAnsi"/>
          <w:color w:val="000000"/>
          <w:sz w:val="21"/>
          <w:szCs w:val="21"/>
        </w:rPr>
        <w:t xml:space="preserve">return your translation request on time and ensure that we maintain a high level of quality. </w:t>
      </w:r>
    </w:p>
    <w:p w14:paraId="12647864" w14:textId="77777777" w:rsidR="00372423" w:rsidRPr="00372423" w:rsidRDefault="00372423" w:rsidP="00FC430D">
      <w:pPr>
        <w:spacing w:after="0" w:line="240" w:lineRule="auto"/>
        <w:jc w:val="both"/>
        <w:rPr>
          <w:rFonts w:eastAsia="Times New Roman" w:cstheme="minorHAnsi"/>
          <w:color w:val="000000"/>
          <w:sz w:val="21"/>
          <w:szCs w:val="21"/>
        </w:rPr>
      </w:pPr>
    </w:p>
    <w:p w14:paraId="3D058B63" w14:textId="5ACC4311" w:rsidR="00A11AD5" w:rsidRDefault="00372423" w:rsidP="00046F3E">
      <w:pPr>
        <w:rPr>
          <w:rFonts w:eastAsia="Times New Roman" w:cstheme="minorHAnsi"/>
          <w:color w:val="000000"/>
          <w:sz w:val="21"/>
          <w:szCs w:val="21"/>
        </w:rPr>
      </w:pPr>
      <w:r w:rsidRPr="00372423">
        <w:rPr>
          <w:rFonts w:eastAsia="Times New Roman" w:cstheme="minorHAnsi"/>
          <w:color w:val="000000"/>
          <w:sz w:val="21"/>
          <w:szCs w:val="21"/>
        </w:rPr>
        <w:t>If you</w:t>
      </w:r>
      <w:r w:rsidR="00DC2C68">
        <w:rPr>
          <w:rFonts w:eastAsia="Times New Roman" w:cstheme="minorHAnsi"/>
          <w:color w:val="000000"/>
          <w:sz w:val="21"/>
          <w:szCs w:val="21"/>
        </w:rPr>
        <w:t xml:space="preserve"> have</w:t>
      </w:r>
      <w:r w:rsidRPr="00372423">
        <w:rPr>
          <w:rFonts w:eastAsia="Times New Roman" w:cstheme="minorHAnsi"/>
          <w:color w:val="000000"/>
          <w:sz w:val="21"/>
          <w:szCs w:val="21"/>
        </w:rPr>
        <w:t xml:space="preserve"> any questions about how to submit </w:t>
      </w:r>
      <w:r w:rsidR="0026642E">
        <w:rPr>
          <w:rFonts w:eastAsia="Times New Roman" w:cstheme="minorHAnsi"/>
          <w:color w:val="000000"/>
          <w:sz w:val="21"/>
          <w:szCs w:val="21"/>
        </w:rPr>
        <w:t xml:space="preserve">a </w:t>
      </w:r>
      <w:r w:rsidRPr="00372423">
        <w:rPr>
          <w:rFonts w:eastAsia="Times New Roman" w:cstheme="minorHAnsi"/>
          <w:color w:val="000000"/>
          <w:sz w:val="21"/>
          <w:szCs w:val="21"/>
        </w:rPr>
        <w:t>translation request, contact</w:t>
      </w:r>
      <w:r w:rsidR="00943AF9">
        <w:rPr>
          <w:rFonts w:eastAsia="Times New Roman" w:cstheme="minorHAnsi"/>
          <w:color w:val="000000"/>
          <w:sz w:val="21"/>
          <w:szCs w:val="21"/>
        </w:rPr>
        <w:t xml:space="preserve"> </w:t>
      </w:r>
      <w:hyperlink r:id="rId12" w:history="1">
        <w:r w:rsidR="00943AF9" w:rsidRPr="00B009F5">
          <w:rPr>
            <w:rStyle w:val="Hyperlink"/>
            <w:rFonts w:eastAsia="Times New Roman" w:cstheme="minorHAnsi"/>
            <w:sz w:val="21"/>
            <w:szCs w:val="21"/>
          </w:rPr>
          <w:t>translations@montgomerycountymd.gov</w:t>
        </w:r>
      </w:hyperlink>
      <w:r w:rsidRPr="00655314">
        <w:rPr>
          <w:rFonts w:eastAsia="Times New Roman" w:cstheme="minorHAnsi"/>
          <w:color w:val="000000"/>
          <w:sz w:val="21"/>
          <w:szCs w:val="21"/>
        </w:rPr>
        <w:t xml:space="preserve"> or</w:t>
      </w:r>
      <w:r w:rsidR="00A12F74" w:rsidRPr="00655314">
        <w:rPr>
          <w:rFonts w:eastAsia="Times New Roman" w:cstheme="minorHAnsi"/>
          <w:color w:val="000000"/>
          <w:sz w:val="21"/>
          <w:szCs w:val="21"/>
        </w:rPr>
        <w:t xml:space="preserve"> Mark Losha</w:t>
      </w:r>
      <w:r w:rsidR="00655314" w:rsidRPr="00655314">
        <w:rPr>
          <w:rFonts w:eastAsia="Times New Roman" w:cstheme="minorHAnsi"/>
          <w:color w:val="000000"/>
          <w:sz w:val="21"/>
          <w:szCs w:val="21"/>
        </w:rPr>
        <w:t xml:space="preserve">, </w:t>
      </w:r>
      <w:r w:rsidR="008146D9">
        <w:rPr>
          <w:rFonts w:eastAsia="Times New Roman" w:cstheme="minorHAnsi"/>
          <w:color w:val="000000"/>
          <w:sz w:val="21"/>
          <w:szCs w:val="21"/>
        </w:rPr>
        <w:t>240-793-389</w:t>
      </w:r>
      <w:r w:rsidR="00B0528F">
        <w:rPr>
          <w:rFonts w:eastAsia="Times New Roman" w:cstheme="minorHAnsi"/>
          <w:color w:val="000000"/>
          <w:sz w:val="21"/>
          <w:szCs w:val="21"/>
        </w:rPr>
        <w:t xml:space="preserve">7 </w:t>
      </w:r>
      <w:hyperlink r:id="rId13" w:history="1">
        <w:r w:rsidR="00A11AD5" w:rsidRPr="002F6423">
          <w:rPr>
            <w:rStyle w:val="Hyperlink"/>
            <w:rFonts w:eastAsia="Times New Roman" w:cstheme="minorHAnsi"/>
            <w:sz w:val="21"/>
            <w:szCs w:val="21"/>
          </w:rPr>
          <w:t>mark.losha@montgomerycountymd.gov</w:t>
        </w:r>
      </w:hyperlink>
      <w:r w:rsidR="00046F3E">
        <w:rPr>
          <w:rFonts w:eastAsia="Times New Roman" w:cstheme="minorHAnsi"/>
          <w:color w:val="000000"/>
          <w:sz w:val="21"/>
          <w:szCs w:val="21"/>
        </w:rPr>
        <w:t>.</w:t>
      </w:r>
    </w:p>
    <w:p w14:paraId="6A4E14E8" w14:textId="06BC6541" w:rsidR="00372423" w:rsidRPr="00655314" w:rsidRDefault="00372423" w:rsidP="00FC430D">
      <w:pPr>
        <w:jc w:val="both"/>
        <w:rPr>
          <w:rFonts w:eastAsia="Times New Roman" w:cstheme="minorHAnsi"/>
          <w:color w:val="000000"/>
          <w:sz w:val="21"/>
          <w:szCs w:val="21"/>
        </w:rPr>
      </w:pPr>
      <w:r w:rsidRPr="00655314">
        <w:rPr>
          <w:rFonts w:eastAsia="Times New Roman" w:cstheme="minorHAnsi"/>
          <w:color w:val="000000"/>
          <w:sz w:val="21"/>
          <w:szCs w:val="21"/>
        </w:rPr>
        <w:t xml:space="preserve">Thank you for your support and collaboration. </w:t>
      </w:r>
    </w:p>
    <w:p w14:paraId="5CF7D7CC" w14:textId="77777777" w:rsidR="001A6EF0" w:rsidRDefault="00372423" w:rsidP="00985F9D">
      <w:pPr>
        <w:pStyle w:val="Heading1"/>
        <w:spacing w:before="43" w:line="237" w:lineRule="auto"/>
        <w:ind w:left="3697" w:right="3567" w:hanging="10"/>
        <w:jc w:val="center"/>
      </w:pPr>
      <w:r w:rsidRPr="00372423">
        <w:rPr>
          <w:rFonts w:eastAsia="Times New Roman" w:cstheme="minorHAnsi"/>
          <w:color w:val="000000"/>
          <w:sz w:val="21"/>
          <w:szCs w:val="21"/>
        </w:rPr>
        <w:br/>
      </w:r>
    </w:p>
    <w:p w14:paraId="5003293B" w14:textId="77777777" w:rsidR="001A6EF0" w:rsidRDefault="001A6EF0" w:rsidP="00985F9D">
      <w:pPr>
        <w:pStyle w:val="Heading1"/>
        <w:spacing w:before="43" w:line="237" w:lineRule="auto"/>
        <w:ind w:left="3697" w:right="3567" w:hanging="10"/>
        <w:jc w:val="center"/>
      </w:pPr>
    </w:p>
    <w:p w14:paraId="67E7F9A5" w14:textId="77777777" w:rsidR="001A6EF0" w:rsidRDefault="001A6EF0" w:rsidP="00985F9D">
      <w:pPr>
        <w:pStyle w:val="Heading1"/>
        <w:spacing w:before="43" w:line="237" w:lineRule="auto"/>
        <w:ind w:left="3697" w:right="3567" w:hanging="10"/>
        <w:jc w:val="center"/>
      </w:pPr>
    </w:p>
    <w:p w14:paraId="2CF3774D" w14:textId="77777777" w:rsidR="001A6EF0" w:rsidRDefault="001A6EF0" w:rsidP="00985F9D">
      <w:pPr>
        <w:pStyle w:val="Heading1"/>
        <w:spacing w:before="43" w:line="237" w:lineRule="auto"/>
        <w:ind w:left="3697" w:right="3567" w:hanging="10"/>
        <w:jc w:val="center"/>
      </w:pPr>
    </w:p>
    <w:p w14:paraId="621421E2" w14:textId="77777777" w:rsidR="001A6EF0" w:rsidRDefault="001A6EF0" w:rsidP="00985F9D">
      <w:pPr>
        <w:pStyle w:val="Heading1"/>
        <w:spacing w:before="43" w:line="237" w:lineRule="auto"/>
        <w:ind w:left="3697" w:right="3567" w:hanging="10"/>
        <w:jc w:val="center"/>
      </w:pPr>
    </w:p>
    <w:p w14:paraId="6A10959B" w14:textId="77777777" w:rsidR="001A6EF0" w:rsidRDefault="001A6EF0" w:rsidP="00985F9D">
      <w:pPr>
        <w:pStyle w:val="Heading1"/>
        <w:spacing w:before="43" w:line="237" w:lineRule="auto"/>
        <w:ind w:left="3697" w:right="3567" w:hanging="10"/>
        <w:jc w:val="center"/>
      </w:pPr>
    </w:p>
    <w:p w14:paraId="0467CABF" w14:textId="77777777" w:rsidR="001A6EF0" w:rsidRDefault="001A6EF0" w:rsidP="00985F9D">
      <w:pPr>
        <w:pStyle w:val="Heading1"/>
        <w:spacing w:before="43" w:line="237" w:lineRule="auto"/>
        <w:ind w:left="3697" w:right="3567" w:hanging="10"/>
        <w:jc w:val="center"/>
      </w:pPr>
    </w:p>
    <w:p w14:paraId="64C04DB1" w14:textId="77777777" w:rsidR="001A6EF0" w:rsidRDefault="001A6EF0" w:rsidP="00985F9D">
      <w:pPr>
        <w:pStyle w:val="Heading1"/>
        <w:spacing w:before="43" w:line="237" w:lineRule="auto"/>
        <w:ind w:left="3697" w:right="3567" w:hanging="10"/>
        <w:jc w:val="center"/>
      </w:pPr>
    </w:p>
    <w:p w14:paraId="598F1391" w14:textId="77777777" w:rsidR="001A6EF0" w:rsidRDefault="001A6EF0" w:rsidP="00985F9D">
      <w:pPr>
        <w:pStyle w:val="Heading1"/>
        <w:spacing w:before="43" w:line="237" w:lineRule="auto"/>
        <w:ind w:left="3697" w:right="3567" w:hanging="10"/>
        <w:jc w:val="center"/>
      </w:pPr>
    </w:p>
    <w:p w14:paraId="6F22285E" w14:textId="5D2D5015" w:rsidR="00985F9D" w:rsidRPr="000B0CF7" w:rsidRDefault="00985F9D" w:rsidP="000B0CF7">
      <w:pPr>
        <w:pStyle w:val="Heading1"/>
        <w:jc w:val="center"/>
      </w:pPr>
      <w:r w:rsidRPr="000B0CF7">
        <w:t>MCG Translation</w:t>
      </w:r>
      <w:r w:rsidR="00E16E2E" w:rsidRPr="000B0CF7">
        <w:t>s</w:t>
      </w:r>
      <w:r w:rsidRPr="000B0CF7">
        <w:t xml:space="preserve"> Unit </w:t>
      </w:r>
      <w:r w:rsidR="000B0CF7" w:rsidRPr="000B0CF7">
        <w:br/>
      </w:r>
      <w:proofErr w:type="spellStart"/>
      <w:r w:rsidRPr="000B0CF7">
        <w:t>DocuReady</w:t>
      </w:r>
      <w:proofErr w:type="spellEnd"/>
      <w:r w:rsidRPr="000B0CF7">
        <w:t xml:space="preserve"> Cover Sheet</w:t>
      </w:r>
    </w:p>
    <w:p w14:paraId="0C73980F" w14:textId="77777777" w:rsidR="00985F9D" w:rsidRDefault="00985F9D" w:rsidP="00985F9D">
      <w:pPr>
        <w:pStyle w:val="BodyText"/>
        <w:spacing w:before="3"/>
        <w:ind w:left="0"/>
        <w:rPr>
          <w:b/>
        </w:rPr>
      </w:pPr>
    </w:p>
    <w:p w14:paraId="499D3F4E" w14:textId="42926F3A" w:rsidR="00985F9D" w:rsidRDefault="00985F9D" w:rsidP="00985F9D">
      <w:pPr>
        <w:pStyle w:val="BodyText"/>
      </w:pP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deliver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possible</w:t>
      </w:r>
      <w:r>
        <w:rPr>
          <w:spacing w:val="-7"/>
        </w:rPr>
        <w:t xml:space="preserve"> </w:t>
      </w:r>
      <w:r>
        <w:t>translation,</w:t>
      </w:r>
      <w:r>
        <w:rPr>
          <w:spacing w:val="-7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 w:rsidR="00E964BB">
        <w:t>instructions,</w:t>
      </w:r>
      <w:r>
        <w:t xml:space="preserve"> and</w:t>
      </w:r>
      <w:r>
        <w:rPr>
          <w:spacing w:val="-9"/>
        </w:rPr>
        <w:t xml:space="preserve"> </w:t>
      </w:r>
      <w:r>
        <w:t xml:space="preserve">complete the checklist on the next page. </w:t>
      </w:r>
      <w:r>
        <w:rPr>
          <w:u w:val="single"/>
        </w:rPr>
        <w:t>Once this cover sheet is submitted, we will process your translation</w:t>
      </w:r>
      <w:r>
        <w:t xml:space="preserve"> </w:t>
      </w:r>
      <w:r>
        <w:rPr>
          <w:spacing w:val="-2"/>
          <w:u w:val="single"/>
        </w:rPr>
        <w:t>request</w:t>
      </w:r>
      <w:r>
        <w:rPr>
          <w:spacing w:val="-2"/>
        </w:rPr>
        <w:t>.</w:t>
      </w:r>
    </w:p>
    <w:p w14:paraId="30927498" w14:textId="77777777" w:rsidR="00985F9D" w:rsidRDefault="00985F9D" w:rsidP="00985F9D">
      <w:pPr>
        <w:pStyle w:val="BodyText"/>
        <w:spacing w:before="1"/>
        <w:ind w:left="0"/>
      </w:pPr>
    </w:p>
    <w:p w14:paraId="7D8FBC36" w14:textId="77777777" w:rsidR="00985F9D" w:rsidRPr="000B0CF7" w:rsidRDefault="00985F9D" w:rsidP="000B0CF7">
      <w:pPr>
        <w:pStyle w:val="Heading2"/>
        <w:rPr>
          <w:b/>
          <w:bCs/>
          <w:color w:val="auto"/>
        </w:rPr>
      </w:pPr>
      <w:r w:rsidRPr="000B0CF7">
        <w:rPr>
          <w:b/>
          <w:bCs/>
          <w:color w:val="auto"/>
        </w:rPr>
        <w:t>Document</w:t>
      </w:r>
      <w:r w:rsidRPr="000B0CF7">
        <w:rPr>
          <w:b/>
          <w:bCs/>
          <w:color w:val="auto"/>
          <w:spacing w:val="-6"/>
        </w:rPr>
        <w:t xml:space="preserve"> </w:t>
      </w:r>
      <w:r w:rsidRPr="000B0CF7">
        <w:rPr>
          <w:b/>
          <w:bCs/>
          <w:color w:val="auto"/>
        </w:rPr>
        <w:t>Formatting</w:t>
      </w:r>
    </w:p>
    <w:p w14:paraId="0E347163" w14:textId="7A8D02A3" w:rsidR="00985F9D" w:rsidRDefault="00985F9D" w:rsidP="00985F9D">
      <w:pPr>
        <w:pStyle w:val="ListParagraph"/>
        <w:widowControl w:val="0"/>
        <w:numPr>
          <w:ilvl w:val="0"/>
          <w:numId w:val="14"/>
        </w:numPr>
        <w:tabs>
          <w:tab w:val="left" w:pos="821"/>
        </w:tabs>
        <w:autoSpaceDE w:val="0"/>
        <w:autoSpaceDN w:val="0"/>
        <w:spacing w:before="162" w:after="0" w:line="237" w:lineRule="auto"/>
        <w:ind w:right="509"/>
        <w:contextualSpacing w:val="0"/>
      </w:pPr>
      <w:r>
        <w:t>Text: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text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translation</w:t>
      </w:r>
      <w:r>
        <w:rPr>
          <w:spacing w:val="-9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editable,</w:t>
      </w:r>
      <w:r>
        <w:rPr>
          <w:spacing w:val="-8"/>
        </w:rPr>
        <w:t xml:space="preserve"> </w:t>
      </w:r>
      <w:r>
        <w:t>plain</w:t>
      </w:r>
      <w:r>
        <w:rPr>
          <w:spacing w:val="-9"/>
        </w:rPr>
        <w:t xml:space="preserve"> </w:t>
      </w:r>
      <w:r>
        <w:t>text,</w:t>
      </w:r>
      <w:r>
        <w:rPr>
          <w:spacing w:val="-8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formatting,</w:t>
      </w:r>
      <w:r>
        <w:rPr>
          <w:spacing w:val="-8"/>
        </w:rPr>
        <w:t xml:space="preserve"> </w:t>
      </w:r>
      <w:r w:rsidR="00A97F8C">
        <w:t>graphics,</w:t>
      </w:r>
      <w:r>
        <w:rPr>
          <w:spacing w:val="-10"/>
        </w:rPr>
        <w:t xml:space="preserve"> </w:t>
      </w:r>
      <w:r>
        <w:t xml:space="preserve">or images. Consider putting your </w:t>
      </w:r>
      <w:hyperlink r:id="rId14" w:history="1">
        <w:r w:rsidRPr="00986E2D">
          <w:rPr>
            <w:rStyle w:val="Hyperlink"/>
          </w:rPr>
          <w:t>text into a table</w:t>
        </w:r>
      </w:hyperlink>
      <w:r>
        <w:rPr>
          <w:color w:val="0562C1"/>
        </w:rPr>
        <w:t xml:space="preserve"> </w:t>
      </w:r>
      <w:r>
        <w:t>in a Word or Excel document.</w:t>
      </w:r>
    </w:p>
    <w:p w14:paraId="361FD4F8" w14:textId="60DC6FA8" w:rsidR="00985F9D" w:rsidRPr="000B0CF7" w:rsidRDefault="00985F9D" w:rsidP="000B0CF7">
      <w:pPr>
        <w:pStyle w:val="ListParagraph"/>
        <w:widowControl w:val="0"/>
        <w:numPr>
          <w:ilvl w:val="0"/>
          <w:numId w:val="14"/>
        </w:numPr>
        <w:tabs>
          <w:tab w:val="left" w:pos="821"/>
        </w:tabs>
        <w:autoSpaceDE w:val="0"/>
        <w:autoSpaceDN w:val="0"/>
        <w:spacing w:after="0" w:line="240" w:lineRule="auto"/>
        <w:ind w:right="115"/>
        <w:contextualSpacing w:val="0"/>
      </w:pPr>
      <w:r>
        <w:t>Images:</w:t>
      </w:r>
      <w:r>
        <w:rPr>
          <w:spacing w:val="-6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includes</w:t>
      </w:r>
      <w:r>
        <w:rPr>
          <w:spacing w:val="-8"/>
        </w:rPr>
        <w:t xml:space="preserve"> </w:t>
      </w:r>
      <w:r>
        <w:t>graphics</w:t>
      </w:r>
      <w:r>
        <w:rPr>
          <w:spacing w:val="-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images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text,</w:t>
      </w:r>
      <w:r>
        <w:rPr>
          <w:spacing w:val="-1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hyperlink r:id="rId15" w:history="1">
        <w:r w:rsidRPr="009278BF">
          <w:rPr>
            <w:rStyle w:val="Hyperlink"/>
          </w:rPr>
          <w:t>text in a table</w:t>
        </w:r>
      </w:hyperlink>
      <w:r>
        <w:t xml:space="preserve"> for translation. This often includes document headers, externally sourced charts and graphs,</w:t>
      </w:r>
      <w:r>
        <w:rPr>
          <w:spacing w:val="-7"/>
        </w:rPr>
        <w:t xml:space="preserve"> </w:t>
      </w:r>
      <w:r>
        <w:t>icons,</w:t>
      </w:r>
      <w:r>
        <w:rPr>
          <w:spacing w:val="-7"/>
        </w:rPr>
        <w:t xml:space="preserve"> </w:t>
      </w:r>
      <w:r>
        <w:t>etc.</w:t>
      </w:r>
      <w:r>
        <w:rPr>
          <w:spacing w:val="-6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example</w:t>
      </w:r>
      <w:r>
        <w:rPr>
          <w:spacing w:val="-7"/>
        </w:rPr>
        <w:t xml:space="preserve"> </w:t>
      </w:r>
      <w:r>
        <w:t>below.</w:t>
      </w:r>
      <w:r>
        <w:rPr>
          <w:spacing w:val="-8"/>
        </w:rPr>
        <w:t xml:space="preserve"> </w:t>
      </w:r>
      <w:r>
        <w:t>Additionally,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original</w:t>
      </w:r>
      <w:r>
        <w:rPr>
          <w:spacing w:val="-8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or graphic as a reference alongside your Microsoft Word table</w:t>
      </w:r>
      <w:r>
        <w:rPr>
          <w:noProof/>
        </w:rPr>
        <w:drawing>
          <wp:inline distT="0" distB="0" distL="0" distR="0" wp14:anchorId="4EFD6A88" wp14:editId="13C216F5">
            <wp:extent cx="3022073" cy="1734693"/>
            <wp:effectExtent l="0" t="0" r="6985" b="0"/>
            <wp:docPr id="1" name="Picture 1" descr="Example showing how to put text from an image into a table for transla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xample showing how to put text from an image into a table for translation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073" cy="1734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9F366" w14:textId="77777777" w:rsidR="00985F9D" w:rsidRDefault="00985F9D" w:rsidP="00985F9D">
      <w:pPr>
        <w:pStyle w:val="BodyText"/>
        <w:spacing w:before="178"/>
        <w:ind w:left="0"/>
      </w:pPr>
    </w:p>
    <w:p w14:paraId="103B90EF" w14:textId="77777777" w:rsidR="00985F9D" w:rsidRDefault="00985F9D" w:rsidP="00985F9D">
      <w:pPr>
        <w:pStyle w:val="BodyText"/>
      </w:pPr>
      <w:r>
        <w:rPr>
          <w:b/>
        </w:rPr>
        <w:t>Target</w:t>
      </w:r>
      <w:r>
        <w:rPr>
          <w:b/>
          <w:spacing w:val="-11"/>
        </w:rPr>
        <w:t xml:space="preserve"> </w:t>
      </w:r>
      <w:r>
        <w:rPr>
          <w:b/>
        </w:rPr>
        <w:t>language</w:t>
      </w:r>
      <w:r>
        <w:t>:</w:t>
      </w:r>
      <w:r>
        <w:rPr>
          <w:spacing w:val="-7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languages</w:t>
      </w:r>
      <w:r>
        <w:rPr>
          <w:spacing w:val="-7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translated</w:t>
      </w:r>
      <w:r>
        <w:rPr>
          <w:spacing w:val="-7"/>
        </w:rPr>
        <w:t xml:space="preserve"> </w:t>
      </w:r>
      <w:r>
        <w:rPr>
          <w:spacing w:val="-2"/>
        </w:rPr>
        <w:t>into?</w:t>
      </w:r>
    </w:p>
    <w:p w14:paraId="5833E47C" w14:textId="77777777" w:rsidR="00985F9D" w:rsidRDefault="00985F9D" w:rsidP="00985F9D">
      <w:pPr>
        <w:pStyle w:val="BodyText"/>
        <w:spacing w:before="181" w:line="259" w:lineRule="auto"/>
      </w:pPr>
      <w:r>
        <w:rPr>
          <w:b/>
        </w:rPr>
        <w:t>Document</w:t>
      </w:r>
      <w:r>
        <w:rPr>
          <w:b/>
          <w:spacing w:val="-4"/>
        </w:rPr>
        <w:t xml:space="preserve"> </w:t>
      </w:r>
      <w:r>
        <w:rPr>
          <w:b/>
        </w:rPr>
        <w:t>Purpose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4"/>
        </w:rPr>
        <w:t xml:space="preserve"> </w:t>
      </w:r>
      <w:r>
        <w:rPr>
          <w:b/>
        </w:rPr>
        <w:t>Type:</w:t>
      </w:r>
      <w:r>
        <w:rPr>
          <w:b/>
          <w:spacing w:val="-4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 translated</w:t>
      </w:r>
      <w:r>
        <w:rPr>
          <w:spacing w:val="-5"/>
        </w:rPr>
        <w:t xml:space="preserve"> </w:t>
      </w:r>
      <w:r>
        <w:t>text?</w:t>
      </w:r>
      <w:r>
        <w:rPr>
          <w:spacing w:val="-6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kind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or material are we translating? For example: Website content, legal document, brochure, flyer, etc.</w:t>
      </w:r>
    </w:p>
    <w:p w14:paraId="59D143B5" w14:textId="77777777" w:rsidR="00985F9D" w:rsidRDefault="00985F9D" w:rsidP="00985F9D">
      <w:pPr>
        <w:pStyle w:val="BodyText"/>
        <w:spacing w:before="160" w:line="259" w:lineRule="auto"/>
        <w:ind w:right="37"/>
      </w:pPr>
      <w:r>
        <w:rPr>
          <w:b/>
        </w:rPr>
        <w:t>Deadline</w:t>
      </w:r>
      <w:r>
        <w:rPr>
          <w:b/>
          <w:spacing w:val="-6"/>
        </w:rPr>
        <w:t xml:space="preserve"> </w:t>
      </w:r>
      <w:r>
        <w:rPr>
          <w:b/>
        </w:rPr>
        <w:t>Date</w:t>
      </w:r>
      <w:r>
        <w:t>: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translation</w:t>
      </w:r>
      <w:r>
        <w:rPr>
          <w:spacing w:val="-6"/>
        </w:rPr>
        <w:t xml:space="preserve"> </w:t>
      </w:r>
      <w:r>
        <w:t>ready?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Translation</w:t>
      </w:r>
      <w:r>
        <w:rPr>
          <w:spacing w:val="-6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of 14 business days to complete most requests, depending on length and complexity.</w:t>
      </w:r>
    </w:p>
    <w:p w14:paraId="4C1F6EB7" w14:textId="77777777" w:rsidR="00985F9D" w:rsidRDefault="00985F9D" w:rsidP="00985F9D">
      <w:pPr>
        <w:pStyle w:val="BodyText"/>
        <w:spacing w:before="161" w:line="259" w:lineRule="auto"/>
        <w:ind w:right="37"/>
      </w:pPr>
      <w:r>
        <w:rPr>
          <w:b/>
        </w:rPr>
        <w:t>Terms</w:t>
      </w:r>
      <w:r>
        <w:rPr>
          <w:b/>
          <w:spacing w:val="-8"/>
        </w:rPr>
        <w:t xml:space="preserve"> </w:t>
      </w:r>
      <w:r>
        <w:rPr>
          <w:b/>
        </w:rPr>
        <w:t>Glossary</w:t>
      </w:r>
      <w:r>
        <w:t>:</w:t>
      </w:r>
      <w:r>
        <w:rPr>
          <w:spacing w:val="-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separate</w:t>
      </w:r>
      <w:r>
        <w:rPr>
          <w:spacing w:val="-9"/>
        </w:rPr>
        <w:t xml:space="preserve"> </w:t>
      </w:r>
      <w:r>
        <w:t>document</w:t>
      </w:r>
      <w:r>
        <w:rPr>
          <w:spacing w:val="-8"/>
        </w:rPr>
        <w:t xml:space="preserve"> </w:t>
      </w:r>
      <w:r>
        <w:t>containing</w:t>
      </w:r>
      <w:r>
        <w:rPr>
          <w:spacing w:val="-9"/>
        </w:rPr>
        <w:t xml:space="preserve"> </w:t>
      </w:r>
      <w:r>
        <w:t>definitions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acronyms,</w:t>
      </w:r>
      <w:r>
        <w:rPr>
          <w:spacing w:val="-9"/>
        </w:rPr>
        <w:t xml:space="preserve"> </w:t>
      </w:r>
      <w:r>
        <w:t>abbreviations, and special nouns such as program names or creative terms. Even terms you think are well-known.</w:t>
      </w:r>
    </w:p>
    <w:p w14:paraId="6CE734E6" w14:textId="77777777" w:rsidR="00985F9D" w:rsidRDefault="00985F9D" w:rsidP="00985F9D">
      <w:pPr>
        <w:pStyle w:val="BodyText"/>
        <w:spacing w:before="159" w:line="259" w:lineRule="auto"/>
        <w:ind w:right="172"/>
        <w:jc w:val="both"/>
      </w:pPr>
      <w:r>
        <w:rPr>
          <w:b/>
        </w:rPr>
        <w:t>Reference</w:t>
      </w:r>
      <w:r>
        <w:rPr>
          <w:b/>
          <w:spacing w:val="-10"/>
        </w:rPr>
        <w:t xml:space="preserve"> </w:t>
      </w:r>
      <w:r>
        <w:rPr>
          <w:b/>
        </w:rPr>
        <w:t>Material</w:t>
      </w:r>
      <w:r>
        <w:t>:</w:t>
      </w:r>
      <w:r>
        <w:rPr>
          <w:spacing w:val="-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links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attachments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reference</w:t>
      </w:r>
      <w:r>
        <w:rPr>
          <w:spacing w:val="-9"/>
        </w:rPr>
        <w:t xml:space="preserve"> </w:t>
      </w:r>
      <w:r>
        <w:t>material.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reference</w:t>
      </w:r>
      <w:r>
        <w:rPr>
          <w:spacing w:val="-9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should be</w:t>
      </w:r>
      <w:r>
        <w:rPr>
          <w:spacing w:val="-3"/>
        </w:rPr>
        <w:t xml:space="preserve"> </w:t>
      </w:r>
      <w:r>
        <w:t>enough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 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knowledge or context. Examples include:</w:t>
      </w:r>
    </w:p>
    <w:p w14:paraId="7CE55443" w14:textId="0D5EA2FC" w:rsidR="00985F9D" w:rsidRDefault="00985F9D" w:rsidP="00985F9D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spacing w:before="159" w:after="0" w:line="240" w:lineRule="auto"/>
        <w:ind w:left="820"/>
        <w:contextualSpacing w:val="0"/>
      </w:pPr>
      <w:r>
        <w:t>Links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websites</w:t>
      </w:r>
      <w:r>
        <w:rPr>
          <w:spacing w:val="-2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translated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material</w:t>
      </w:r>
      <w:proofErr w:type="gramEnd"/>
    </w:p>
    <w:p w14:paraId="04DE8029" w14:textId="029F6269" w:rsidR="00985F9D" w:rsidRDefault="00985F9D" w:rsidP="00985F9D">
      <w:pPr>
        <w:pStyle w:val="ListParagraph"/>
        <w:widowControl w:val="0"/>
        <w:numPr>
          <w:ilvl w:val="0"/>
          <w:numId w:val="14"/>
        </w:numPr>
        <w:tabs>
          <w:tab w:val="left" w:pos="821"/>
        </w:tabs>
        <w:autoSpaceDE w:val="0"/>
        <w:autoSpaceDN w:val="0"/>
        <w:spacing w:before="20" w:after="0"/>
        <w:ind w:right="137"/>
        <w:contextualSpacing w:val="0"/>
      </w:pPr>
      <w:r>
        <w:t>Source-language</w:t>
      </w:r>
      <w:r>
        <w:rPr>
          <w:spacing w:val="-7"/>
        </w:rPr>
        <w:t xml:space="preserve"> </w:t>
      </w:r>
      <w:r>
        <w:t>(English)</w:t>
      </w:r>
      <w:r>
        <w:rPr>
          <w:spacing w:val="-9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might</w:t>
      </w:r>
      <w:r>
        <w:rPr>
          <w:spacing w:val="-7"/>
        </w:rPr>
        <w:t xml:space="preserve"> </w:t>
      </w:r>
      <w:r>
        <w:t>help</w:t>
      </w:r>
      <w:r>
        <w:rPr>
          <w:spacing w:val="-8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better</w:t>
      </w:r>
      <w:r>
        <w:rPr>
          <w:spacing w:val="-8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process your </w:t>
      </w:r>
      <w:proofErr w:type="gramStart"/>
      <w:r>
        <w:t>request</w:t>
      </w:r>
      <w:proofErr w:type="gramEnd"/>
    </w:p>
    <w:p w14:paraId="66E75512" w14:textId="378F06D9" w:rsidR="00985F9D" w:rsidRDefault="00985F9D" w:rsidP="00985F9D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spacing w:after="0" w:line="279" w:lineRule="exact"/>
        <w:ind w:left="820"/>
        <w:contextualSpacing w:val="0"/>
      </w:pPr>
      <w:r>
        <w:rPr>
          <w:spacing w:val="-2"/>
        </w:rPr>
        <w:t>Topic-specific</w:t>
      </w:r>
      <w:r>
        <w:rPr>
          <w:spacing w:val="-1"/>
        </w:rPr>
        <w:t xml:space="preserve"> </w:t>
      </w:r>
      <w:r>
        <w:rPr>
          <w:spacing w:val="-2"/>
        </w:rPr>
        <w:t>glossary</w:t>
      </w:r>
    </w:p>
    <w:p w14:paraId="53B78BDF" w14:textId="05068F3A" w:rsidR="00985F9D" w:rsidRDefault="00985F9D" w:rsidP="00985F9D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spacing w:before="25" w:after="0" w:line="240" w:lineRule="auto"/>
        <w:ind w:left="820"/>
        <w:contextualSpacing w:val="0"/>
      </w:pPr>
      <w:r>
        <w:t>Related</w:t>
      </w:r>
      <w:r>
        <w:rPr>
          <w:spacing w:val="-8"/>
        </w:rPr>
        <w:t xml:space="preserve"> </w:t>
      </w:r>
      <w:r>
        <w:t>content,</w:t>
      </w:r>
      <w:r>
        <w:rPr>
          <w:spacing w:val="-6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materials,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details</w:t>
      </w:r>
      <w:r>
        <w:rPr>
          <w:spacing w:val="-8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target</w:t>
      </w:r>
      <w:r>
        <w:rPr>
          <w:spacing w:val="-5"/>
        </w:rPr>
        <w:t xml:space="preserve"> </w:t>
      </w:r>
      <w:r>
        <w:rPr>
          <w:spacing w:val="-2"/>
        </w:rPr>
        <w:t>audience</w:t>
      </w:r>
    </w:p>
    <w:p w14:paraId="437DDF46" w14:textId="77777777" w:rsidR="00985F9D" w:rsidRDefault="00985F9D" w:rsidP="00985F9D">
      <w:pPr>
        <w:sectPr w:rsidR="00985F9D" w:rsidSect="00985F9D">
          <w:pgSz w:w="12240" w:h="15840"/>
          <w:pgMar w:top="1400" w:right="1460" w:bottom="280" w:left="1340" w:header="720" w:footer="720" w:gutter="0"/>
          <w:cols w:space="720"/>
        </w:sectPr>
      </w:pPr>
    </w:p>
    <w:p w14:paraId="4EEB6489" w14:textId="77777777" w:rsidR="00985F9D" w:rsidRPr="000B0CF7" w:rsidRDefault="00985F9D" w:rsidP="000B0CF7">
      <w:pPr>
        <w:pStyle w:val="Heading2"/>
        <w:rPr>
          <w:b/>
          <w:bCs/>
          <w:color w:val="auto"/>
        </w:rPr>
      </w:pPr>
      <w:r w:rsidRPr="000B0CF7">
        <w:rPr>
          <w:b/>
          <w:bCs/>
          <w:color w:val="auto"/>
        </w:rPr>
        <w:lastRenderedPageBreak/>
        <w:t>Checklist</w:t>
      </w:r>
      <w:r w:rsidRPr="000B0CF7">
        <w:rPr>
          <w:b/>
          <w:bCs/>
          <w:color w:val="auto"/>
          <w:spacing w:val="-6"/>
        </w:rPr>
        <w:t xml:space="preserve"> </w:t>
      </w:r>
      <w:r w:rsidRPr="000B0CF7">
        <w:rPr>
          <w:b/>
          <w:bCs/>
          <w:color w:val="auto"/>
        </w:rPr>
        <w:t>for</w:t>
      </w:r>
      <w:r w:rsidRPr="000B0CF7">
        <w:rPr>
          <w:b/>
          <w:bCs/>
          <w:color w:val="auto"/>
          <w:spacing w:val="-5"/>
        </w:rPr>
        <w:t xml:space="preserve"> </w:t>
      </w:r>
      <w:r w:rsidRPr="000B0CF7">
        <w:rPr>
          <w:b/>
          <w:bCs/>
          <w:color w:val="auto"/>
          <w:spacing w:val="-2"/>
        </w:rPr>
        <w:t>Submission</w:t>
      </w:r>
    </w:p>
    <w:p w14:paraId="377CA905" w14:textId="77777777" w:rsidR="00985F9D" w:rsidRDefault="00985F9D" w:rsidP="00985F9D">
      <w:pPr>
        <w:pStyle w:val="ListParagraph"/>
        <w:widowControl w:val="0"/>
        <w:numPr>
          <w:ilvl w:val="0"/>
          <w:numId w:val="13"/>
        </w:numPr>
        <w:tabs>
          <w:tab w:val="left" w:pos="344"/>
        </w:tabs>
        <w:autoSpaceDE w:val="0"/>
        <w:autoSpaceDN w:val="0"/>
        <w:spacing w:before="178" w:after="0" w:line="240" w:lineRule="auto"/>
        <w:ind w:left="344" w:hanging="244"/>
        <w:contextualSpacing w:val="0"/>
      </w:pPr>
      <w:r>
        <w:t>The</w:t>
      </w:r>
      <w:r>
        <w:rPr>
          <w:spacing w:val="-4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editable</w:t>
      </w:r>
      <w:r>
        <w:rPr>
          <w:spacing w:val="-3"/>
        </w:rPr>
        <w:t xml:space="preserve"> </w:t>
      </w:r>
      <w:r>
        <w:rPr>
          <w:spacing w:val="-2"/>
        </w:rPr>
        <w:t>format.</w:t>
      </w:r>
    </w:p>
    <w:p w14:paraId="446D0912" w14:textId="77777777" w:rsidR="00985F9D" w:rsidRDefault="00985F9D" w:rsidP="00985F9D">
      <w:pPr>
        <w:pStyle w:val="ListParagraph"/>
        <w:widowControl w:val="0"/>
        <w:numPr>
          <w:ilvl w:val="0"/>
          <w:numId w:val="13"/>
        </w:numPr>
        <w:tabs>
          <w:tab w:val="left" w:pos="344"/>
        </w:tabs>
        <w:autoSpaceDE w:val="0"/>
        <w:autoSpaceDN w:val="0"/>
        <w:spacing w:before="184" w:after="0" w:line="240" w:lineRule="auto"/>
        <w:ind w:left="344" w:hanging="244"/>
        <w:contextualSpacing w:val="0"/>
      </w:pP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images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containing</w:t>
      </w:r>
      <w:r>
        <w:rPr>
          <w:spacing w:val="-4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translation.</w:t>
      </w:r>
    </w:p>
    <w:p w14:paraId="2601D2BB" w14:textId="77777777" w:rsidR="00985F9D" w:rsidRDefault="00985F9D" w:rsidP="00985F9D">
      <w:pPr>
        <w:pStyle w:val="ListParagraph"/>
        <w:widowControl w:val="0"/>
        <w:numPr>
          <w:ilvl w:val="0"/>
          <w:numId w:val="13"/>
        </w:numPr>
        <w:tabs>
          <w:tab w:val="left" w:pos="344"/>
        </w:tabs>
        <w:autoSpaceDE w:val="0"/>
        <w:autoSpaceDN w:val="0"/>
        <w:spacing w:before="184" w:after="0" w:line="240" w:lineRule="auto"/>
        <w:ind w:left="344" w:hanging="244"/>
        <w:contextualSpacing w:val="0"/>
      </w:pP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accompanying</w:t>
      </w:r>
      <w:r>
        <w:rPr>
          <w:spacing w:val="-4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embedded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2"/>
        </w:rPr>
        <w:t>image.</w:t>
      </w:r>
    </w:p>
    <w:p w14:paraId="2EFE0595" w14:textId="77777777" w:rsidR="00985F9D" w:rsidRDefault="00985F9D" w:rsidP="00985F9D">
      <w:pPr>
        <w:pStyle w:val="ListParagraph"/>
        <w:widowControl w:val="0"/>
        <w:numPr>
          <w:ilvl w:val="0"/>
          <w:numId w:val="13"/>
        </w:numPr>
        <w:tabs>
          <w:tab w:val="left" w:pos="344"/>
        </w:tabs>
        <w:autoSpaceDE w:val="0"/>
        <w:autoSpaceDN w:val="0"/>
        <w:spacing w:before="183" w:after="0" w:line="240" w:lineRule="auto"/>
        <w:ind w:left="344" w:hanging="244"/>
        <w:contextualSpacing w:val="0"/>
      </w:pPr>
      <w:r>
        <w:t>I</w:t>
      </w:r>
      <w:r>
        <w:rPr>
          <w:spacing w:val="-9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separate</w:t>
      </w:r>
      <w:r>
        <w:rPr>
          <w:spacing w:val="-7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explaining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terms,</w:t>
      </w:r>
      <w:r>
        <w:rPr>
          <w:spacing w:val="-6"/>
        </w:rPr>
        <w:t xml:space="preserve"> </w:t>
      </w:r>
      <w:r>
        <w:t>acronyms,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abbreviations.</w:t>
      </w:r>
    </w:p>
    <w:p w14:paraId="62290110" w14:textId="77777777" w:rsidR="00985F9D" w:rsidRDefault="00985F9D" w:rsidP="00985F9D">
      <w:pPr>
        <w:pStyle w:val="ListParagraph"/>
        <w:widowControl w:val="0"/>
        <w:numPr>
          <w:ilvl w:val="0"/>
          <w:numId w:val="13"/>
        </w:numPr>
        <w:tabs>
          <w:tab w:val="left" w:pos="344"/>
        </w:tabs>
        <w:autoSpaceDE w:val="0"/>
        <w:autoSpaceDN w:val="0"/>
        <w:spacing w:before="184" w:after="0" w:line="240" w:lineRule="auto"/>
        <w:ind w:left="344" w:hanging="244"/>
        <w:contextualSpacing w:val="0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included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reference</w:t>
      </w:r>
      <w:r>
        <w:rPr>
          <w:spacing w:val="-6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rPr>
          <w:spacing w:val="-2"/>
        </w:rPr>
        <w:t>submission.</w:t>
      </w:r>
    </w:p>
    <w:p w14:paraId="1648412E" w14:textId="5A1ABE25" w:rsidR="00372423" w:rsidRPr="00372423" w:rsidRDefault="00372423" w:rsidP="003724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72423" w:rsidRPr="00372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A5F6D" w14:textId="77777777" w:rsidR="00D02809" w:rsidRDefault="00D02809" w:rsidP="005D613D">
      <w:pPr>
        <w:spacing w:after="0" w:line="240" w:lineRule="auto"/>
      </w:pPr>
      <w:r>
        <w:separator/>
      </w:r>
    </w:p>
  </w:endnote>
  <w:endnote w:type="continuationSeparator" w:id="0">
    <w:p w14:paraId="0B4388DF" w14:textId="77777777" w:rsidR="00D02809" w:rsidRDefault="00D02809" w:rsidP="005D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8BB63" w14:textId="77777777" w:rsidR="00D02809" w:rsidRDefault="00D02809" w:rsidP="005D613D">
      <w:pPr>
        <w:spacing w:after="0" w:line="240" w:lineRule="auto"/>
      </w:pPr>
      <w:r>
        <w:separator/>
      </w:r>
    </w:p>
  </w:footnote>
  <w:footnote w:type="continuationSeparator" w:id="0">
    <w:p w14:paraId="072557B1" w14:textId="77777777" w:rsidR="00D02809" w:rsidRDefault="00D02809" w:rsidP="005D6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2632"/>
    <w:multiLevelType w:val="multilevel"/>
    <w:tmpl w:val="EE98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27637"/>
    <w:multiLevelType w:val="multilevel"/>
    <w:tmpl w:val="E71E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229B2"/>
    <w:multiLevelType w:val="hybridMultilevel"/>
    <w:tmpl w:val="AC966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E5570"/>
    <w:multiLevelType w:val="multilevel"/>
    <w:tmpl w:val="FD2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3178C"/>
    <w:multiLevelType w:val="hybridMultilevel"/>
    <w:tmpl w:val="FA4C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91652"/>
    <w:multiLevelType w:val="multilevel"/>
    <w:tmpl w:val="0B82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73C52"/>
    <w:multiLevelType w:val="multilevel"/>
    <w:tmpl w:val="B718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43C8F"/>
    <w:multiLevelType w:val="hybridMultilevel"/>
    <w:tmpl w:val="E3E201A2"/>
    <w:lvl w:ilvl="0" w:tplc="E754139E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5C9754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0C624F6E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3" w:tplc="85021C5C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4" w:tplc="35FC6998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6B200E50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6" w:tplc="5F2EDBF0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7" w:tplc="24A8B29A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8" w:tplc="6394AD86">
      <w:numFmt w:val="bullet"/>
      <w:lvlText w:val="•"/>
      <w:lvlJc w:val="left"/>
      <w:pPr>
        <w:ind w:left="771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3447C06"/>
    <w:multiLevelType w:val="multilevel"/>
    <w:tmpl w:val="8D58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AB3FD6"/>
    <w:multiLevelType w:val="multilevel"/>
    <w:tmpl w:val="894E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D125C8"/>
    <w:multiLevelType w:val="multilevel"/>
    <w:tmpl w:val="5722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1F245C"/>
    <w:multiLevelType w:val="hybridMultilevel"/>
    <w:tmpl w:val="4A007A7C"/>
    <w:lvl w:ilvl="0" w:tplc="6C161E38">
      <w:numFmt w:val="bullet"/>
      <w:lvlText w:val="❑"/>
      <w:lvlJc w:val="left"/>
      <w:pPr>
        <w:ind w:left="345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AEA88C">
      <w:numFmt w:val="bullet"/>
      <w:lvlText w:val="•"/>
      <w:lvlJc w:val="left"/>
      <w:pPr>
        <w:ind w:left="1250" w:hanging="245"/>
      </w:pPr>
      <w:rPr>
        <w:rFonts w:hint="default"/>
        <w:lang w:val="en-US" w:eastAsia="en-US" w:bidi="ar-SA"/>
      </w:rPr>
    </w:lvl>
    <w:lvl w:ilvl="2" w:tplc="B2C83EEC">
      <w:numFmt w:val="bullet"/>
      <w:lvlText w:val="•"/>
      <w:lvlJc w:val="left"/>
      <w:pPr>
        <w:ind w:left="2160" w:hanging="245"/>
      </w:pPr>
      <w:rPr>
        <w:rFonts w:hint="default"/>
        <w:lang w:val="en-US" w:eastAsia="en-US" w:bidi="ar-SA"/>
      </w:rPr>
    </w:lvl>
    <w:lvl w:ilvl="3" w:tplc="36326624">
      <w:numFmt w:val="bullet"/>
      <w:lvlText w:val="•"/>
      <w:lvlJc w:val="left"/>
      <w:pPr>
        <w:ind w:left="3070" w:hanging="245"/>
      </w:pPr>
      <w:rPr>
        <w:rFonts w:hint="default"/>
        <w:lang w:val="en-US" w:eastAsia="en-US" w:bidi="ar-SA"/>
      </w:rPr>
    </w:lvl>
    <w:lvl w:ilvl="4" w:tplc="F9EEDAFA">
      <w:numFmt w:val="bullet"/>
      <w:lvlText w:val="•"/>
      <w:lvlJc w:val="left"/>
      <w:pPr>
        <w:ind w:left="3980" w:hanging="245"/>
      </w:pPr>
      <w:rPr>
        <w:rFonts w:hint="default"/>
        <w:lang w:val="en-US" w:eastAsia="en-US" w:bidi="ar-SA"/>
      </w:rPr>
    </w:lvl>
    <w:lvl w:ilvl="5" w:tplc="632E33A8">
      <w:numFmt w:val="bullet"/>
      <w:lvlText w:val="•"/>
      <w:lvlJc w:val="left"/>
      <w:pPr>
        <w:ind w:left="4890" w:hanging="245"/>
      </w:pPr>
      <w:rPr>
        <w:rFonts w:hint="default"/>
        <w:lang w:val="en-US" w:eastAsia="en-US" w:bidi="ar-SA"/>
      </w:rPr>
    </w:lvl>
    <w:lvl w:ilvl="6" w:tplc="3516094A">
      <w:numFmt w:val="bullet"/>
      <w:lvlText w:val="•"/>
      <w:lvlJc w:val="left"/>
      <w:pPr>
        <w:ind w:left="5800" w:hanging="245"/>
      </w:pPr>
      <w:rPr>
        <w:rFonts w:hint="default"/>
        <w:lang w:val="en-US" w:eastAsia="en-US" w:bidi="ar-SA"/>
      </w:rPr>
    </w:lvl>
    <w:lvl w:ilvl="7" w:tplc="B53EB4D4">
      <w:numFmt w:val="bullet"/>
      <w:lvlText w:val="•"/>
      <w:lvlJc w:val="left"/>
      <w:pPr>
        <w:ind w:left="6710" w:hanging="245"/>
      </w:pPr>
      <w:rPr>
        <w:rFonts w:hint="default"/>
        <w:lang w:val="en-US" w:eastAsia="en-US" w:bidi="ar-SA"/>
      </w:rPr>
    </w:lvl>
    <w:lvl w:ilvl="8" w:tplc="AA40D410">
      <w:numFmt w:val="bullet"/>
      <w:lvlText w:val="•"/>
      <w:lvlJc w:val="left"/>
      <w:pPr>
        <w:ind w:left="7620" w:hanging="245"/>
      </w:pPr>
      <w:rPr>
        <w:rFonts w:hint="default"/>
        <w:lang w:val="en-US" w:eastAsia="en-US" w:bidi="ar-SA"/>
      </w:rPr>
    </w:lvl>
  </w:abstractNum>
  <w:abstractNum w:abstractNumId="12" w15:restartNumberingAfterBreak="0">
    <w:nsid w:val="5F0465DB"/>
    <w:multiLevelType w:val="hybridMultilevel"/>
    <w:tmpl w:val="AE08F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3B4909"/>
    <w:multiLevelType w:val="multilevel"/>
    <w:tmpl w:val="565C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812933">
    <w:abstractNumId w:val="3"/>
  </w:num>
  <w:num w:numId="2" w16cid:durableId="1923907385">
    <w:abstractNumId w:val="0"/>
  </w:num>
  <w:num w:numId="3" w16cid:durableId="285040203">
    <w:abstractNumId w:val="13"/>
  </w:num>
  <w:num w:numId="4" w16cid:durableId="977802344">
    <w:abstractNumId w:val="10"/>
  </w:num>
  <w:num w:numId="5" w16cid:durableId="321081709">
    <w:abstractNumId w:val="6"/>
  </w:num>
  <w:num w:numId="6" w16cid:durableId="206575201">
    <w:abstractNumId w:val="9"/>
  </w:num>
  <w:num w:numId="7" w16cid:durableId="1029650610">
    <w:abstractNumId w:val="5"/>
  </w:num>
  <w:num w:numId="8" w16cid:durableId="1102797796">
    <w:abstractNumId w:val="8"/>
  </w:num>
  <w:num w:numId="9" w16cid:durableId="32773807">
    <w:abstractNumId w:val="1"/>
  </w:num>
  <w:num w:numId="10" w16cid:durableId="876740965">
    <w:abstractNumId w:val="4"/>
  </w:num>
  <w:num w:numId="11" w16cid:durableId="1530072133">
    <w:abstractNumId w:val="12"/>
  </w:num>
  <w:num w:numId="12" w16cid:durableId="248930580">
    <w:abstractNumId w:val="2"/>
  </w:num>
  <w:num w:numId="13" w16cid:durableId="815608886">
    <w:abstractNumId w:val="11"/>
  </w:num>
  <w:num w:numId="14" w16cid:durableId="1886868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23"/>
    <w:rsid w:val="00012A82"/>
    <w:rsid w:val="00046F3E"/>
    <w:rsid w:val="000B0CF7"/>
    <w:rsid w:val="000E5F45"/>
    <w:rsid w:val="000E731A"/>
    <w:rsid w:val="0011034F"/>
    <w:rsid w:val="00162411"/>
    <w:rsid w:val="001A6EF0"/>
    <w:rsid w:val="002165ED"/>
    <w:rsid w:val="0026642E"/>
    <w:rsid w:val="002711AC"/>
    <w:rsid w:val="00286136"/>
    <w:rsid w:val="002A36AA"/>
    <w:rsid w:val="003115E3"/>
    <w:rsid w:val="00346D77"/>
    <w:rsid w:val="0036296A"/>
    <w:rsid w:val="003633DC"/>
    <w:rsid w:val="003660FB"/>
    <w:rsid w:val="00372423"/>
    <w:rsid w:val="00390FE0"/>
    <w:rsid w:val="003A7D50"/>
    <w:rsid w:val="003D72FC"/>
    <w:rsid w:val="00403C22"/>
    <w:rsid w:val="004152C2"/>
    <w:rsid w:val="00437FF2"/>
    <w:rsid w:val="004534FF"/>
    <w:rsid w:val="005033FC"/>
    <w:rsid w:val="005130D7"/>
    <w:rsid w:val="00543068"/>
    <w:rsid w:val="00552F81"/>
    <w:rsid w:val="005D613D"/>
    <w:rsid w:val="005F4211"/>
    <w:rsid w:val="00655314"/>
    <w:rsid w:val="0069320A"/>
    <w:rsid w:val="006C4F8A"/>
    <w:rsid w:val="006D6E3A"/>
    <w:rsid w:val="00701724"/>
    <w:rsid w:val="00755F5A"/>
    <w:rsid w:val="007F3330"/>
    <w:rsid w:val="008146D9"/>
    <w:rsid w:val="00816262"/>
    <w:rsid w:val="00826C3B"/>
    <w:rsid w:val="00871329"/>
    <w:rsid w:val="008C7EB5"/>
    <w:rsid w:val="009278BF"/>
    <w:rsid w:val="00943AF9"/>
    <w:rsid w:val="009444A5"/>
    <w:rsid w:val="00985F9D"/>
    <w:rsid w:val="00986E2D"/>
    <w:rsid w:val="009C199E"/>
    <w:rsid w:val="00A11AD5"/>
    <w:rsid w:val="00A12F74"/>
    <w:rsid w:val="00A93F87"/>
    <w:rsid w:val="00A97F8C"/>
    <w:rsid w:val="00AD5177"/>
    <w:rsid w:val="00B02F67"/>
    <w:rsid w:val="00B0528F"/>
    <w:rsid w:val="00BA604D"/>
    <w:rsid w:val="00BD76CB"/>
    <w:rsid w:val="00BF02CC"/>
    <w:rsid w:val="00C054F6"/>
    <w:rsid w:val="00C66982"/>
    <w:rsid w:val="00CB5B0F"/>
    <w:rsid w:val="00D02809"/>
    <w:rsid w:val="00DC2C68"/>
    <w:rsid w:val="00DC6AA3"/>
    <w:rsid w:val="00DD2421"/>
    <w:rsid w:val="00DF01F0"/>
    <w:rsid w:val="00DF3A14"/>
    <w:rsid w:val="00E03C7A"/>
    <w:rsid w:val="00E14E6A"/>
    <w:rsid w:val="00E16E2E"/>
    <w:rsid w:val="00E964BB"/>
    <w:rsid w:val="00EA4D72"/>
    <w:rsid w:val="00ED2111"/>
    <w:rsid w:val="00F27F3E"/>
    <w:rsid w:val="00F546C9"/>
    <w:rsid w:val="00FB38F6"/>
    <w:rsid w:val="00FC430D"/>
    <w:rsid w:val="00FC5984"/>
    <w:rsid w:val="00FE17D8"/>
    <w:rsid w:val="13E4E56E"/>
    <w:rsid w:val="1BA42CBD"/>
    <w:rsid w:val="683C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AF49"/>
  <w15:docId w15:val="{3FB660A2-5E50-4C59-85B1-6E492571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5F9D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0C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724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2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42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71329"/>
  </w:style>
  <w:style w:type="paragraph" w:styleId="Revision">
    <w:name w:val="Revision"/>
    <w:hidden/>
    <w:uiPriority w:val="99"/>
    <w:semiHidden/>
    <w:rsid w:val="00AD51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5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1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1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17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85F9D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985F9D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985F9D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86E2D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B0C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B0C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D6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13D"/>
  </w:style>
  <w:style w:type="paragraph" w:styleId="Footer">
    <w:name w:val="footer"/>
    <w:basedOn w:val="Normal"/>
    <w:link w:val="FooterChar"/>
    <w:uiPriority w:val="99"/>
    <w:unhideWhenUsed/>
    <w:rsid w:val="005D6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gov-my.sharepoint.com/:w:/g/personal/ussaka01_montgomerycountymd_gov/EdDgj9YvW5REszppry9ow1sBXpLSxDxZkd_oD1Q2pXgigg?e=4RBgRa&amp;wdLOR=c47C01744-4600-4172-90CE-ED2AC836D3B3" TargetMode="External"/><Relationship Id="rId13" Type="http://schemas.openxmlformats.org/officeDocument/2006/relationships/hyperlink" Target="mailto:mark.losha@montgomerycountymd.g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lainlanguage.gov/guidelines/" TargetMode="External"/><Relationship Id="rId12" Type="http://schemas.openxmlformats.org/officeDocument/2006/relationships/hyperlink" Target="mailto:translations@montgomerycountymd.g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borah.daymude@montgomerycountymd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cgov-my.sharepoint.com/:w:/g/personal/ussaka01_montgomerycountymd_gov/EdDgj9YvW5REszppry9ow1sBXpLSxDxZkd_oD1Q2pXgigg?e=4RBgRa&amp;wdLOR=c47C01744-4600-4172-90CE-ED2AC836D3B3" TargetMode="External"/><Relationship Id="rId10" Type="http://schemas.openxmlformats.org/officeDocument/2006/relationships/hyperlink" Target="mailto:translations@montgomerycountymd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msinternet.mcgov.org/languageaccess/departments/language-access-plans-and-liaisons.html" TargetMode="External"/><Relationship Id="rId14" Type="http://schemas.openxmlformats.org/officeDocument/2006/relationships/hyperlink" Target="https://mcgov-my.sharepoint.com/:w:/g/personal/ussaka01_montgomerycountymd_gov/EdDgj9YvW5REszppry9ow1sBXpLSxDxZkd_oD1Q2pXgigg?e=4RB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 Government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Translation Request Process</dc:title>
  <dc:subject/>
  <dc:creator/>
  <cp:keywords/>
  <dc:description/>
  <cp:lastModifiedBy>Brunhart-Wiggins, Susanne</cp:lastModifiedBy>
  <cp:revision>8</cp:revision>
  <dcterms:created xsi:type="dcterms:W3CDTF">2024-07-02T19:35:00Z</dcterms:created>
  <dcterms:modified xsi:type="dcterms:W3CDTF">2024-07-02T19:55:00Z</dcterms:modified>
</cp:coreProperties>
</file>